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45FE5DA" w14:textId="6E20B1EC" w:rsidR="00247E70" w:rsidRPr="003A75F6" w:rsidRDefault="0035199D" w:rsidP="00783F2B">
      <w:pPr>
        <w:jc w:val="both"/>
        <w:rPr>
          <w:rFonts w:ascii="Arial" w:hAnsi="Arial" w:cs="Arial"/>
          <w:b/>
          <w:bCs/>
          <w:color w:val="000000"/>
          <w:sz w:val="28"/>
          <w:szCs w:val="28"/>
        </w:rPr>
      </w:pPr>
      <w:r>
        <w:rPr>
          <w:rFonts w:ascii="Arial" w:hAnsi="Arial" w:cs="Arial"/>
          <w:b/>
          <w:bCs/>
          <w:color w:val="000000"/>
          <w:sz w:val="28"/>
          <w:szCs w:val="28"/>
        </w:rPr>
        <w:t xml:space="preserve">Cortical </w:t>
      </w:r>
      <w:del w:id="0" w:author="Angeloni, Christopher Frederick" w:date="2021-12-20T16:00:00Z">
        <w:r w:rsidDel="00716A18">
          <w:rPr>
            <w:rFonts w:ascii="Arial" w:hAnsi="Arial" w:cs="Arial"/>
            <w:b/>
            <w:bCs/>
            <w:color w:val="000000"/>
            <w:sz w:val="28"/>
            <w:szCs w:val="28"/>
          </w:rPr>
          <w:delText>efficient coding</w:delText>
        </w:r>
        <w:r w:rsidR="00E436EB" w:rsidDel="00716A18">
          <w:rPr>
            <w:rFonts w:ascii="Arial" w:hAnsi="Arial" w:cs="Arial"/>
            <w:b/>
            <w:bCs/>
            <w:color w:val="000000"/>
            <w:sz w:val="28"/>
            <w:szCs w:val="28"/>
          </w:rPr>
          <w:delText xml:space="preserve"> dynamics</w:delText>
        </w:r>
        <w:r w:rsidDel="00716A18">
          <w:rPr>
            <w:rFonts w:ascii="Arial" w:hAnsi="Arial" w:cs="Arial"/>
            <w:b/>
            <w:bCs/>
            <w:color w:val="000000"/>
            <w:sz w:val="28"/>
            <w:szCs w:val="28"/>
          </w:rPr>
          <w:delText xml:space="preserve"> shape behavioral performance</w:delText>
        </w:r>
      </w:del>
      <w:ins w:id="1" w:author="Angeloni, Christopher Frederick" w:date="2021-12-20T16:00:00Z">
        <w:r w:rsidR="00716A18">
          <w:rPr>
            <w:rFonts w:ascii="Arial" w:hAnsi="Arial" w:cs="Arial"/>
            <w:b/>
            <w:bCs/>
            <w:color w:val="000000"/>
            <w:sz w:val="28"/>
            <w:szCs w:val="28"/>
          </w:rPr>
          <w:t>adaptation to stimulus statistics predicts signal in noise detection</w:t>
        </w:r>
      </w:ins>
      <w:r>
        <w:rPr>
          <w:rFonts w:ascii="Arial" w:hAnsi="Arial" w:cs="Arial"/>
          <w:b/>
          <w:bCs/>
          <w:color w:val="000000"/>
          <w:sz w:val="28"/>
          <w:szCs w:val="28"/>
        </w:rPr>
        <w:t>.</w:t>
      </w:r>
    </w:p>
    <w:p w14:paraId="7E01C59E" w14:textId="77777777" w:rsidR="00247E70" w:rsidRPr="003A75F6" w:rsidRDefault="00247E70" w:rsidP="00783F2B">
      <w:pPr>
        <w:jc w:val="both"/>
        <w:rPr>
          <w:rFonts w:ascii="Arial" w:hAnsi="Arial" w:cs="Arial"/>
          <w:color w:val="000000"/>
          <w:sz w:val="22"/>
          <w:szCs w:val="22"/>
        </w:rPr>
      </w:pPr>
    </w:p>
    <w:p w14:paraId="25072E0B" w14:textId="2DFF1A52" w:rsidR="00247E70" w:rsidRPr="003A75F6" w:rsidRDefault="00247E70" w:rsidP="00783F2B">
      <w:pPr>
        <w:jc w:val="both"/>
        <w:rPr>
          <w:rFonts w:ascii="Arial" w:hAnsi="Arial" w:cs="Arial"/>
          <w:color w:val="000000"/>
          <w:sz w:val="22"/>
          <w:szCs w:val="22"/>
        </w:rPr>
      </w:pPr>
      <w:r w:rsidRPr="003A75F6">
        <w:rPr>
          <w:rFonts w:ascii="Arial" w:hAnsi="Arial" w:cs="Arial"/>
          <w:color w:val="000000"/>
          <w:sz w:val="22"/>
          <w:szCs w:val="22"/>
        </w:rPr>
        <w:t>Chris</w:t>
      </w:r>
      <w:r w:rsidR="007F2B87">
        <w:rPr>
          <w:rFonts w:ascii="Arial" w:hAnsi="Arial" w:cs="Arial"/>
          <w:color w:val="000000"/>
          <w:sz w:val="22"/>
          <w:szCs w:val="22"/>
        </w:rPr>
        <w:t>topher F.</w:t>
      </w:r>
      <w:r w:rsidRPr="003A75F6">
        <w:rPr>
          <w:rFonts w:ascii="Arial" w:hAnsi="Arial" w:cs="Arial"/>
          <w:color w:val="000000"/>
          <w:sz w:val="22"/>
          <w:szCs w:val="22"/>
        </w:rPr>
        <w:t xml:space="preserve"> Angeloni</w:t>
      </w:r>
      <w:r w:rsidRPr="003A75F6">
        <w:rPr>
          <w:rFonts w:ascii="Arial" w:hAnsi="Arial" w:cs="Arial"/>
          <w:color w:val="000000"/>
          <w:sz w:val="22"/>
          <w:szCs w:val="22"/>
          <w:vertAlign w:val="superscript"/>
        </w:rPr>
        <w:t>1,2</w:t>
      </w:r>
      <w:r w:rsidRPr="003A75F6">
        <w:rPr>
          <w:rFonts w:ascii="Arial" w:hAnsi="Arial" w:cs="Arial"/>
          <w:color w:val="000000"/>
          <w:sz w:val="22"/>
          <w:szCs w:val="22"/>
        </w:rPr>
        <w:t xml:space="preserve">, </w:t>
      </w:r>
      <w:proofErr w:type="spellStart"/>
      <w:r w:rsidRPr="003A75F6">
        <w:rPr>
          <w:rFonts w:ascii="Arial" w:hAnsi="Arial" w:cs="Arial"/>
          <w:color w:val="000000"/>
          <w:sz w:val="22"/>
          <w:szCs w:val="22"/>
        </w:rPr>
        <w:t>Wiktor</w:t>
      </w:r>
      <w:proofErr w:type="spellEnd"/>
      <w:r w:rsidRPr="003A75F6">
        <w:rPr>
          <w:rFonts w:ascii="Arial" w:hAnsi="Arial" w:cs="Arial"/>
          <w:color w:val="000000"/>
          <w:sz w:val="22"/>
          <w:szCs w:val="22"/>
        </w:rPr>
        <w:t xml:space="preserve"> </w:t>
      </w:r>
      <w:r w:rsidR="0054551E" w:rsidRPr="003A75F6">
        <w:rPr>
          <w:rFonts w:ascii="Arial" w:hAnsi="Arial" w:cs="Arial"/>
          <w:color w:val="000000"/>
          <w:sz w:val="22"/>
          <w:szCs w:val="22"/>
        </w:rPr>
        <w:t>M</w:t>
      </w:r>
      <w:r w:rsidR="0054551E">
        <w:rPr>
          <w:rFonts w:ascii="Arial" w:hAnsi="Arial" w:cs="Arial"/>
          <w:color w:val="000000"/>
          <w:sz w:val="22"/>
          <w:szCs w:val="22"/>
        </w:rPr>
        <w:t>ł</w:t>
      </w:r>
      <w:r w:rsidR="0054551E" w:rsidRPr="003A75F6">
        <w:rPr>
          <w:rFonts w:ascii="Arial" w:hAnsi="Arial" w:cs="Arial"/>
          <w:color w:val="000000"/>
          <w:sz w:val="22"/>
          <w:szCs w:val="22"/>
        </w:rPr>
        <w:t>ynarski</w:t>
      </w:r>
      <w:r w:rsidRPr="003A75F6">
        <w:rPr>
          <w:rFonts w:ascii="Arial" w:hAnsi="Arial" w:cs="Arial"/>
          <w:color w:val="000000"/>
          <w:sz w:val="22"/>
          <w:szCs w:val="22"/>
          <w:vertAlign w:val="superscript"/>
        </w:rPr>
        <w:t>3</w:t>
      </w:r>
      <w:r w:rsidRPr="003A75F6">
        <w:rPr>
          <w:rFonts w:ascii="Arial" w:hAnsi="Arial" w:cs="Arial"/>
          <w:color w:val="000000"/>
          <w:sz w:val="22"/>
          <w:szCs w:val="22"/>
        </w:rPr>
        <w:t>,</w:t>
      </w:r>
      <w:r w:rsidR="00F51208">
        <w:rPr>
          <w:rFonts w:ascii="Arial" w:hAnsi="Arial" w:cs="Arial"/>
          <w:color w:val="000000"/>
          <w:sz w:val="22"/>
          <w:szCs w:val="22"/>
        </w:rPr>
        <w:t xml:space="preserve"> Eugenio Piasini</w:t>
      </w:r>
      <w:r w:rsidR="00F51208">
        <w:rPr>
          <w:rFonts w:ascii="Arial" w:hAnsi="Arial" w:cs="Arial"/>
          <w:color w:val="000000"/>
          <w:sz w:val="22"/>
          <w:szCs w:val="22"/>
          <w:vertAlign w:val="superscript"/>
        </w:rPr>
        <w:t>4</w:t>
      </w:r>
      <w:r w:rsidR="00F51208">
        <w:rPr>
          <w:rFonts w:ascii="Arial" w:hAnsi="Arial" w:cs="Arial"/>
          <w:color w:val="000000"/>
          <w:sz w:val="22"/>
          <w:szCs w:val="22"/>
        </w:rPr>
        <w:t>,</w:t>
      </w:r>
      <w:r w:rsidRPr="003A75F6">
        <w:rPr>
          <w:rFonts w:ascii="Arial" w:hAnsi="Arial" w:cs="Arial"/>
          <w:color w:val="000000"/>
          <w:sz w:val="22"/>
          <w:szCs w:val="22"/>
        </w:rPr>
        <w:t xml:space="preserve"> </w:t>
      </w:r>
      <w:r w:rsidR="009A6393">
        <w:rPr>
          <w:rFonts w:ascii="Arial" w:hAnsi="Arial" w:cs="Arial"/>
          <w:color w:val="000000"/>
          <w:sz w:val="22"/>
          <w:szCs w:val="22"/>
        </w:rPr>
        <w:t>Aaron M. Williams</w:t>
      </w:r>
      <w:r w:rsidR="003C75FD" w:rsidRPr="00C72113">
        <w:rPr>
          <w:rFonts w:ascii="Arial" w:hAnsi="Arial" w:cs="Arial"/>
          <w:color w:val="000000"/>
          <w:sz w:val="22"/>
          <w:szCs w:val="22"/>
          <w:vertAlign w:val="superscript"/>
        </w:rPr>
        <w:t>2,</w:t>
      </w:r>
      <w:r w:rsidR="00F51208">
        <w:rPr>
          <w:rFonts w:ascii="Arial" w:hAnsi="Arial" w:cs="Arial"/>
          <w:color w:val="000000"/>
          <w:sz w:val="22"/>
          <w:szCs w:val="22"/>
          <w:vertAlign w:val="superscript"/>
        </w:rPr>
        <w:t>4</w:t>
      </w:r>
      <w:r w:rsidR="009A6393">
        <w:rPr>
          <w:rFonts w:ascii="Arial" w:hAnsi="Arial" w:cs="Arial"/>
          <w:color w:val="000000"/>
          <w:sz w:val="22"/>
          <w:szCs w:val="22"/>
        </w:rPr>
        <w:t xml:space="preserve">, </w:t>
      </w:r>
      <w:r w:rsidRPr="003A75F6">
        <w:rPr>
          <w:rFonts w:ascii="Arial" w:hAnsi="Arial" w:cs="Arial"/>
          <w:color w:val="000000"/>
          <w:sz w:val="22"/>
          <w:szCs w:val="22"/>
        </w:rPr>
        <w:t>Katherine C. Wood</w:t>
      </w:r>
      <w:r w:rsidRPr="003A75F6">
        <w:rPr>
          <w:rFonts w:ascii="Arial" w:hAnsi="Arial" w:cs="Arial"/>
          <w:color w:val="000000"/>
          <w:sz w:val="22"/>
          <w:szCs w:val="22"/>
          <w:vertAlign w:val="superscript"/>
        </w:rPr>
        <w:t>2</w:t>
      </w:r>
      <w:r w:rsidRPr="003A75F6">
        <w:rPr>
          <w:rFonts w:ascii="Arial" w:hAnsi="Arial" w:cs="Arial"/>
          <w:color w:val="000000"/>
          <w:sz w:val="22"/>
          <w:szCs w:val="22"/>
        </w:rPr>
        <w:t>, Linda Garami</w:t>
      </w:r>
      <w:r w:rsidRPr="003A75F6">
        <w:rPr>
          <w:rFonts w:ascii="Arial" w:hAnsi="Arial" w:cs="Arial"/>
          <w:color w:val="000000"/>
          <w:sz w:val="22"/>
          <w:szCs w:val="22"/>
          <w:vertAlign w:val="superscript"/>
        </w:rPr>
        <w:t>2</w:t>
      </w:r>
      <w:r w:rsidRPr="003A75F6">
        <w:rPr>
          <w:rFonts w:ascii="Arial" w:hAnsi="Arial" w:cs="Arial"/>
          <w:color w:val="000000"/>
          <w:sz w:val="22"/>
          <w:szCs w:val="22"/>
        </w:rPr>
        <w:t>, Ann Hermundstad</w:t>
      </w:r>
      <w:r w:rsidR="00F51208">
        <w:rPr>
          <w:rFonts w:ascii="Arial" w:hAnsi="Arial" w:cs="Arial"/>
          <w:color w:val="000000"/>
          <w:sz w:val="22"/>
          <w:szCs w:val="22"/>
          <w:vertAlign w:val="superscript"/>
        </w:rPr>
        <w:t>5</w:t>
      </w:r>
      <w:r w:rsidRPr="003A75F6">
        <w:rPr>
          <w:rFonts w:ascii="Arial" w:hAnsi="Arial" w:cs="Arial"/>
          <w:color w:val="000000"/>
          <w:sz w:val="22"/>
          <w:szCs w:val="22"/>
        </w:rPr>
        <w:t>, Maria N. Geffen</w:t>
      </w:r>
      <w:r w:rsidRPr="003A75F6">
        <w:rPr>
          <w:rFonts w:ascii="Arial" w:hAnsi="Arial" w:cs="Arial"/>
          <w:color w:val="000000"/>
          <w:sz w:val="22"/>
          <w:szCs w:val="22"/>
          <w:vertAlign w:val="superscript"/>
        </w:rPr>
        <w:t>2,</w:t>
      </w:r>
      <w:r w:rsidR="00F51208">
        <w:rPr>
          <w:rFonts w:ascii="Arial" w:hAnsi="Arial" w:cs="Arial"/>
          <w:color w:val="000000"/>
          <w:sz w:val="22"/>
          <w:szCs w:val="22"/>
          <w:vertAlign w:val="superscript"/>
        </w:rPr>
        <w:t>4</w:t>
      </w:r>
    </w:p>
    <w:p w14:paraId="1F7E285A" w14:textId="77777777" w:rsidR="00247E70" w:rsidRPr="003A75F6" w:rsidRDefault="00247E70" w:rsidP="00783F2B">
      <w:pPr>
        <w:jc w:val="both"/>
        <w:rPr>
          <w:rFonts w:ascii="Arial" w:hAnsi="Arial" w:cs="Arial"/>
          <w:color w:val="000000"/>
          <w:sz w:val="22"/>
          <w:szCs w:val="22"/>
        </w:rPr>
      </w:pPr>
    </w:p>
    <w:p w14:paraId="45DEBBB1" w14:textId="30BFA684" w:rsidR="00247E70" w:rsidRPr="003A75F6" w:rsidRDefault="00247E70" w:rsidP="00783F2B">
      <w:pPr>
        <w:jc w:val="both"/>
        <w:rPr>
          <w:rFonts w:ascii="Arial" w:hAnsi="Arial" w:cs="Arial"/>
          <w:color w:val="000000"/>
          <w:sz w:val="20"/>
          <w:szCs w:val="20"/>
        </w:rPr>
      </w:pPr>
      <w:r w:rsidRPr="003A75F6">
        <w:rPr>
          <w:rFonts w:ascii="Arial" w:hAnsi="Arial" w:cs="Arial"/>
          <w:color w:val="000000"/>
          <w:sz w:val="20"/>
          <w:szCs w:val="20"/>
          <w:vertAlign w:val="superscript"/>
        </w:rPr>
        <w:t>1</w:t>
      </w:r>
      <w:r w:rsidR="002C6867">
        <w:rPr>
          <w:rFonts w:ascii="Arial" w:hAnsi="Arial" w:cs="Arial"/>
          <w:color w:val="000000"/>
          <w:sz w:val="20"/>
          <w:szCs w:val="20"/>
        </w:rPr>
        <w:t>Psychology Graduate Group</w:t>
      </w:r>
      <w:r w:rsidRPr="003A75F6">
        <w:rPr>
          <w:rFonts w:ascii="Arial" w:hAnsi="Arial" w:cs="Arial"/>
          <w:color w:val="000000"/>
          <w:sz w:val="20"/>
          <w:szCs w:val="20"/>
        </w:rPr>
        <w:t>, University of Pennsylvania, Philadelphia, PA, USA</w:t>
      </w:r>
    </w:p>
    <w:p w14:paraId="0CD35B95" w14:textId="77777777" w:rsidR="00247E70" w:rsidRPr="003A75F6" w:rsidRDefault="00247E70" w:rsidP="00783F2B">
      <w:pPr>
        <w:jc w:val="both"/>
        <w:rPr>
          <w:rFonts w:ascii="Arial" w:hAnsi="Arial" w:cs="Arial"/>
          <w:color w:val="000000"/>
          <w:sz w:val="20"/>
          <w:szCs w:val="20"/>
        </w:rPr>
      </w:pPr>
      <w:r w:rsidRPr="003A75F6">
        <w:rPr>
          <w:rFonts w:ascii="Arial" w:hAnsi="Arial" w:cs="Arial"/>
          <w:color w:val="000000"/>
          <w:sz w:val="20"/>
          <w:szCs w:val="20"/>
          <w:vertAlign w:val="superscript"/>
        </w:rPr>
        <w:t>2</w:t>
      </w:r>
      <w:r w:rsidRPr="003A75F6">
        <w:rPr>
          <w:rFonts w:ascii="Arial" w:hAnsi="Arial" w:cs="Arial"/>
          <w:color w:val="000000"/>
          <w:sz w:val="20"/>
          <w:szCs w:val="20"/>
        </w:rPr>
        <w:t>Department of Otorhinolaryngology, University of Pennsylvania, Philadelphia, PA, USA</w:t>
      </w:r>
    </w:p>
    <w:p w14:paraId="236D1449" w14:textId="396942FD" w:rsidR="00247E70" w:rsidRDefault="00247E70" w:rsidP="00783F2B">
      <w:pPr>
        <w:jc w:val="both"/>
        <w:rPr>
          <w:rFonts w:ascii="Arial" w:hAnsi="Arial" w:cs="Arial"/>
          <w:color w:val="000000"/>
          <w:sz w:val="20"/>
          <w:szCs w:val="20"/>
        </w:rPr>
      </w:pPr>
      <w:r w:rsidRPr="003A75F6">
        <w:rPr>
          <w:rFonts w:ascii="Arial" w:hAnsi="Arial" w:cs="Arial"/>
          <w:color w:val="000000"/>
          <w:sz w:val="20"/>
          <w:szCs w:val="20"/>
          <w:vertAlign w:val="superscript"/>
        </w:rPr>
        <w:t>3</w:t>
      </w:r>
      <w:r w:rsidRPr="003A75F6">
        <w:rPr>
          <w:rFonts w:ascii="Arial" w:hAnsi="Arial" w:cs="Arial"/>
          <w:color w:val="000000"/>
          <w:sz w:val="20"/>
          <w:szCs w:val="20"/>
        </w:rPr>
        <w:t>Institute of Science and Tech</w:t>
      </w:r>
      <w:r w:rsidR="00C72815">
        <w:rPr>
          <w:rFonts w:ascii="Arial" w:hAnsi="Arial" w:cs="Arial"/>
          <w:color w:val="000000"/>
          <w:sz w:val="20"/>
          <w:szCs w:val="20"/>
        </w:rPr>
        <w:t>n</w:t>
      </w:r>
      <w:r w:rsidRPr="003A75F6">
        <w:rPr>
          <w:rFonts w:ascii="Arial" w:hAnsi="Arial" w:cs="Arial"/>
          <w:color w:val="000000"/>
          <w:sz w:val="20"/>
          <w:szCs w:val="20"/>
        </w:rPr>
        <w:t>ology Aust</w:t>
      </w:r>
      <w:r w:rsidR="00C72815">
        <w:rPr>
          <w:rFonts w:ascii="Arial" w:hAnsi="Arial" w:cs="Arial"/>
          <w:color w:val="000000"/>
          <w:sz w:val="20"/>
          <w:szCs w:val="20"/>
        </w:rPr>
        <w:t>ri</w:t>
      </w:r>
      <w:r w:rsidRPr="003A75F6">
        <w:rPr>
          <w:rFonts w:ascii="Arial" w:hAnsi="Arial" w:cs="Arial"/>
          <w:color w:val="000000"/>
          <w:sz w:val="20"/>
          <w:szCs w:val="20"/>
        </w:rPr>
        <w:t xml:space="preserve">a, </w:t>
      </w:r>
      <w:proofErr w:type="spellStart"/>
      <w:r w:rsidRPr="003A75F6">
        <w:rPr>
          <w:rFonts w:ascii="Arial" w:hAnsi="Arial" w:cs="Arial"/>
          <w:color w:val="000000"/>
          <w:sz w:val="20"/>
          <w:szCs w:val="20"/>
        </w:rPr>
        <w:t>Klosterneuburg</w:t>
      </w:r>
      <w:proofErr w:type="spellEnd"/>
      <w:r w:rsidRPr="003A75F6">
        <w:rPr>
          <w:rFonts w:ascii="Arial" w:hAnsi="Arial" w:cs="Arial"/>
          <w:color w:val="000000"/>
          <w:sz w:val="20"/>
          <w:szCs w:val="20"/>
        </w:rPr>
        <w:t>, Austria</w:t>
      </w:r>
    </w:p>
    <w:p w14:paraId="163BC6E5" w14:textId="1D200212" w:rsidR="00F51208" w:rsidRPr="003A75F6" w:rsidRDefault="00F51208" w:rsidP="00783F2B">
      <w:pPr>
        <w:jc w:val="both"/>
        <w:rPr>
          <w:rFonts w:ascii="Arial" w:hAnsi="Arial" w:cs="Arial"/>
          <w:color w:val="000000"/>
          <w:sz w:val="20"/>
          <w:szCs w:val="20"/>
        </w:rPr>
      </w:pPr>
      <w:r>
        <w:rPr>
          <w:rFonts w:ascii="Arial" w:hAnsi="Arial" w:cs="Arial"/>
          <w:color w:val="000000"/>
          <w:sz w:val="20"/>
          <w:szCs w:val="20"/>
          <w:vertAlign w:val="superscript"/>
        </w:rPr>
        <w:t>4</w:t>
      </w:r>
      <w:r w:rsidR="00EE33D0">
        <w:rPr>
          <w:rFonts w:ascii="Arial" w:hAnsi="Arial" w:cs="Arial"/>
          <w:color w:val="000000"/>
          <w:sz w:val="20"/>
          <w:szCs w:val="20"/>
        </w:rPr>
        <w:t>Computational Neuroscience Initiative</w:t>
      </w:r>
      <w:r w:rsidRPr="003A75F6">
        <w:rPr>
          <w:rFonts w:ascii="Arial" w:hAnsi="Arial" w:cs="Arial"/>
          <w:color w:val="000000"/>
          <w:sz w:val="20"/>
          <w:szCs w:val="20"/>
        </w:rPr>
        <w:t>, University of Pennsylvania, Philadelphia, PA, USA</w:t>
      </w:r>
    </w:p>
    <w:p w14:paraId="2AAFEDFE" w14:textId="1E7822D7" w:rsidR="00247E70" w:rsidRPr="003A75F6" w:rsidRDefault="00F51208" w:rsidP="00783F2B">
      <w:pPr>
        <w:jc w:val="both"/>
        <w:rPr>
          <w:rFonts w:ascii="Arial" w:hAnsi="Arial" w:cs="Arial"/>
          <w:color w:val="000000"/>
          <w:sz w:val="20"/>
          <w:szCs w:val="20"/>
        </w:rPr>
      </w:pPr>
      <w:r>
        <w:rPr>
          <w:rFonts w:ascii="Arial" w:hAnsi="Arial" w:cs="Arial"/>
          <w:color w:val="000000"/>
          <w:sz w:val="20"/>
          <w:szCs w:val="20"/>
          <w:vertAlign w:val="superscript"/>
        </w:rPr>
        <w:t>5</w:t>
      </w:r>
      <w:r w:rsidR="00247E70" w:rsidRPr="003A75F6">
        <w:rPr>
          <w:rFonts w:ascii="Arial" w:hAnsi="Arial" w:cs="Arial"/>
          <w:color w:val="000000"/>
          <w:sz w:val="20"/>
          <w:szCs w:val="20"/>
        </w:rPr>
        <w:t>Janelia Research Campus, Howard Hughes Medical Institute, Ashburn, VA, USA</w:t>
      </w:r>
    </w:p>
    <w:p w14:paraId="407B0E58" w14:textId="77777777" w:rsidR="00247E70" w:rsidRPr="003A75F6" w:rsidRDefault="00247E70" w:rsidP="00783F2B">
      <w:pPr>
        <w:jc w:val="both"/>
        <w:rPr>
          <w:rFonts w:ascii="Arial" w:hAnsi="Arial" w:cs="Arial"/>
          <w:color w:val="000000"/>
          <w:sz w:val="22"/>
          <w:szCs w:val="22"/>
        </w:rPr>
      </w:pPr>
      <w:r w:rsidRPr="003A75F6">
        <w:rPr>
          <w:rFonts w:ascii="Arial" w:hAnsi="Arial" w:cs="Arial"/>
          <w:color w:val="000000"/>
          <w:sz w:val="22"/>
          <w:szCs w:val="22"/>
        </w:rPr>
        <w:br w:type="page"/>
      </w:r>
    </w:p>
    <w:p w14:paraId="4BE20BCD" w14:textId="77777777" w:rsidR="00247E70" w:rsidRPr="003A75F6" w:rsidRDefault="00247E70" w:rsidP="00783F2B">
      <w:pPr>
        <w:jc w:val="both"/>
        <w:rPr>
          <w:rFonts w:ascii="Arial" w:hAnsi="Arial" w:cs="Arial"/>
          <w:b/>
          <w:bCs/>
          <w:color w:val="000000"/>
          <w:sz w:val="22"/>
          <w:szCs w:val="22"/>
        </w:rPr>
      </w:pPr>
      <w:r w:rsidRPr="003A75F6">
        <w:rPr>
          <w:rFonts w:ascii="Arial" w:hAnsi="Arial" w:cs="Arial"/>
          <w:b/>
          <w:bCs/>
          <w:color w:val="000000"/>
          <w:sz w:val="22"/>
          <w:szCs w:val="22"/>
        </w:rPr>
        <w:lastRenderedPageBreak/>
        <w:t>Abstract</w:t>
      </w:r>
    </w:p>
    <w:p w14:paraId="39EB9C67" w14:textId="77777777" w:rsidR="00247E70" w:rsidRPr="003A75F6" w:rsidRDefault="00247E70" w:rsidP="00783F2B">
      <w:pPr>
        <w:jc w:val="both"/>
        <w:rPr>
          <w:rFonts w:ascii="Arial" w:hAnsi="Arial" w:cs="Arial"/>
          <w:sz w:val="22"/>
          <w:szCs w:val="22"/>
        </w:rPr>
      </w:pPr>
    </w:p>
    <w:p w14:paraId="1EDBE899" w14:textId="16AAC839" w:rsidR="00247E70" w:rsidRPr="003A75F6" w:rsidRDefault="00716A18" w:rsidP="00AF3DE3">
      <w:pPr>
        <w:jc w:val="both"/>
        <w:rPr>
          <w:rFonts w:ascii="Arial" w:hAnsi="Arial" w:cs="Arial"/>
          <w:color w:val="000000"/>
          <w:sz w:val="22"/>
          <w:szCs w:val="22"/>
        </w:rPr>
      </w:pPr>
      <w:ins w:id="2" w:author="Angeloni, Christopher Frederick" w:date="2021-12-20T16:03:00Z">
        <w:r>
          <w:rPr>
            <w:rFonts w:ascii="Arial" w:hAnsi="Arial" w:cs="Arial"/>
            <w:color w:val="000000"/>
            <w:sz w:val="22"/>
            <w:szCs w:val="22"/>
          </w:rPr>
          <w:t>The responses of s</w:t>
        </w:r>
      </w:ins>
      <w:ins w:id="3" w:author="Angeloni, Christopher Frederick" w:date="2021-12-20T16:01:00Z">
        <w:r>
          <w:rPr>
            <w:rFonts w:ascii="Arial" w:hAnsi="Arial" w:cs="Arial"/>
            <w:color w:val="000000"/>
            <w:sz w:val="22"/>
            <w:szCs w:val="22"/>
          </w:rPr>
          <w:t>ensory neuro</w:t>
        </w:r>
      </w:ins>
      <w:ins w:id="4" w:author="Angeloni, Christopher Frederick" w:date="2021-12-20T16:02:00Z">
        <w:r>
          <w:rPr>
            <w:rFonts w:ascii="Arial" w:hAnsi="Arial" w:cs="Arial"/>
            <w:color w:val="000000"/>
            <w:sz w:val="22"/>
            <w:szCs w:val="22"/>
          </w:rPr>
          <w:t xml:space="preserve">ns adapt </w:t>
        </w:r>
      </w:ins>
      <w:ins w:id="5" w:author="Angeloni, Christopher Frederick" w:date="2021-12-20T16:03:00Z">
        <w:r>
          <w:rPr>
            <w:rFonts w:ascii="Arial" w:hAnsi="Arial" w:cs="Arial"/>
            <w:color w:val="000000"/>
            <w:sz w:val="22"/>
            <w:szCs w:val="22"/>
          </w:rPr>
          <w:t>to environments with persistent statistical properties. In many cases,</w:t>
        </w:r>
      </w:ins>
      <w:ins w:id="6" w:author="Angeloni, Christopher Frederick" w:date="2021-12-20T16:04:00Z">
        <w:r>
          <w:rPr>
            <w:rFonts w:ascii="Arial" w:hAnsi="Arial" w:cs="Arial"/>
            <w:color w:val="000000"/>
            <w:sz w:val="22"/>
            <w:szCs w:val="22"/>
          </w:rPr>
          <w:t xml:space="preserve"> this adaptation is efficient, resulting in neural codes that </w:t>
        </w:r>
      </w:ins>
      <w:ins w:id="7" w:author="Angeloni, Christopher Frederick" w:date="2021-12-20T16:05:00Z">
        <w:r w:rsidR="0074548F">
          <w:rPr>
            <w:rFonts w:ascii="Arial" w:hAnsi="Arial" w:cs="Arial"/>
            <w:color w:val="000000"/>
            <w:sz w:val="22"/>
            <w:szCs w:val="22"/>
          </w:rPr>
          <w:t>maximize information about the stimulus</w:t>
        </w:r>
      </w:ins>
      <w:ins w:id="8" w:author="Angeloni, Christopher Frederick" w:date="2021-12-20T16:06:00Z">
        <w:r w:rsidR="0074548F">
          <w:rPr>
            <w:rFonts w:ascii="Arial" w:hAnsi="Arial" w:cs="Arial"/>
            <w:color w:val="000000"/>
            <w:sz w:val="22"/>
            <w:szCs w:val="22"/>
          </w:rPr>
          <w:t>. Contrast gain control is a for</w:t>
        </w:r>
      </w:ins>
      <w:ins w:id="9" w:author="Angeloni, Christopher Frederick" w:date="2021-12-20T16:07:00Z">
        <w:r w:rsidR="0074548F">
          <w:rPr>
            <w:rFonts w:ascii="Arial" w:hAnsi="Arial" w:cs="Arial"/>
            <w:color w:val="000000"/>
            <w:sz w:val="22"/>
            <w:szCs w:val="22"/>
          </w:rPr>
          <w:t xml:space="preserve">m of efficient adaptation in </w:t>
        </w:r>
      </w:ins>
      <w:ins w:id="10" w:author="Angeloni, Christopher Frederick" w:date="2021-12-20T16:09:00Z">
        <w:r w:rsidR="0074548F">
          <w:rPr>
            <w:rFonts w:ascii="Arial" w:hAnsi="Arial" w:cs="Arial"/>
            <w:color w:val="000000"/>
            <w:sz w:val="22"/>
            <w:szCs w:val="22"/>
          </w:rPr>
          <w:t>the</w:t>
        </w:r>
      </w:ins>
      <w:ins w:id="11" w:author="Angeloni, Christopher Frederick" w:date="2021-12-20T16:07:00Z">
        <w:r w:rsidR="0074548F">
          <w:rPr>
            <w:rFonts w:ascii="Arial" w:hAnsi="Arial" w:cs="Arial"/>
            <w:color w:val="000000"/>
            <w:sz w:val="22"/>
            <w:szCs w:val="22"/>
          </w:rPr>
          <w:t xml:space="preserve"> auditory cortex </w:t>
        </w:r>
      </w:ins>
      <w:ins w:id="12" w:author="Angeloni, Christopher Frederick" w:date="2021-12-20T16:09:00Z">
        <w:r w:rsidR="0074548F">
          <w:rPr>
            <w:rFonts w:ascii="Arial" w:hAnsi="Arial" w:cs="Arial"/>
            <w:color w:val="000000"/>
            <w:sz w:val="22"/>
            <w:szCs w:val="22"/>
          </w:rPr>
          <w:t xml:space="preserve">and is believed to be crucial for enhancing the detection of </w:t>
        </w:r>
      </w:ins>
      <w:ins w:id="13" w:author="Angeloni, Christopher Frederick" w:date="2021-12-20T16:10:00Z">
        <w:r w:rsidR="00AF3DE3">
          <w:rPr>
            <w:rFonts w:ascii="Arial" w:hAnsi="Arial" w:cs="Arial"/>
            <w:color w:val="000000"/>
            <w:sz w:val="22"/>
            <w:szCs w:val="22"/>
          </w:rPr>
          <w:t>signals embedded</w:t>
        </w:r>
      </w:ins>
      <w:ins w:id="14" w:author="Angeloni, Christopher Frederick" w:date="2021-12-20T16:09:00Z">
        <w:r w:rsidR="0074548F">
          <w:rPr>
            <w:rFonts w:ascii="Arial" w:hAnsi="Arial" w:cs="Arial"/>
            <w:color w:val="000000"/>
            <w:sz w:val="22"/>
            <w:szCs w:val="22"/>
          </w:rPr>
          <w:t xml:space="preserve"> in background noise</w:t>
        </w:r>
      </w:ins>
      <w:ins w:id="15" w:author="Angeloni, Christopher Frederick" w:date="2021-12-20T16:08:00Z">
        <w:r w:rsidR="0074548F">
          <w:rPr>
            <w:rFonts w:ascii="Arial" w:hAnsi="Arial" w:cs="Arial"/>
            <w:color w:val="000000"/>
            <w:sz w:val="22"/>
            <w:szCs w:val="22"/>
          </w:rPr>
          <w:t>.</w:t>
        </w:r>
      </w:ins>
      <w:ins w:id="16" w:author="Angeloni, Christopher Frederick" w:date="2021-12-20T16:09:00Z">
        <w:r w:rsidR="0074548F">
          <w:rPr>
            <w:rFonts w:ascii="Arial" w:hAnsi="Arial" w:cs="Arial"/>
            <w:color w:val="000000"/>
            <w:sz w:val="22"/>
            <w:szCs w:val="22"/>
          </w:rPr>
          <w:t xml:space="preserve"> However, </w:t>
        </w:r>
      </w:ins>
      <w:ins w:id="17" w:author="Angeloni, Christopher Frederick" w:date="2021-12-20T16:10:00Z">
        <w:r w:rsidR="00AF3DE3">
          <w:rPr>
            <w:rFonts w:ascii="Arial" w:hAnsi="Arial" w:cs="Arial"/>
            <w:color w:val="000000"/>
            <w:sz w:val="22"/>
            <w:szCs w:val="22"/>
          </w:rPr>
          <w:t xml:space="preserve">it is unclear whether and how the dynamics of contrast gain control inform behavioral perception in noisy environments. </w:t>
        </w:r>
      </w:ins>
      <w:del w:id="18" w:author="Angeloni, Christopher Frederick" w:date="2021-12-20T16:11:00Z">
        <w:r w:rsidR="0035199D" w:rsidDel="00AF3DE3">
          <w:rPr>
            <w:rFonts w:ascii="Arial" w:hAnsi="Arial" w:cs="Arial"/>
            <w:color w:val="000000"/>
            <w:sz w:val="22"/>
            <w:szCs w:val="22"/>
          </w:rPr>
          <w:delText xml:space="preserve">The efficient coding hypothesis postulates that neurons shape their response properties to match their dynamic range to </w:delText>
        </w:r>
        <w:r w:rsidR="009A6393" w:rsidDel="00AF3DE3">
          <w:rPr>
            <w:rFonts w:ascii="Arial" w:hAnsi="Arial" w:cs="Arial"/>
            <w:color w:val="000000"/>
            <w:sz w:val="22"/>
            <w:szCs w:val="22"/>
          </w:rPr>
          <w:delText>the statistics of incoming signals.</w:delText>
        </w:r>
        <w:r w:rsidR="0035199D" w:rsidDel="00AF3DE3">
          <w:rPr>
            <w:rFonts w:ascii="Arial" w:hAnsi="Arial" w:cs="Arial"/>
            <w:color w:val="000000"/>
            <w:sz w:val="22"/>
            <w:szCs w:val="22"/>
          </w:rPr>
          <w:delText xml:space="preserve"> </w:delText>
        </w:r>
        <w:r w:rsidR="00ED5B37" w:rsidRPr="003A75F6" w:rsidDel="00AF3DE3">
          <w:rPr>
            <w:rFonts w:ascii="Arial" w:hAnsi="Arial" w:cs="Arial"/>
            <w:color w:val="000000"/>
            <w:sz w:val="22"/>
            <w:szCs w:val="22"/>
          </w:rPr>
          <w:delText xml:space="preserve">However, </w:delText>
        </w:r>
        <w:r w:rsidR="00ED5B37" w:rsidDel="00AF3DE3">
          <w:rPr>
            <w:rFonts w:ascii="Arial" w:hAnsi="Arial" w:cs="Arial"/>
            <w:color w:val="000000"/>
            <w:sz w:val="22"/>
            <w:szCs w:val="22"/>
          </w:rPr>
          <w:delText>whether and how</w:delText>
        </w:r>
        <w:r w:rsidR="008D2908" w:rsidDel="00AF3DE3">
          <w:rPr>
            <w:rFonts w:ascii="Arial" w:hAnsi="Arial" w:cs="Arial"/>
            <w:color w:val="000000"/>
            <w:sz w:val="22"/>
            <w:szCs w:val="22"/>
          </w:rPr>
          <w:delText xml:space="preserve"> </w:delText>
        </w:r>
        <w:r w:rsidR="00E436EB" w:rsidDel="00AF3DE3">
          <w:rPr>
            <w:rFonts w:ascii="Arial" w:hAnsi="Arial" w:cs="Arial"/>
            <w:color w:val="000000"/>
            <w:sz w:val="22"/>
            <w:szCs w:val="22"/>
          </w:rPr>
          <w:delText>the dynamics of</w:delText>
        </w:r>
        <w:r w:rsidR="00ED5B37" w:rsidDel="00AF3DE3">
          <w:rPr>
            <w:rFonts w:ascii="Arial" w:hAnsi="Arial" w:cs="Arial"/>
            <w:color w:val="000000"/>
            <w:sz w:val="22"/>
            <w:szCs w:val="22"/>
          </w:rPr>
          <w:delText xml:space="preserve"> efficient neuronal </w:delText>
        </w:r>
        <w:r w:rsidR="00E436EB" w:rsidDel="00AF3DE3">
          <w:rPr>
            <w:rFonts w:ascii="Arial" w:hAnsi="Arial" w:cs="Arial"/>
            <w:color w:val="000000"/>
            <w:sz w:val="22"/>
            <w:szCs w:val="22"/>
          </w:rPr>
          <w:delText>adaptation</w:delText>
        </w:r>
        <w:r w:rsidR="00ED5B37" w:rsidDel="00AF3DE3">
          <w:rPr>
            <w:rFonts w:ascii="Arial" w:hAnsi="Arial" w:cs="Arial"/>
            <w:color w:val="000000"/>
            <w:sz w:val="22"/>
            <w:szCs w:val="22"/>
          </w:rPr>
          <w:delText xml:space="preserve"> inform behavior has not been </w:delText>
        </w:r>
        <w:r w:rsidR="00547245" w:rsidDel="00AF3DE3">
          <w:rPr>
            <w:rFonts w:ascii="Arial" w:hAnsi="Arial" w:cs="Arial"/>
            <w:color w:val="000000"/>
            <w:sz w:val="22"/>
            <w:szCs w:val="22"/>
          </w:rPr>
          <w:delText>directly show</w:delText>
        </w:r>
        <w:r w:rsidR="00E436EB" w:rsidDel="00AF3DE3">
          <w:rPr>
            <w:rFonts w:ascii="Arial" w:hAnsi="Arial" w:cs="Arial"/>
            <w:color w:val="000000"/>
            <w:sz w:val="22"/>
            <w:szCs w:val="22"/>
          </w:rPr>
          <w:delText>n</w:delText>
        </w:r>
        <w:r w:rsidR="00ED5B37" w:rsidDel="00AF3DE3">
          <w:rPr>
            <w:rFonts w:ascii="Arial" w:hAnsi="Arial" w:cs="Arial"/>
            <w:color w:val="000000"/>
            <w:sz w:val="22"/>
            <w:szCs w:val="22"/>
          </w:rPr>
          <w:delText>.</w:delText>
        </w:r>
        <w:r w:rsidR="00ED5B37" w:rsidRPr="003A75F6" w:rsidDel="00AF3DE3">
          <w:rPr>
            <w:rFonts w:ascii="Arial" w:hAnsi="Arial" w:cs="Arial"/>
            <w:color w:val="000000"/>
            <w:sz w:val="22"/>
            <w:szCs w:val="22"/>
          </w:rPr>
          <w:delText xml:space="preserve"> </w:delText>
        </w:r>
      </w:del>
      <w:r w:rsidR="00137023">
        <w:rPr>
          <w:rFonts w:ascii="Arial" w:hAnsi="Arial" w:cs="Arial"/>
          <w:color w:val="000000"/>
          <w:sz w:val="22"/>
          <w:szCs w:val="22"/>
        </w:rPr>
        <w:t xml:space="preserve">Here, we trained mice to detect a target presented in </w:t>
      </w:r>
      <w:r w:rsidR="0054551E">
        <w:rPr>
          <w:rFonts w:ascii="Arial" w:hAnsi="Arial" w:cs="Arial"/>
          <w:color w:val="000000"/>
          <w:sz w:val="22"/>
          <w:szCs w:val="22"/>
        </w:rPr>
        <w:t xml:space="preserve">background noise </w:t>
      </w:r>
      <w:r w:rsidR="00137023">
        <w:rPr>
          <w:rFonts w:ascii="Arial" w:hAnsi="Arial" w:cs="Arial"/>
          <w:color w:val="000000"/>
          <w:sz w:val="22"/>
          <w:szCs w:val="22"/>
        </w:rPr>
        <w:t xml:space="preserve">shortly after a change in the </w:t>
      </w:r>
      <w:r w:rsidR="0054551E">
        <w:rPr>
          <w:rFonts w:ascii="Arial" w:hAnsi="Arial" w:cs="Arial"/>
          <w:color w:val="000000"/>
          <w:sz w:val="22"/>
          <w:szCs w:val="22"/>
        </w:rPr>
        <w:t xml:space="preserve">background </w:t>
      </w:r>
      <w:r w:rsidR="00137023">
        <w:rPr>
          <w:rFonts w:ascii="Arial" w:hAnsi="Arial" w:cs="Arial"/>
          <w:color w:val="000000"/>
          <w:sz w:val="22"/>
          <w:szCs w:val="22"/>
        </w:rPr>
        <w:t>contras</w:t>
      </w:r>
      <w:r w:rsidR="00ED5B37">
        <w:rPr>
          <w:rFonts w:ascii="Arial" w:hAnsi="Arial" w:cs="Arial"/>
          <w:color w:val="000000"/>
          <w:sz w:val="22"/>
          <w:szCs w:val="22"/>
        </w:rPr>
        <w:t>t</w:t>
      </w:r>
      <w:r w:rsidR="00137023">
        <w:rPr>
          <w:rFonts w:ascii="Arial" w:hAnsi="Arial" w:cs="Arial"/>
          <w:color w:val="000000"/>
          <w:sz w:val="22"/>
          <w:szCs w:val="22"/>
        </w:rPr>
        <w:t xml:space="preserve">. </w:t>
      </w:r>
      <w:r w:rsidR="008D2908">
        <w:rPr>
          <w:rFonts w:ascii="Arial" w:hAnsi="Arial" w:cs="Arial"/>
          <w:color w:val="000000"/>
          <w:sz w:val="22"/>
          <w:szCs w:val="22"/>
        </w:rPr>
        <w:t>The observed</w:t>
      </w:r>
      <w:r w:rsidR="00BC78DD">
        <w:rPr>
          <w:rFonts w:ascii="Arial" w:hAnsi="Arial" w:cs="Arial"/>
          <w:color w:val="000000"/>
          <w:sz w:val="22"/>
          <w:szCs w:val="22"/>
        </w:rPr>
        <w:t xml:space="preserve"> changes in</w:t>
      </w:r>
      <w:r w:rsidR="008D2908">
        <w:rPr>
          <w:rFonts w:ascii="Arial" w:hAnsi="Arial" w:cs="Arial"/>
          <w:color w:val="000000"/>
          <w:sz w:val="22"/>
          <w:szCs w:val="22"/>
        </w:rPr>
        <w:t xml:space="preserve"> </w:t>
      </w:r>
      <w:r w:rsidR="004D5CBE">
        <w:rPr>
          <w:rFonts w:ascii="Arial" w:hAnsi="Arial" w:cs="Arial"/>
          <w:color w:val="000000"/>
          <w:sz w:val="22"/>
          <w:szCs w:val="22"/>
        </w:rPr>
        <w:t>cortical gain and</w:t>
      </w:r>
      <w:r w:rsidR="00C373D8">
        <w:rPr>
          <w:rFonts w:ascii="Arial" w:hAnsi="Arial" w:cs="Arial"/>
          <w:color w:val="000000"/>
          <w:sz w:val="22"/>
          <w:szCs w:val="22"/>
        </w:rPr>
        <w:t xml:space="preserve"> detection</w:t>
      </w:r>
      <w:r w:rsidR="004D5CBE">
        <w:rPr>
          <w:rFonts w:ascii="Arial" w:hAnsi="Arial" w:cs="Arial"/>
          <w:color w:val="000000"/>
          <w:sz w:val="22"/>
          <w:szCs w:val="22"/>
        </w:rPr>
        <w:t xml:space="preserve"> </w:t>
      </w:r>
      <w:r w:rsidR="008D2908">
        <w:rPr>
          <w:rFonts w:ascii="Arial" w:hAnsi="Arial" w:cs="Arial"/>
          <w:color w:val="000000"/>
          <w:sz w:val="22"/>
          <w:szCs w:val="22"/>
        </w:rPr>
        <w:t>behavior</w:t>
      </w:r>
      <w:r w:rsidR="00137023">
        <w:rPr>
          <w:rFonts w:ascii="Arial" w:hAnsi="Arial" w:cs="Arial"/>
          <w:color w:val="000000"/>
          <w:sz w:val="22"/>
          <w:szCs w:val="22"/>
        </w:rPr>
        <w:t xml:space="preserve"> followed the predictions of a</w:t>
      </w:r>
      <w:r w:rsidR="0035199D">
        <w:rPr>
          <w:rFonts w:ascii="Arial" w:hAnsi="Arial" w:cs="Arial"/>
          <w:color w:val="000000"/>
          <w:sz w:val="22"/>
          <w:szCs w:val="22"/>
        </w:rPr>
        <w:t xml:space="preserve"> normative model of </w:t>
      </w:r>
      <w:r w:rsidR="008D2908">
        <w:rPr>
          <w:rFonts w:ascii="Arial" w:hAnsi="Arial" w:cs="Arial"/>
          <w:color w:val="000000"/>
          <w:sz w:val="22"/>
          <w:szCs w:val="22"/>
        </w:rPr>
        <w:t xml:space="preserve">efficient </w:t>
      </w:r>
      <w:del w:id="19" w:author="Angeloni, Christopher Frederick" w:date="2021-12-20T16:11:00Z">
        <w:r w:rsidR="0035199D" w:rsidDel="00AF3DE3">
          <w:rPr>
            <w:rFonts w:ascii="Arial" w:hAnsi="Arial" w:cs="Arial"/>
            <w:color w:val="000000"/>
            <w:sz w:val="22"/>
            <w:szCs w:val="22"/>
          </w:rPr>
          <w:delText>cortical sound processing</w:delText>
        </w:r>
      </w:del>
      <w:ins w:id="20" w:author="Angeloni, Christopher Frederick" w:date="2021-12-20T16:11:00Z">
        <w:r w:rsidR="00AF3DE3">
          <w:rPr>
            <w:rFonts w:ascii="Arial" w:hAnsi="Arial" w:cs="Arial"/>
            <w:color w:val="000000"/>
            <w:sz w:val="22"/>
            <w:szCs w:val="22"/>
          </w:rPr>
          <w:t>contrast gain control</w:t>
        </w:r>
      </w:ins>
      <w:r w:rsidR="004D5CBE">
        <w:rPr>
          <w:rFonts w:ascii="Arial" w:hAnsi="Arial" w:cs="Arial"/>
          <w:color w:val="000000"/>
          <w:sz w:val="22"/>
          <w:szCs w:val="22"/>
        </w:rPr>
        <w:t>; specifically,</w:t>
      </w:r>
      <w:r w:rsidR="0035199D">
        <w:rPr>
          <w:rFonts w:ascii="Arial" w:hAnsi="Arial" w:cs="Arial"/>
          <w:color w:val="000000"/>
          <w:sz w:val="22"/>
          <w:szCs w:val="22"/>
        </w:rPr>
        <w:t xml:space="preserve"> </w:t>
      </w:r>
      <w:r w:rsidR="004D5CBE">
        <w:rPr>
          <w:rFonts w:ascii="Arial" w:hAnsi="Arial" w:cs="Arial"/>
          <w:color w:val="000000"/>
          <w:sz w:val="22"/>
          <w:szCs w:val="22"/>
        </w:rPr>
        <w:t>t</w:t>
      </w:r>
      <w:r w:rsidR="00247E70" w:rsidRPr="003A75F6">
        <w:rPr>
          <w:rFonts w:ascii="Arial" w:hAnsi="Arial" w:cs="Arial"/>
          <w:color w:val="000000"/>
          <w:sz w:val="22"/>
          <w:szCs w:val="22"/>
        </w:rPr>
        <w:t>arget detection and sensitivity</w:t>
      </w:r>
      <w:r w:rsidR="00BC78DD">
        <w:rPr>
          <w:rFonts w:ascii="Arial" w:hAnsi="Arial" w:cs="Arial"/>
          <w:color w:val="000000"/>
          <w:sz w:val="22"/>
          <w:szCs w:val="22"/>
        </w:rPr>
        <w:t xml:space="preserve"> </w:t>
      </w:r>
      <w:r w:rsidR="0054551E">
        <w:rPr>
          <w:rFonts w:ascii="Arial" w:hAnsi="Arial" w:cs="Arial"/>
          <w:color w:val="000000"/>
          <w:sz w:val="22"/>
          <w:szCs w:val="22"/>
        </w:rPr>
        <w:t xml:space="preserve">to target volume </w:t>
      </w:r>
      <w:r w:rsidR="0035199D">
        <w:rPr>
          <w:rFonts w:ascii="Arial" w:hAnsi="Arial" w:cs="Arial"/>
          <w:color w:val="000000"/>
          <w:sz w:val="22"/>
          <w:szCs w:val="22"/>
        </w:rPr>
        <w:t>improved in low contrast</w:t>
      </w:r>
      <w:r w:rsidR="00922606">
        <w:rPr>
          <w:rFonts w:ascii="Arial" w:hAnsi="Arial" w:cs="Arial"/>
          <w:color w:val="000000"/>
          <w:sz w:val="22"/>
          <w:szCs w:val="22"/>
        </w:rPr>
        <w:t xml:space="preserve"> backgrounds</w:t>
      </w:r>
      <w:r w:rsidR="0035199D">
        <w:rPr>
          <w:rFonts w:ascii="Arial" w:hAnsi="Arial" w:cs="Arial"/>
          <w:color w:val="000000"/>
          <w:sz w:val="22"/>
          <w:szCs w:val="22"/>
        </w:rPr>
        <w:t xml:space="preserve"> </w:t>
      </w:r>
      <w:r w:rsidR="00902E1C">
        <w:rPr>
          <w:rFonts w:ascii="Arial" w:hAnsi="Arial" w:cs="Arial"/>
          <w:color w:val="000000"/>
          <w:sz w:val="22"/>
          <w:szCs w:val="22"/>
        </w:rPr>
        <w:t>relative</w:t>
      </w:r>
      <w:r w:rsidR="0035199D">
        <w:rPr>
          <w:rFonts w:ascii="Arial" w:hAnsi="Arial" w:cs="Arial"/>
          <w:color w:val="000000"/>
          <w:sz w:val="22"/>
          <w:szCs w:val="22"/>
        </w:rPr>
        <w:t xml:space="preserve"> to high</w:t>
      </w:r>
      <w:r w:rsidR="00BC78DD">
        <w:rPr>
          <w:rFonts w:ascii="Arial" w:hAnsi="Arial" w:cs="Arial"/>
          <w:color w:val="000000"/>
          <w:sz w:val="22"/>
          <w:szCs w:val="22"/>
        </w:rPr>
        <w:t xml:space="preserve"> </w:t>
      </w:r>
      <w:r w:rsidR="0035199D">
        <w:rPr>
          <w:rFonts w:ascii="Arial" w:hAnsi="Arial" w:cs="Arial"/>
          <w:color w:val="000000"/>
          <w:sz w:val="22"/>
          <w:szCs w:val="22"/>
        </w:rPr>
        <w:t xml:space="preserve">contrast </w:t>
      </w:r>
      <w:r w:rsidR="00922606">
        <w:rPr>
          <w:rFonts w:ascii="Arial" w:hAnsi="Arial" w:cs="Arial"/>
          <w:color w:val="000000"/>
          <w:sz w:val="22"/>
          <w:szCs w:val="22"/>
        </w:rPr>
        <w:t>backgrounds</w:t>
      </w:r>
      <w:r w:rsidR="0035199D">
        <w:rPr>
          <w:rFonts w:ascii="Arial" w:hAnsi="Arial" w:cs="Arial"/>
          <w:color w:val="000000"/>
          <w:sz w:val="22"/>
          <w:szCs w:val="22"/>
        </w:rPr>
        <w:t xml:space="preserve">. </w:t>
      </w:r>
      <w:r w:rsidR="0054551E">
        <w:rPr>
          <w:rFonts w:ascii="Arial" w:hAnsi="Arial" w:cs="Arial"/>
          <w:color w:val="000000"/>
          <w:sz w:val="22"/>
          <w:szCs w:val="22"/>
        </w:rPr>
        <w:t>Additionally</w:t>
      </w:r>
      <w:r w:rsidR="00BC78DD">
        <w:rPr>
          <w:rFonts w:ascii="Arial" w:hAnsi="Arial" w:cs="Arial"/>
          <w:color w:val="000000"/>
          <w:sz w:val="22"/>
          <w:szCs w:val="22"/>
        </w:rPr>
        <w:t>, t</w:t>
      </w:r>
      <w:r w:rsidR="0035199D">
        <w:rPr>
          <w:rFonts w:ascii="Arial" w:hAnsi="Arial" w:cs="Arial"/>
          <w:color w:val="000000"/>
          <w:sz w:val="22"/>
          <w:szCs w:val="22"/>
        </w:rPr>
        <w:t xml:space="preserve">he </w:t>
      </w:r>
      <w:r w:rsidR="00247E70" w:rsidRPr="003A75F6">
        <w:rPr>
          <w:rFonts w:ascii="Arial" w:hAnsi="Arial" w:cs="Arial"/>
          <w:color w:val="000000"/>
          <w:sz w:val="22"/>
          <w:szCs w:val="22"/>
        </w:rPr>
        <w:t>time</w:t>
      </w:r>
      <w:r w:rsidR="0035199D">
        <w:rPr>
          <w:rFonts w:ascii="Arial" w:hAnsi="Arial" w:cs="Arial"/>
          <w:color w:val="000000"/>
          <w:sz w:val="22"/>
          <w:szCs w:val="22"/>
        </w:rPr>
        <w:t xml:space="preserve"> </w:t>
      </w:r>
      <w:r w:rsidR="00247E70" w:rsidRPr="003A75F6">
        <w:rPr>
          <w:rFonts w:ascii="Arial" w:hAnsi="Arial" w:cs="Arial"/>
          <w:color w:val="000000"/>
          <w:sz w:val="22"/>
          <w:szCs w:val="22"/>
        </w:rPr>
        <w:t xml:space="preserve">course of target detectability </w:t>
      </w:r>
      <w:r w:rsidR="009222E7">
        <w:rPr>
          <w:rFonts w:ascii="Arial" w:hAnsi="Arial" w:cs="Arial"/>
          <w:color w:val="000000"/>
          <w:sz w:val="22"/>
          <w:szCs w:val="22"/>
        </w:rPr>
        <w:t>adapted asymmetrically</w:t>
      </w:r>
      <w:r w:rsidR="009222E7" w:rsidRPr="003A75F6">
        <w:rPr>
          <w:rFonts w:ascii="Arial" w:hAnsi="Arial" w:cs="Arial"/>
          <w:color w:val="000000"/>
          <w:sz w:val="22"/>
          <w:szCs w:val="22"/>
        </w:rPr>
        <w:t xml:space="preserve"> </w:t>
      </w:r>
      <w:r w:rsidR="00247E70" w:rsidRPr="003A75F6">
        <w:rPr>
          <w:rFonts w:ascii="Arial" w:hAnsi="Arial" w:cs="Arial"/>
          <w:color w:val="000000"/>
          <w:sz w:val="22"/>
          <w:szCs w:val="22"/>
        </w:rPr>
        <w:t xml:space="preserve">depending on contrast, decreasing rapidly after a transition to high contrast, and increasing </w:t>
      </w:r>
      <w:r w:rsidR="0054551E">
        <w:rPr>
          <w:rFonts w:ascii="Arial" w:hAnsi="Arial" w:cs="Arial"/>
          <w:color w:val="000000"/>
          <w:sz w:val="22"/>
          <w:szCs w:val="22"/>
        </w:rPr>
        <w:t>more slowly</w:t>
      </w:r>
      <w:r w:rsidR="00247E70" w:rsidRPr="003A75F6">
        <w:rPr>
          <w:rFonts w:ascii="Arial" w:hAnsi="Arial" w:cs="Arial"/>
          <w:color w:val="000000"/>
          <w:sz w:val="22"/>
          <w:szCs w:val="22"/>
        </w:rPr>
        <w:t xml:space="preserve"> after a transition to low contrast. </w:t>
      </w:r>
      <w:r w:rsidR="009222E7">
        <w:rPr>
          <w:rFonts w:ascii="Arial" w:hAnsi="Arial" w:cs="Arial"/>
          <w:color w:val="000000"/>
          <w:sz w:val="22"/>
          <w:szCs w:val="22"/>
        </w:rPr>
        <w:t>Auditory</w:t>
      </w:r>
      <w:r w:rsidR="00741167">
        <w:rPr>
          <w:rFonts w:ascii="Arial" w:hAnsi="Arial" w:cs="Arial"/>
          <w:color w:val="000000"/>
          <w:sz w:val="22"/>
          <w:szCs w:val="22"/>
        </w:rPr>
        <w:t xml:space="preserve"> cortex</w:t>
      </w:r>
      <w:r w:rsidR="00137023">
        <w:rPr>
          <w:rFonts w:ascii="Arial" w:hAnsi="Arial" w:cs="Arial"/>
          <w:color w:val="000000"/>
          <w:sz w:val="22"/>
          <w:szCs w:val="22"/>
        </w:rPr>
        <w:t xml:space="preserve"> was </w:t>
      </w:r>
      <w:r w:rsidR="00741167">
        <w:rPr>
          <w:rFonts w:ascii="Arial" w:hAnsi="Arial" w:cs="Arial"/>
          <w:color w:val="000000"/>
          <w:sz w:val="22"/>
          <w:szCs w:val="22"/>
        </w:rPr>
        <w:t xml:space="preserve">required </w:t>
      </w:r>
      <w:r w:rsidR="00137023">
        <w:rPr>
          <w:rFonts w:ascii="Arial" w:hAnsi="Arial" w:cs="Arial"/>
          <w:color w:val="000000"/>
          <w:sz w:val="22"/>
          <w:szCs w:val="22"/>
        </w:rPr>
        <w:t xml:space="preserve">for detection of targets in </w:t>
      </w:r>
      <w:r w:rsidR="00922606">
        <w:rPr>
          <w:rFonts w:ascii="Arial" w:hAnsi="Arial" w:cs="Arial"/>
          <w:color w:val="000000"/>
          <w:sz w:val="22"/>
          <w:szCs w:val="22"/>
        </w:rPr>
        <w:t xml:space="preserve">background noise </w:t>
      </w:r>
      <w:r w:rsidR="00137023">
        <w:rPr>
          <w:rFonts w:ascii="Arial" w:hAnsi="Arial" w:cs="Arial"/>
          <w:color w:val="000000"/>
          <w:sz w:val="22"/>
          <w:szCs w:val="22"/>
        </w:rPr>
        <w:t xml:space="preserve">and cortical neuronal responses exhibited </w:t>
      </w:r>
      <w:r w:rsidR="0081089C">
        <w:rPr>
          <w:rFonts w:ascii="Arial" w:hAnsi="Arial" w:cs="Arial"/>
          <w:color w:val="000000"/>
          <w:sz w:val="22"/>
          <w:szCs w:val="22"/>
        </w:rPr>
        <w:t xml:space="preserve">the </w:t>
      </w:r>
      <w:r w:rsidR="00247E70" w:rsidRPr="003A75F6">
        <w:rPr>
          <w:rFonts w:ascii="Arial" w:hAnsi="Arial" w:cs="Arial"/>
          <w:color w:val="000000"/>
          <w:sz w:val="22"/>
          <w:szCs w:val="22"/>
        </w:rPr>
        <w:t>patterns of target detectability</w:t>
      </w:r>
      <w:r w:rsidR="009222E7">
        <w:rPr>
          <w:rFonts w:ascii="Arial" w:hAnsi="Arial" w:cs="Arial"/>
          <w:color w:val="000000"/>
          <w:sz w:val="22"/>
          <w:szCs w:val="22"/>
        </w:rPr>
        <w:t xml:space="preserve"> observed during behavior and in the normative model</w:t>
      </w:r>
      <w:r w:rsidR="00137023">
        <w:rPr>
          <w:rFonts w:ascii="Arial" w:hAnsi="Arial" w:cs="Arial"/>
          <w:color w:val="000000"/>
          <w:sz w:val="22"/>
          <w:szCs w:val="22"/>
        </w:rPr>
        <w:t>.</w:t>
      </w:r>
      <w:r w:rsidR="00247E70" w:rsidRPr="003A75F6">
        <w:rPr>
          <w:rFonts w:ascii="Arial" w:hAnsi="Arial" w:cs="Arial"/>
          <w:color w:val="000000"/>
          <w:sz w:val="22"/>
          <w:szCs w:val="22"/>
        </w:rPr>
        <w:t xml:space="preserve"> </w:t>
      </w:r>
      <w:r w:rsidR="0054551E">
        <w:rPr>
          <w:rFonts w:ascii="Arial" w:hAnsi="Arial" w:cs="Arial"/>
          <w:color w:val="000000"/>
          <w:sz w:val="22"/>
          <w:szCs w:val="22"/>
        </w:rPr>
        <w:t>Furthermore, variability in cortical gain predicted behavioral performance beyond the effect of stimulus-driven gain control</w:t>
      </w:r>
      <w:r w:rsidR="0035199D">
        <w:rPr>
          <w:rFonts w:ascii="Arial" w:hAnsi="Arial" w:cs="Arial"/>
          <w:color w:val="000000"/>
          <w:sz w:val="22"/>
          <w:szCs w:val="22"/>
        </w:rPr>
        <w:t>. Combined, our</w:t>
      </w:r>
      <w:r w:rsidR="00247E70" w:rsidRPr="003A75F6">
        <w:rPr>
          <w:rFonts w:ascii="Arial" w:hAnsi="Arial" w:cs="Arial"/>
          <w:color w:val="000000"/>
          <w:sz w:val="22"/>
          <w:szCs w:val="22"/>
        </w:rPr>
        <w:t xml:space="preserve"> results demonstrate that </w:t>
      </w:r>
      <w:del w:id="21" w:author="Angeloni, Christopher Frederick" w:date="2021-12-20T16:12:00Z">
        <w:r w:rsidR="00247E70" w:rsidRPr="003A75F6" w:rsidDel="00AF3DE3">
          <w:rPr>
            <w:rFonts w:ascii="Arial" w:hAnsi="Arial" w:cs="Arial"/>
            <w:color w:val="000000"/>
            <w:sz w:val="22"/>
            <w:szCs w:val="22"/>
          </w:rPr>
          <w:delText>efficient neural code</w:delText>
        </w:r>
        <w:r w:rsidR="00BC78DD" w:rsidDel="00AF3DE3">
          <w:rPr>
            <w:rFonts w:ascii="Arial" w:hAnsi="Arial" w:cs="Arial"/>
            <w:color w:val="000000"/>
            <w:sz w:val="22"/>
            <w:szCs w:val="22"/>
          </w:rPr>
          <w:delText>s</w:delText>
        </w:r>
        <w:r w:rsidR="00247E70" w:rsidRPr="003A75F6" w:rsidDel="00AF3DE3">
          <w:rPr>
            <w:rFonts w:ascii="Arial" w:hAnsi="Arial" w:cs="Arial"/>
            <w:color w:val="000000"/>
            <w:sz w:val="22"/>
            <w:szCs w:val="22"/>
          </w:rPr>
          <w:delText xml:space="preserve"> in</w:delText>
        </w:r>
      </w:del>
      <w:ins w:id="22" w:author="Angeloni, Christopher Frederick" w:date="2021-12-20T16:12:00Z">
        <w:r w:rsidR="00AF3DE3">
          <w:rPr>
            <w:rFonts w:ascii="Arial" w:hAnsi="Arial" w:cs="Arial"/>
            <w:color w:val="000000"/>
            <w:sz w:val="22"/>
            <w:szCs w:val="22"/>
          </w:rPr>
          <w:t>the dynamics of contrast gain control in</w:t>
        </w:r>
      </w:ins>
      <w:r w:rsidR="00247E70" w:rsidRPr="003A75F6">
        <w:rPr>
          <w:rFonts w:ascii="Arial" w:hAnsi="Arial" w:cs="Arial"/>
          <w:color w:val="000000"/>
          <w:sz w:val="22"/>
          <w:szCs w:val="22"/>
        </w:rPr>
        <w:t xml:space="preserve"> auditory cortex </w:t>
      </w:r>
      <w:del w:id="23" w:author="Angeloni, Christopher Frederick" w:date="2021-12-20T16:12:00Z">
        <w:r w:rsidR="00247E70" w:rsidRPr="003A75F6" w:rsidDel="00AF3DE3">
          <w:rPr>
            <w:rFonts w:ascii="Arial" w:hAnsi="Arial" w:cs="Arial"/>
            <w:color w:val="000000"/>
            <w:sz w:val="22"/>
            <w:szCs w:val="22"/>
          </w:rPr>
          <w:delText>directly influence</w:delText>
        </w:r>
        <w:r w:rsidR="00BC78DD" w:rsidDel="00AF3DE3">
          <w:rPr>
            <w:rFonts w:ascii="Arial" w:hAnsi="Arial" w:cs="Arial"/>
            <w:color w:val="000000"/>
            <w:sz w:val="22"/>
            <w:szCs w:val="22"/>
          </w:rPr>
          <w:delText xml:space="preserve"> perceptual</w:delText>
        </w:r>
        <w:r w:rsidR="00247E70" w:rsidRPr="003A75F6" w:rsidDel="00AF3DE3">
          <w:rPr>
            <w:rFonts w:ascii="Arial" w:hAnsi="Arial" w:cs="Arial"/>
            <w:color w:val="000000"/>
            <w:sz w:val="22"/>
            <w:szCs w:val="22"/>
          </w:rPr>
          <w:delText xml:space="preserve"> behavior</w:delText>
        </w:r>
      </w:del>
      <w:ins w:id="24" w:author="Angeloni, Christopher Frederick" w:date="2021-12-20T16:12:00Z">
        <w:r w:rsidR="00AF3DE3">
          <w:rPr>
            <w:rFonts w:ascii="Arial" w:hAnsi="Arial" w:cs="Arial"/>
            <w:color w:val="000000"/>
            <w:sz w:val="22"/>
            <w:szCs w:val="22"/>
          </w:rPr>
          <w:t>predict</w:t>
        </w:r>
      </w:ins>
      <w:ins w:id="25" w:author="Angeloni, Christopher Frederick" w:date="2021-12-20T16:13:00Z">
        <w:r w:rsidR="00AF3DE3">
          <w:rPr>
            <w:rFonts w:ascii="Arial" w:hAnsi="Arial" w:cs="Arial"/>
            <w:color w:val="000000"/>
            <w:sz w:val="22"/>
            <w:szCs w:val="22"/>
          </w:rPr>
          <w:t xml:space="preserve"> behavioral changes in a signal in background detection task</w:t>
        </w:r>
      </w:ins>
      <w:r w:rsidR="00247E70" w:rsidRPr="003A75F6">
        <w:rPr>
          <w:rFonts w:ascii="Arial" w:hAnsi="Arial" w:cs="Arial"/>
          <w:color w:val="000000"/>
          <w:sz w:val="22"/>
          <w:szCs w:val="22"/>
        </w:rPr>
        <w:t>.</w:t>
      </w:r>
    </w:p>
    <w:p w14:paraId="3973E9B5" w14:textId="18F439D7" w:rsidR="009152CD" w:rsidRPr="009E7878" w:rsidRDefault="00247E70" w:rsidP="00783F2B">
      <w:pPr>
        <w:jc w:val="both"/>
        <w:rPr>
          <w:rFonts w:ascii="Arial" w:hAnsi="Arial" w:cs="Arial"/>
          <w:color w:val="000000"/>
          <w:sz w:val="22"/>
          <w:szCs w:val="22"/>
        </w:rPr>
      </w:pPr>
      <w:r w:rsidRPr="003A75F6">
        <w:rPr>
          <w:rFonts w:ascii="Arial" w:hAnsi="Arial" w:cs="Arial"/>
          <w:color w:val="000000"/>
          <w:sz w:val="22"/>
          <w:szCs w:val="22"/>
        </w:rPr>
        <w:br w:type="page"/>
      </w:r>
    </w:p>
    <w:p w14:paraId="63E2DE87" w14:textId="77777777" w:rsidR="005E6A59" w:rsidRPr="003A75F6" w:rsidRDefault="005E6A59" w:rsidP="005E6A59">
      <w:pPr>
        <w:jc w:val="both"/>
        <w:rPr>
          <w:rFonts w:ascii="Arial" w:hAnsi="Arial" w:cs="Arial"/>
          <w:b/>
          <w:bCs/>
          <w:color w:val="000000"/>
          <w:sz w:val="22"/>
          <w:szCs w:val="22"/>
        </w:rPr>
      </w:pPr>
      <w:r w:rsidRPr="003A75F6">
        <w:rPr>
          <w:rFonts w:ascii="Arial" w:hAnsi="Arial" w:cs="Arial"/>
          <w:b/>
          <w:bCs/>
          <w:color w:val="000000"/>
          <w:sz w:val="22"/>
          <w:szCs w:val="22"/>
        </w:rPr>
        <w:lastRenderedPageBreak/>
        <w:t>Introduction</w:t>
      </w:r>
    </w:p>
    <w:p w14:paraId="117FDB2E" w14:textId="77777777" w:rsidR="005E6A59" w:rsidRPr="003A75F6" w:rsidRDefault="005E6A59" w:rsidP="005E6A59">
      <w:pPr>
        <w:jc w:val="both"/>
        <w:rPr>
          <w:rFonts w:ascii="Arial" w:hAnsi="Arial" w:cs="Arial"/>
          <w:sz w:val="22"/>
          <w:szCs w:val="22"/>
        </w:rPr>
      </w:pPr>
    </w:p>
    <w:p w14:paraId="71082A08" w14:textId="3CF67CDB" w:rsidR="005E6A59" w:rsidRDefault="005E6A59" w:rsidP="005E6A59">
      <w:pPr>
        <w:ind w:firstLine="720"/>
        <w:jc w:val="both"/>
        <w:rPr>
          <w:rFonts w:ascii="Arial" w:hAnsi="Arial" w:cs="Arial"/>
          <w:color w:val="000000"/>
          <w:sz w:val="22"/>
          <w:szCs w:val="22"/>
        </w:rPr>
      </w:pPr>
      <w:r>
        <w:rPr>
          <w:rFonts w:ascii="Arial" w:hAnsi="Arial" w:cs="Arial"/>
          <w:color w:val="000000"/>
          <w:sz w:val="22"/>
          <w:szCs w:val="22"/>
        </w:rPr>
        <w:t xml:space="preserve">As we </w:t>
      </w:r>
      <w:r w:rsidR="009222E7">
        <w:rPr>
          <w:rFonts w:ascii="Arial" w:hAnsi="Arial" w:cs="Arial"/>
          <w:color w:val="000000"/>
          <w:sz w:val="22"/>
          <w:szCs w:val="22"/>
        </w:rPr>
        <w:t xml:space="preserve">perceive </w:t>
      </w:r>
      <w:r>
        <w:rPr>
          <w:rFonts w:ascii="Arial" w:hAnsi="Arial" w:cs="Arial"/>
          <w:color w:val="000000"/>
          <w:sz w:val="22"/>
          <w:szCs w:val="22"/>
        </w:rPr>
        <w:t>the world around us, the statistics of the environment can change dramatically.</w:t>
      </w:r>
      <w:r w:rsidR="009222E7">
        <w:rPr>
          <w:rFonts w:ascii="Arial" w:hAnsi="Arial" w:cs="Arial"/>
          <w:color w:val="000000"/>
          <w:sz w:val="22"/>
          <w:szCs w:val="22"/>
        </w:rPr>
        <w:t xml:space="preserve"> In order to maintain stable percepts, it is crucial for the nervous system to adapt to persistent statistical properties of sensory inputs.</w:t>
      </w:r>
      <w:r>
        <w:rPr>
          <w:rFonts w:ascii="Arial" w:hAnsi="Arial" w:cs="Arial"/>
          <w:color w:val="000000"/>
          <w:sz w:val="22"/>
          <w:szCs w:val="22"/>
        </w:rPr>
        <w:t xml:space="preserve"> The efficient coding hypothesis postulates that </w:t>
      </w:r>
      <w:r w:rsidR="009222E7">
        <w:rPr>
          <w:rFonts w:ascii="Arial" w:hAnsi="Arial" w:cs="Arial"/>
          <w:color w:val="000000"/>
          <w:sz w:val="22"/>
          <w:szCs w:val="22"/>
        </w:rPr>
        <w:t>the nervous system accomplishes this b</w:t>
      </w:r>
      <w:r w:rsidR="002C6867">
        <w:rPr>
          <w:rFonts w:ascii="Arial" w:hAnsi="Arial" w:cs="Arial"/>
          <w:color w:val="000000"/>
          <w:sz w:val="22"/>
          <w:szCs w:val="22"/>
        </w:rPr>
        <w:t>y</w:t>
      </w:r>
      <w:r w:rsidR="009222E7">
        <w:rPr>
          <w:rFonts w:ascii="Arial" w:hAnsi="Arial" w:cs="Arial"/>
          <w:color w:val="000000"/>
          <w:sz w:val="22"/>
          <w:szCs w:val="22"/>
        </w:rPr>
        <w:t xml:space="preserve"> matching the</w:t>
      </w:r>
      <w:r>
        <w:rPr>
          <w:rFonts w:ascii="Arial" w:hAnsi="Arial" w:cs="Arial"/>
          <w:color w:val="000000"/>
          <w:sz w:val="22"/>
          <w:szCs w:val="22"/>
        </w:rPr>
        <w:t xml:space="preserve"> limited dynamic range</w:t>
      </w:r>
      <w:r w:rsidR="009222E7">
        <w:rPr>
          <w:rFonts w:ascii="Arial" w:hAnsi="Arial" w:cs="Arial"/>
          <w:color w:val="000000"/>
          <w:sz w:val="22"/>
          <w:szCs w:val="22"/>
        </w:rPr>
        <w:t xml:space="preserve"> of individual neurons</w:t>
      </w:r>
      <w:r>
        <w:rPr>
          <w:rFonts w:ascii="Arial" w:hAnsi="Arial" w:cs="Arial"/>
          <w:color w:val="000000"/>
          <w:sz w:val="22"/>
          <w:szCs w:val="22"/>
        </w:rPr>
        <w:t xml:space="preserve"> to the statistics of incoming sensory signals</w:t>
      </w:r>
      <w:r>
        <w:rPr>
          <w:rFonts w:ascii="Arial" w:hAnsi="Arial" w:cs="Arial"/>
          <w:color w:val="000000"/>
          <w:sz w:val="22"/>
          <w:szCs w:val="22"/>
        </w:rPr>
        <w:fldChar w:fldCharType="begin" w:fldLock="1"/>
      </w:r>
      <w:r w:rsidR="00611A77">
        <w:rPr>
          <w:rFonts w:ascii="Arial" w:hAnsi="Arial" w:cs="Arial"/>
          <w:color w:val="000000"/>
          <w:sz w:val="22"/>
          <w:szCs w:val="22"/>
        </w:rPr>
        <w:instrText>ADDIN CSL_CITATION {"citationItems":[{"id":"ITEM-1","itemData":{"DOI":"10.7551/mitpress/9780262518420.003.0013","ISBN":"9780262518420","ISSN":"15459624","PMID":"15742708","abstract":"In W.A. Rosenblith, editor, Sensory Communication, pages 217–234. MIT Press, Cambridge, MA, 1961.","author":[{"dropping-particle":"","family":"Barlow","given":"H. B.","non-dropping-particle":"","parse-names":false,"suffix":""}],"container-title":"Sensory Communication","id":"ITEM-1","issue":"2","issued":{"date-parts":[["2013"]]},"page":"216-234","title":"Possible Principles Underlying the Transformations of Sensory Messages","type":"chapter","volume":"6"},"uris":["http://www.mendeley.com/documents/?uuid=0f426e99-05fb-4c1d-9008-2f59a0e86b7e"]}],"mendeley":{"formattedCitation":"&lt;sup&gt;1&lt;/sup&gt;","plainTextFormattedCitation":"1","previouslyFormattedCitation":"&lt;sup&gt;1&lt;/sup&gt;"},"properties":{"noteIndex":0},"schema":"https://github.com/citation-style-language/schema/raw/master/csl-citation.json"}</w:instrText>
      </w:r>
      <w:r>
        <w:rPr>
          <w:rFonts w:ascii="Arial" w:hAnsi="Arial" w:cs="Arial"/>
          <w:color w:val="000000"/>
          <w:sz w:val="22"/>
          <w:szCs w:val="22"/>
        </w:rPr>
        <w:fldChar w:fldCharType="separate"/>
      </w:r>
      <w:r w:rsidRPr="0050029D">
        <w:rPr>
          <w:rFonts w:ascii="Arial" w:hAnsi="Arial" w:cs="Arial"/>
          <w:noProof/>
          <w:color w:val="000000"/>
          <w:sz w:val="22"/>
          <w:szCs w:val="22"/>
          <w:vertAlign w:val="superscript"/>
        </w:rPr>
        <w:t>1</w:t>
      </w:r>
      <w:r>
        <w:rPr>
          <w:rFonts w:ascii="Arial" w:hAnsi="Arial" w:cs="Arial"/>
          <w:color w:val="000000"/>
          <w:sz w:val="22"/>
          <w:szCs w:val="22"/>
        </w:rPr>
        <w:fldChar w:fldCharType="end"/>
      </w:r>
      <w:r w:rsidR="009222E7">
        <w:rPr>
          <w:rFonts w:ascii="Arial" w:hAnsi="Arial" w:cs="Arial"/>
          <w:color w:val="000000"/>
          <w:sz w:val="22"/>
          <w:szCs w:val="22"/>
        </w:rPr>
        <w:t>, allowing them to</w:t>
      </w:r>
      <w:r>
        <w:rPr>
          <w:rFonts w:ascii="Arial" w:hAnsi="Arial" w:cs="Arial"/>
          <w:color w:val="000000"/>
          <w:sz w:val="22"/>
          <w:szCs w:val="22"/>
        </w:rPr>
        <w:t xml:space="preserve"> encode information within many types of environments</w:t>
      </w:r>
      <w:r>
        <w:rPr>
          <w:rFonts w:ascii="Arial" w:hAnsi="Arial" w:cs="Arial"/>
          <w:color w:val="000000"/>
          <w:sz w:val="22"/>
          <w:szCs w:val="22"/>
        </w:rPr>
        <w:fldChar w:fldCharType="begin" w:fldLock="1"/>
      </w:r>
      <w:r w:rsidR="00A8102E">
        <w:rPr>
          <w:rFonts w:ascii="Arial" w:hAnsi="Arial" w:cs="Arial"/>
          <w:color w:val="000000"/>
          <w:sz w:val="22"/>
          <w:szCs w:val="22"/>
        </w:rPr>
        <w:instrText>ADDIN CSL_CITATION {"citationItems":[{"id":"ITEM-1","itemData":{"DOI":"10.1016/S0896-6273(00)81205-2","ISSN":"08966273","PMID":"10896164","abstract":"Adaptation is a widespread phenomenon in nervous systems, providing flexibility to function under varying external conditions. Here, we relate an adaptive property of a sensory system directly to its function as a carrier of information about input signals. We show that the input/output relation of a sensory system in a dynamic environment changes with the statistical properties of the environment. Specifically, when the dynamic range of inputs changes, the input/output relation rescales so as to match the dynamic range of responses to that of the inputs. We give direct evidence that the scaling of the input/output relation is set to maximize information transmission for each distribution of signals. This adaptive behavior should be particularly useful in dealing with the intermittent statistics of natural signals.","author":[{"dropping-particle":"","family":"Brenner","given":"Naama","non-dropping-particle":"","parse-names":false,"suffix":""},{"dropping-particle":"","family":"Bialek","given":"William","non-dropping-particle":"","parse-names":false,"suffix":""},{"dropping-particle":"","family":"Ruyter Van Steveninck","given":"Rob","non-dropping-particle":"De","parse-names":false,"suffix":""}],"container-title":"Neuron","id":"ITEM-1","issue":"3","issued":{"date-parts":[["2000","6","1"]]},"page":"695-702","publisher":"Cell Press","title":"Adaptive rescaling maximizes information transmission","type":"article-journal","volume":"26"},"uris":["http://www.mendeley.com/documents/?uuid=aad1a931-02b1-34b5-b427-83a454dc3d48"]},{"id":"ITEM-2","itemData":{"DOI":"10.1371/journal.pcbi.1004315","abstract":"Neurons must faithfully encode signals that can vary over many orders of magnitude despite having only limited dynamic ranges. For a correlated signal, this dynamic range constraint can be relieved by subtracting away components of the signal that can be predicted from the past, a strategy known as predictive coding, that relies on learning the input statistics. However, the statistics of input natural signals can also vary over very short time scales e.g., following saccades across a visual scene. To maintain a reduced transmission cost to signals with rapidly varying statistics, neuronal circuits implementing predictive coding must also rapidly adapt their properties. Experimentally, in different sensory modalities, sensory neurons have shown such adaptations within 100 ms of an input change. Here, we show first that linear neurons connected in a feedback inhibitory circuit can implement predictive coding. We then show that adding a rectification nonlinearity to such a feedback inhibitory circuit allows it to automatically adapt and approximate the performance of an optimal linear predictive coding network, over a wide range of inputs, while keeping its underlying temporal and synaptic properties unchanged. We demonstrate that the resulting changes to the linearized temporal filters of this nonlinear network match the fast adaptations observed experimentally in different sensory modalities, in different vertebrate species. Therefore, the nonlinear feedback inhibitory network can provide automatic adaptation to fast varying signals , maintaining the dynamic range necessary for accurate neuronal transmission of natural inputs. An animal exploring a natural scene receives sensory inputs that vary, rapidly, over many orders of magnitude. Neurons must transmit these inputs faithfully despite both their limited dynamic range and relatively slow adaptation time scales. One well-accepted strategy for transmitting signals through limited dynamic range channels-predictive coding-transmits only components of the signal that cannot be predicted from the past. Predictive coding algorithms respond maximally to unexpected inputs, making them appealing in describing sensory transmission. However, recent experimental evidence has shown that PLOS Computational Biology |","author":[{"dropping-particle":"","family":"Bharioke","given":"A","non-dropping-particle":"","parse-names":false,"suffix":""},{"dropping-particle":"","family":"Chklovskii","given":"D B","non-dropping-particle":"","parse-names":false,"suffix":""}],"container-title":"PLoS Comput Biol","id":"ITEM-2","issue":"8","issued":{"date-parts":[["2015"]]},"page":"1004315","title":"Automatic Adaptation to Fast Input Changes in a Time-Invariant Neural Circuit","type":"article-journal","volume":"11"},"uris":["http://www.mendeley.com/documents/?uuid=72a80867-0945-4e12-b316-177650d988fd","http://www.mendeley.com/documents/?uuid=5ddbe3bf-1e37-4e24-8146-ab5f4142d50e"]},{"id":"ITEM-3","itemData":{"DOI":"10.1038/14731","ISSN":"10976256","PMID":"10526332","abstract":"Information theory quantifies how much information a neural response carries about the stimulus. This can be compared to the information transferred in particular models of the stimulus-response function and to maximum possible information transfer. Such comparisons are crucial because they validate assumptions present in any neurophysiological analysis. Here we review information-theory basics before demonstrating its use in neural coding. We show how to use information theory to validate simple stimulus- response models of neural coding of dynamic stimuli. Because these models require specification of spike timing precision, they can reveal which time scales contain information in neural coding. This approach shows that dynamic stimuli can be encoded efficiently by single neurons and that each spike contributes to information transmission. We argue, however, that the data obtained so far do not suggest a temporal code, in which the placement of spikes relative to each other yields additional information.","author":[{"dropping-particle":"","family":"Borst","given":"Alexander","non-dropping-particle":"","parse-names":false,"suffix":""},{"dropping-particle":"","family":"Theunissen","given":"Frédéric E.","non-dropping-particle":"","parse-names":false,"suffix":""}],"container-title":"Nature Neuroscience","id":"ITEM-3","issue":"11","issued":{"date-parts":[["1999","11"]]},"page":"947-957","publisher":"Nature Publishing Group","title":"Information theory and neural coding","type":"article","volume":"2"},"uris":["http://www.mendeley.com/documents/?uuid=2b54fa46-ece4-3e97-8796-f47f674815e6"]}],"mendeley":{"formattedCitation":"&lt;sup&gt;2–4&lt;/sup&gt;","plainTextFormattedCitation":"2–4","previouslyFormattedCitation":"&lt;sup&gt;2–4&lt;/sup&gt;"},"properties":{"noteIndex":0},"schema":"https://github.com/citation-style-language/schema/raw/master/csl-citation.json"}</w:instrText>
      </w:r>
      <w:r>
        <w:rPr>
          <w:rFonts w:ascii="Arial" w:hAnsi="Arial" w:cs="Arial"/>
          <w:color w:val="000000"/>
          <w:sz w:val="22"/>
          <w:szCs w:val="22"/>
        </w:rPr>
        <w:fldChar w:fldCharType="separate"/>
      </w:r>
      <w:r w:rsidRPr="0050029D">
        <w:rPr>
          <w:rFonts w:ascii="Arial" w:hAnsi="Arial" w:cs="Arial"/>
          <w:noProof/>
          <w:color w:val="000000"/>
          <w:sz w:val="22"/>
          <w:szCs w:val="22"/>
          <w:vertAlign w:val="superscript"/>
        </w:rPr>
        <w:t>2–4</w:t>
      </w:r>
      <w:r>
        <w:rPr>
          <w:rFonts w:ascii="Arial" w:hAnsi="Arial" w:cs="Arial"/>
          <w:color w:val="000000"/>
          <w:sz w:val="22"/>
          <w:szCs w:val="22"/>
        </w:rPr>
        <w:fldChar w:fldCharType="end"/>
      </w:r>
      <w:r>
        <w:rPr>
          <w:rFonts w:ascii="Arial" w:hAnsi="Arial" w:cs="Arial"/>
          <w:color w:val="000000"/>
          <w:sz w:val="22"/>
          <w:szCs w:val="22"/>
        </w:rPr>
        <w:t xml:space="preserve">. Neuronal adaptation to </w:t>
      </w:r>
      <w:r w:rsidR="009222E7">
        <w:rPr>
          <w:rFonts w:ascii="Arial" w:hAnsi="Arial" w:cs="Arial"/>
          <w:color w:val="000000"/>
          <w:sz w:val="22"/>
          <w:szCs w:val="22"/>
        </w:rPr>
        <w:t>environmental statistics</w:t>
      </w:r>
      <w:r>
        <w:rPr>
          <w:rFonts w:ascii="Arial" w:hAnsi="Arial" w:cs="Arial"/>
          <w:color w:val="000000"/>
          <w:sz w:val="22"/>
          <w:szCs w:val="22"/>
        </w:rPr>
        <w:t xml:space="preserve"> has been found </w:t>
      </w:r>
      <w:r w:rsidR="002C6867">
        <w:rPr>
          <w:rFonts w:ascii="Arial" w:hAnsi="Arial" w:cs="Arial"/>
          <w:color w:val="000000"/>
          <w:sz w:val="22"/>
          <w:szCs w:val="22"/>
        </w:rPr>
        <w:t>in many</w:t>
      </w:r>
      <w:r>
        <w:rPr>
          <w:rFonts w:ascii="Arial" w:hAnsi="Arial" w:cs="Arial"/>
          <w:color w:val="000000"/>
          <w:sz w:val="22"/>
          <w:szCs w:val="22"/>
        </w:rPr>
        <w:t xml:space="preserve"> sensory modalities and </w:t>
      </w:r>
      <w:r w:rsidR="00461593">
        <w:rPr>
          <w:rFonts w:ascii="Arial" w:hAnsi="Arial" w:cs="Arial"/>
          <w:color w:val="000000"/>
          <w:sz w:val="22"/>
          <w:szCs w:val="22"/>
        </w:rPr>
        <w:t>specie</w:t>
      </w:r>
      <w:r>
        <w:rPr>
          <w:rFonts w:ascii="Arial" w:hAnsi="Arial" w:cs="Arial"/>
          <w:color w:val="000000"/>
          <w:sz w:val="22"/>
          <w:szCs w:val="22"/>
        </w:rPr>
        <w:t>s</w:t>
      </w:r>
      <w:r w:rsidR="00763501">
        <w:rPr>
          <w:rFonts w:ascii="Arial" w:hAnsi="Arial" w:cs="Arial"/>
          <w:color w:val="000000"/>
          <w:sz w:val="22"/>
          <w:szCs w:val="22"/>
        </w:rPr>
        <w:fldChar w:fldCharType="begin" w:fldLock="1"/>
      </w:r>
      <w:r w:rsidR="00A8102E">
        <w:rPr>
          <w:rFonts w:ascii="Arial" w:hAnsi="Arial" w:cs="Arial"/>
          <w:color w:val="000000"/>
          <w:sz w:val="22"/>
          <w:szCs w:val="22"/>
        </w:rPr>
        <w:instrText xml:space="preserve">ADDIN CSL_CITATION {"citationItems":[{"id":"ITEM-1","itemData":{"DOI":"10.1016/S0896-6273(02)01050-4","ISBN":"0896-6273 (Print)\\n0896-6273 (Linking)","ISSN":"08966273","PMID":"12467594","abstract":"The visual system adapts to the magnitude of intensity fluctuations, and this process begins in the retina. Following the switch from a low-contrast environment to one of high contrast, ganglion cell sensitivity declines in two distinct phases: a fast change occurs in &lt;0.1 s, and a slow decrease over </w:instrText>
      </w:r>
      <w:r w:rsidR="00A8102E">
        <w:rPr>
          <w:rFonts w:ascii="Cambria Math" w:hAnsi="Cambria Math" w:cs="Cambria Math"/>
          <w:color w:val="000000"/>
          <w:sz w:val="22"/>
          <w:szCs w:val="22"/>
        </w:rPr>
        <w:instrText>∼</w:instrText>
      </w:r>
      <w:r w:rsidR="00A8102E">
        <w:rPr>
          <w:rFonts w:ascii="Arial" w:hAnsi="Arial" w:cs="Arial"/>
          <w:color w:val="000000"/>
          <w:sz w:val="22"/>
          <w:szCs w:val="22"/>
        </w:rPr>
        <w:instrText>10 s. To examine where these modulations arise, we recorded intracellularly from every major cell type in the salamander retina. Certain bipolar and amacrine cells, and all ganglion cells, adapted to contrast. Generally, these neurons showed both fast and slow adaptation. Fast effects of a contrast increase included accelerated kinetics, decreased sensitivity, and a depolarization of the baseline membrane potential. Slow adaptation did not affect kinetics, but produced a gradual hyperpolarization. This hyperpolarization can account for slow adaptation in the spiking output of ganglion cells.","author":[{"dropping-particle":"","family":"Baccus","given":"Stephen A.","non-dropping-particle":"","parse-names":false,"suffix":""},{"dropping-particle":"","family":"Meister","given":"Markus","non-dropping-particle":"","parse-names":false,"suffix":""}],"container-title":"Neuron","id":"ITEM-1","issue":"5","issued":{"date-parts":[["2002","12","5"]]},"page":"909-919","publisher":"Cell Press","title":"Fast and slow contrast adaptation in retinal circuitry","type":"article-journal","volume":"36"},"uris":["http://www.mendeley.com/documents/?uuid=3fe3e4d1-70a0-433f-a3fc-81feeb2e153e"]},{"id":"ITEM-2","itemData":{"DOI":"10.1038/nn1541","ISBN":"1097-6256 (Print)","ISSN":"1097-6256","PMID":"16286934","abstract":"Mammals can hear sounds extending over a vast range of sound levels with remarkable accuracy. How auditory neurons code sound level over such a range is unclear; firing rates of individual neurons increase with sound level over only a very limited portion of the full range of hearing. We show that neurons in the auditory midbrain of the guinea pig adjust their responses to the mean, variance and more complex statistics of sound level distributions. We demonstrate that these adjustments improve the accuracy of the neural population code close to the region of most commonly occurring sound levels. This extends the range of sound levels that can be accurately encoded, fine-tuning hearing to the local acoustic environment.","author":[{"dropping-particle":"","family":"Dean","given":"Isabel","non-dropping-particle":"","parse-names":false,"suffix":""},{"dropping-particle":"","family":"Harper","given":"Nicol S","non-dropping-particle":"","parse-names":false,"suffix":""},{"dropping-particle":"","family":"McAlpine","given":"David","non-dropping-particle":"","parse-names":false,"suffix":""}],"container-title":"Nature neuroscience","id":"ITEM-2","issue":"12","issued":{"date-parts":[["2005"]]},"page":"1684-1689","title":"Neural population coding of sound level adapts to stimulus statistics.","type":"article-journal","volume":"8"},"uris":["http://www.mendeley.com/documents/?uuid=f53c2690-561a-3e1b-859a-4a6c3c439d6c"]},{"id":"ITEM-3","itemData":{"DOI":"10.1016/j.neuron.2007.07.013","ISSN":"08966273","PMID":"17678859","abstract":"In this study, we characterize the adaptation of neurons in the cat lateral geniculate nucleus to changes in stimulus contrast and correlations. By comparing responses to high- and low-contrast natural scene movie and white noise stimuli, we show that an increase in contrast or correlations results in receptive fields with faster temporal dynamics and stronger antagonistic surrounds, as well as decreases in gain and selectivity. We also observe contrast- and correlation-induced changes in the reliability and sparseness of neural responses. We find that reliability is determined primarily by processing in the receptive field (the effective contrast of the stimulus), while sparseness is determined by the interactions between several functional properties. These results reveal a number of adaptive phenomena and suggest that adaptation to stimulus contrast and correlations may play an important role in visual coding in a dynamic natural environment. © 2007 Elsevier Inc. All rights reserved.","author":[{"dropping-particle":"","family":"Lesica","given":"Nicholas A.","non-dropping-particle":"","parse-names":false,"suffix":""},{"dropping-particle":"","family":"Jin","given":"Jianzhong","non-dropping-particle":"","parse-names":false,"suffix":""},{"dropping-particle":"","family":"Weng","given":"Chong","non-dropping-particle":"","parse-names":false,"suffix":""},{"dropping-particle":"","family":"Yeh","given":"Chun I.","non-dropping-particle":"","parse-names":false,"suffix":""},{"dropping-particle":"","family":"Butts","given":"Daniel A.","non-dropping-particle":"","parse-names":false,"suffix":""},{"dropping-particle":"","family":"Stanley","given":"Garrett B.","non-dropping-particle":"","parse-names":false,"suffix":""},{"dropping-particle":"","family":"Alonso","given":"Jose Manuel","non-dropping-particle":"","parse-names":false,"suffix":""}],"container-title":"Neuron","id":"ITEM-3","issue":"3","issued":{"date-parts":[["2007","8","2"]]},"page":"479-491","publisher":"Cell Press","title":"Adaptation to Stimulus Contrast and Correlations during Natural Visual Stimulation","type":"article-journal","volume":"55"},"uris":["http://www.mendeley.com/documents/?uuid=e4162308-db00-30c2-ac9e-13da202de295"]},{"id":"ITEM-4","itemData":{"DOI":"10.1038/nature06563","ISSN":"14764687","PMID":"18337822","abstract":"Our perception of the environment relies on the capacity of neural networks to adapt rapidly to changes in incoming stimuli. It is increasingly being realized that the neural code is adaptive, that is, sensory neurons change their responses and selectivity in a dynamic manner to match the changes in input stimuli. Understanding how rapid exposure, or adaptation, to a stimulus of fixed structure changes information processing by cortical networks is essential for understanding the relationship between sensory coding and behaviour. Physiological investigations of adaptation have contributed greatly to our understanding of how individual sensory neurons change their responses to influence stimulus coding, yet whether and how adaptation affects information coding in neural populations is unknown. Here we examine how brief adaptation (on the timescale of visual fixation) influences the structure of interneuronal correlations and the accuracy of population coding in the macaque (Macaca mulatta) primary visual cortex (V1). We find that brief adaptation to a stimulus of fixed structure reorganizes the distribution of correlations across the entire network by selectively reducing their mean and variability. The post-adaptation changes in neuronal correlations are associated with specific, stimulus-dependent changes in the efficiency of the population code, and are consistent with changes in perceptual performance after adaptation. Our results have implications beyond the predictions of current theories of sensory coding, suggesting that brief adaptation improves the accuracy of population coding to optimize neuronal performance during natural viewing. ©2008 Nature Publishing Group.","author":[{"dropping-particle":"","family":"Gutnisky","given":"Diego A.","non-dropping-particle":"","parse-names":false,"suffix":""},{"dropping-particle":"","family":"Dragoi","given":"Valentin","non-dropping-particle":"","parse-names":false,"suffix":""}],"container-title":"Nature","id":"ITEM-4","issue":"7184","issued":{"date-parts":[["2008","3","13"]]},"page":"220-224","publisher":"Nature Publishing Group","title":"Adaptive coding of visual information in neural populations","type":"article-journal","volume":"452"},"uris":["http://www.mendeley.com/documents/?uuid=2da8b744-8f1d-3519-a475-084664445f01"]},{"id":"ITEM-5","itemData":{"DOI":"10.1523/JNEUROSCI.5610-08.2009","ISSN":"02706474","PMID":"19889991","abstract":"The auditory system operates over a vast range of sound pressure levels (100-120 dB) with nearly constant discrimination ability across most of the range, well exceeding the dynamic range of most auditory neurons (20-40 dB). Dean et al. (2005) have reported that the dynamic range of midbrain auditory neurons adapts to the distribution of sound levels in a continuous, dynamic stimulus by shifting toward the most frequently occurring level. Here, we show that dynamic range adaptation, distinct from classic firing rate adaptation, also occurs in primary auditory neurons in anesthetized cats for tone and noise stimuli. Specifically, the range of sound levels over which firing rates of auditory nerve (AN) fibers grows rapidly with level shifts nearly linearly with the most probable levels in a dynamic sound stimulus. This dynamic range adaptation was observed for fibers with all characteristic frequencies and spontaneous discharge rates. As in the midbrain, dynamic range adaptation improved the precision of level coding by the AN fiber population for the prevailing sound levels in the stimulus. However, dynamic range adaptation in the AN was weaker than in the midbrain and not sufficient (0.25 dB/dB, on average, for broadband noise) to prevent a significant degradation of the precision of level coding by the AN population above 60 dB SPL. These findings suggest that adaptive processing of sound levels first occurs in the auditory periphery and is enhanced along the auditory pathway. Copyright © 2009 Society for Neuroscience.","author":[{"dropping-particle":"","family":"Wen","given":"Bo","non-dropping-particle":"","parse-names":false,"suffix":""},{"dropping-particle":"","family":"Wang","given":"Grace I.","non-dropping-particle":"","parse-names":false,"suffix":""},{"dropping-particle":"","family":"Dean","given":"Isabel","non-dropping-particle":"","parse-names":false,"suffix":""},{"dropping-particle":"","family":"Delgutte","given":"Bertrand","non-dropping-particle":"","parse-names":false,"suffix":""}],"container-title":"Journal of Neuroscience","id":"ITEM-5","issue":"44","issued":{"date-parts":[["2009","11","4"]]},"page":"13797-13808","publisher":"J Neurosci","title":"Dynamic range adaptation to sound level statistics in the auditory nerve","type":"article-journal","volume":"29"},"uris":["http://www.mendeley.com/documents/?uuid=b9e9bd0d-e33e-307c-aa94-96740cab40fe"]},{"id":"ITEM-6","itemData":{"DOI":"10.1016/j.neuron.2010.05.018","ISSN":"08966273","abstract":"Sensory systems are known to adapt their coding strategies to the statistics of their environment, but little is still known about the perceptual implications of such adjustments. We investigated how auditory spatial processing adapts to stimulus statistics by presenting human listeners and anesthetized ferrets with noise sequences in which interaural level differences (ILD) rapidly fluctuated according to a Gaussian distribution. The mean of the distribution biased the perceived laterality of a subsequent stimulus , whereas the distribution's variance changed the listeners' spatial sensitivity. The responses of neurons in the inferior colliculus changed in line with these perceptual phenomena. Their ILD preference adjusted to match the stimulus distribution mean, resulting in large shifts in rate-ILD functions, while their gain adapted to the stimulus variance, producing pronounced changes in neural sensitivity. Our findings suggest that processing of auditory space is geared toward emphasizing relative spatial differences rather than the accurate representation of absolute position.","author":[{"dropping-particle":"","family":"Dahmen","given":"Johannes C.","non-dropping-particle":"","parse-names":false,"suffix":""},{"dropping-particle":"","family":"Keating","given":"Peter","non-dropping-particle":"","parse-names":false,"suffix":""},{"dropping-particle":"","family":"Nodal","given":"Fernando R.","non-dropping-particle":"","parse-names":false,"suffix":""},{"dropping-particle":"","family":"Schulz","given":"Andreas L.","non-dropping-particle":"","parse-names":false,"suffix":""},{"dropping-particle":"","family":"King","given":"Andrew J.","non-dropping-particle":"","parse-names":false,"suffix":""}],"container-title":"Neuron","id":"ITEM-6","issue":"6","issued":{"date-parts":[["2010","6","24"]]},"page":"937-948","publisher":"Cell Press","title":"Adaptation to Stimulus Statistics in the Perception and Neural Representation of Auditory Space","type":"article-journal","volume":"66"},"uris":["http://www.mendeley.com/documents/?uuid=769b849c-bee1-4d78-980a-5a4e4e96819c"]},{"id":"ITEM-7","itemData":{"DOI":"10.1152/jn.00055.2012","ISBN":"1522-1598 (Electronic)\\r0022-3077 (Linking)","ISSN":"0022-3077","PMID":"22457465","abstract":"Auditory adaptation to sound-level statistics occurs as early as in the auditory nerve (AN), the first stage of neural auditory processing. In addition to firing rate adaptation characterized by a rate decrement dependent on previous spike activity, AN fibers show dynamic range adaptation, which is characterized by a shift of the rate-level function or dynamic range toward the most frequently occurring levels in a dynamic stimulus, thereby improving the precision of coding of the most common sound levels (Wen B, Wang GI, Dean I, Delgutte B. J Neurosci 29: 13797-13808, 2009). We investigated the time course of dynamic range adaptation by recording from AN fibers with a stimulus in which the sound levels periodically switch from one nonuniform level distribution to another (Dean I, Robinson BL, Harper NS, McAlpine D. J Neurosci 28: 6430-6438, 2008). Dynamic range adaptation occurred rapidly, but its exact time course was difficult to determine directly from the data because of the concomitant firing rate adaptation. To characterize the time course of dynamic range adaptation without the confound of firing rate adaptation, we developed a phenomenological \"dual adaptation\" model that accounts for both forms of AN adaptation. When fitted to the data, the model predicts that dynamic range adaptation occurs as rapidly as firing rate adaptation, over 100-400 ms, and the time constants of the two forms of adaptation are correlated. These findings suggest that adaptive processing in the auditory periphery in response to changes in mean sound level occurs rapidly enough to have significant impact on the coding of natural sounds.","author":[{"dropping-particle":"","family":"Wen","given":"Bo","non-dropping-particle":"","parse-names":false,"suffix":""},{"dropping-particle":"","family":"Wang","given":"Grace I.","non-dropping-particle":"","parse-names":false,"suffix":""},{"dropping-particle":"","family":"Dean","given":"Isabel","non-dropping-particle":"","parse-names":false,"suffix":""},{"dropping-particle":"","family":"Delgutte","given":"Bertrand","non-dropping-particle":"","parse-names":false,"suffix":""}],"container-title":"Journal of neurophysiology","id":"ITEM-7","issue":"1","issued":{"date-parts":[["2012","7","1"]]},"page":"69-82","title":"Time course of dynamic range adaptation in the auditory nerve.","type":"article-journal","volume":"108"},"uris":["http://www.mendeley.com/documents/?uuid=153df1c7-5e28-4be0-ab49-9c75a0f82508"]},{"id":"ITEM-8","itemData":{"DOI":"10.1038/nrn4037","ISSN":"14710048","PMID":"26558527","abstract":"To identify and interact with moving objects, including other members of the same species, an animal's nervous system must correctly interpret patterns of contrast in the physical signals (such as light or sound) that it receives from the environment. In weakly electric fish, the motion of objects in the environment and social interactions with other fish create complex patterns of contrast in the electric fields that they produce and detect. These contrast patterns can extend widely over space and time and represent a multitude of relevant features, as is also true for other sensory systems. Mounting evidence suggests that the computational principles underlying contrast coding in electrosensory neural networks are conserved elements of spatiotemporal processing that show strong parallels with the vertebrate visual system.","author":[{"dropping-particle":"","family":"Clarke","given":"Stephen E.","non-dropping-particle":"","parse-names":false,"suffix":""},{"dropping-particle":"","family":"Longtin","given":"André","non-dropping-particle":"","parse-names":false,"suffix":""},{"dropping-particle":"","family":"Maler","given":"Leonard","non-dropping-particle":"","parse-names":false,"suffix":""}],"container-title":"Nature Reviews Neuroscience","id":"ITEM-8","issue":"12","issued":{"date-parts":[["2015","12","1"]]},"page":"733-744","publisher":"Nature Publishing Group","title":"Contrast coding in the electrosensory system: Parallels with visual computation","type":"article","volume":"16"},"uris":["http://www.mendeley.com/documents/?uuid=ff2b4a19-e6f4-303d-9222-543ec948b005"]},{"id":"ITEM-9","itemData":{"DOI":"10.1038/s41467-017-02453-9","ISSN":"20411723","PMID":"29317624","abstract":"To faithfully encode complex stimuli, sensory neurons should correct, via adaptation, for stimulus properties that corrupt pattern recognition. Here we investigate sound intensity adaptation in the Drosophila auditory system, which is largely devoted to processing courtship song. Mechanosensory neurons (JONs) in the antenna are sensitive not only to sound-induced antennal vibrations, but also to wind or gravity, which affect the antenna's mean position. Song pattern recognition, therefore, requires adaptation to antennal position (stimulus mean) in addition to sound intensity (stimulus variance). We discover fast variance adaptation in Drosophila JONs, which corrects for background noise over the behaviorally relevant intensity range. We determine where mean and variance adaptation arises and how they interact. A computational model explains our results using a sequence of subtractive and divisive adaptation modules, interleaved by rectification. These results lay the foundation for identifying the molecular and biophysical implementation of adaptation to the statistics of natural sensory stimuli.","author":[{"dropping-particle":"","family":"Clemens","given":"Jan","non-dropping-particle":"","parse-names":false,"suffix":""},{"dropping-particle":"","family":"Ozeri-Engelhard","given":"Nofar","non-dropping-particle":"","parse-names":false,"suffix":""},{"dropping-particle":"","family":"Murthy","given":"Mala","non-dropping-particle":"","parse-names":false,"suffix":""}],"container-title":"Nature Communications","id":"ITEM-9","issue":"1","issued":{"date-parts":[["2018","12","1"]]},"page":"1-15","publisher":"Nature Publishing Group","title":"Fast intensity adaptation enhances the encoding of sound in Drosophila","type":"article-journal","volume":"9"},"uris":["http://www.mendeley.com/documents/?uuid=1ede6dab-162b-3460-a3c2-6a032465886d"]}],"mendeley":{"formattedCitation":"&lt;sup&gt;5–13&lt;/sup&gt;","plainTextFormattedCitation":"5–13","previouslyFormattedCitation":"&lt;sup&gt;5–13&lt;/sup&gt;"},"properties":{"noteIndex":0},"schema":"https://github.com/citation-style-language/schema/raw/master/csl-citation.json"}</w:instrText>
      </w:r>
      <w:r w:rsidR="00763501">
        <w:rPr>
          <w:rFonts w:ascii="Arial" w:hAnsi="Arial" w:cs="Arial"/>
          <w:color w:val="000000"/>
          <w:sz w:val="22"/>
          <w:szCs w:val="22"/>
        </w:rPr>
        <w:fldChar w:fldCharType="separate"/>
      </w:r>
      <w:r w:rsidR="00763501" w:rsidRPr="00763501">
        <w:rPr>
          <w:rFonts w:ascii="Arial" w:hAnsi="Arial" w:cs="Arial"/>
          <w:noProof/>
          <w:color w:val="000000"/>
          <w:sz w:val="22"/>
          <w:szCs w:val="22"/>
          <w:vertAlign w:val="superscript"/>
        </w:rPr>
        <w:t>5–13</w:t>
      </w:r>
      <w:r w:rsidR="00763501">
        <w:rPr>
          <w:rFonts w:ascii="Arial" w:hAnsi="Arial" w:cs="Arial"/>
          <w:color w:val="000000"/>
          <w:sz w:val="22"/>
          <w:szCs w:val="22"/>
        </w:rPr>
        <w:fldChar w:fldCharType="end"/>
      </w:r>
      <w:r>
        <w:rPr>
          <w:rFonts w:ascii="Arial" w:hAnsi="Arial" w:cs="Arial"/>
          <w:color w:val="000000"/>
          <w:sz w:val="22"/>
          <w:szCs w:val="22"/>
        </w:rPr>
        <w:t>. In the auditory system, neurons exhibit contrast gain control, adapting the gain of their response function to match the variability in level (contrast) of the incoming sounds</w:t>
      </w:r>
      <w:r w:rsidR="00763501">
        <w:rPr>
          <w:rFonts w:ascii="Arial" w:hAnsi="Arial" w:cs="Arial"/>
          <w:color w:val="000000"/>
          <w:sz w:val="22"/>
          <w:szCs w:val="22"/>
        </w:rPr>
        <w:fldChar w:fldCharType="begin" w:fldLock="1"/>
      </w:r>
      <w:r w:rsidR="00A8102E">
        <w:rPr>
          <w:rFonts w:ascii="Arial" w:hAnsi="Arial" w:cs="Arial"/>
          <w:color w:val="000000"/>
          <w:sz w:val="22"/>
          <w:szCs w:val="22"/>
        </w:rPr>
        <w:instrText>ADDIN CSL_CITATION {"citationItems":[{"id":"ITEM-1","itemData":{"DOI":"10.1016/j.neuron.2011.04.030","ISBN":"1097-4199 (Electronic)\\r0896-6273 (Linking)","ISSN":"08966273","PMID":"21689603","abstract":"The auditory system must represent sounds with a wide range of statistical properties. One important property is the spectrotemporal contrast in the acoustic environment: the variation in sound pressure in each frequency band, relative to the mean pressure. We show that neurons in ferret auditory cortex rescale their gain to partially compensate for the spectrotemporal contrast of recent stimulation. When contrast is low, neurons increase their gain, becoming more sensitive to small changes in the stimulus, although the effectiveness of contrast gain control is reduced at low mean levels. Gain is primarily determined by contrast near each neuron's preferred frequency, but there is also a contribution from contrast in more distant frequency bands. Neural responses are modulated by contrast over timescales of ~100 ms. By using contrast gain control to expand or compress the representation of its inputs, the auditory system may be seeking an efficient coding of natural sounds. © 2011 Elsevier Inc.","author":[{"dropping-particle":"","family":"Rabinowitz","given":"Neil C.","non-dropping-particle":"","parse-names":false,"suffix":""},{"dropping-particle":"","family":"Willmore","given":"Ben D B","non-dropping-particle":"","parse-names":false,"suffix":""},{"dropping-particle":"","family":"Schnupp","given":"Jan W H","non-dropping-particle":"","parse-names":false,"suffix":""},{"dropping-particle":"","family":"King","given":"Andrew J.","non-dropping-particle":"","parse-names":false,"suffix":""}],"container-title":"Neuron","id":"ITEM-1","issue":"6","issued":{"date-parts":[["2011"]]},"page":"1178-1191","publisher":"Elsevier Inc.","title":"Contrast Gain Control in Auditory Cortex","type":"article-journal","volume":"70"},"uris":["http://www.mendeley.com/documents/?uuid=a8a65b5a-74db-4174-a3e1-332b376663d9"]},{"id":"ITEM-2","itemData":{"DOI":"10.1523/JNEUROSCI.1715-12.2012","ISBN":"1529-2401 (Electronic)\\r0270-6474 (Linking)","ISSN":"0270-6474","PMID":"22895711","abstract":"Auditory neurons are often described in terms of their spectrotemporal receptive fields (STRFs). These map the relationship between features of the sound spectrogram and firing rates of neurons. Recently, we showed that neurons in the primary fields of the ferret auditory cortex are also subject to gain control: when sounds undergo smaller fluctuations in their level over time, the neurons become more sensitive to small-level changes (Rabinowitz et al., 2011). Just as STRFs measure the spectrotemporal features of a sound that lead to changes in the firing rates of neurons, in this study, we sought to estimate the spectrotemporal regions in which sound statistics lead to changes in the gain of neurons. We designed a set of stimuli with complex contrast profiles to characterize these regions. This allowed us to estimate the STRFs of cortical neurons alongside a set of spectrotemporal contrast kernels. We find that these two sets of integration windows match up: the extent to which a stimulus feature causes the firing rate of a neuron to change is strongly correlated with the extent to which the contrast of that feature modulates the gain of the neuron. Adding contrast kernels to STRF models also yields considerable improvements in the ability to capture and predict how auditory cortical neurons respond to statistically complex sounds.","author":[{"dropping-particle":"","family":"Rabinowitz","given":"Neil C.","non-dropping-particle":"","parse-names":false,"suffix":""},{"dropping-particle":"","family":"Willmore","given":"Ben D.B. B","non-dropping-particle":"","parse-names":false,"suffix":""},{"dropping-particle":"","family":"Schnupp","given":"Jan W.H. H","non-dropping-particle":"","parse-names":false,"suffix":""},{"dropping-particle":"","family":"King","given":"Andrew J.","non-dropping-particle":"","parse-names":false,"suffix":""}],"container-title":"Journal of Neuroscience","id":"ITEM-2","issue":"33","issued":{"date-parts":[["2012","8","15"]]},"page":"11271-11284","publisher":"Society for Neuroscience","title":"Spectrotemporal Contrast Kernels for Neurons in Primary Auditory Cortex","type":"article-journal","volume":"32"},"uris":["http://www.mendeley.com/documents/?uuid=573770c5-e330-4050-9077-cc7c353dbdf6"]},{"id":"ITEM-3","itemData":{"DOI":"10.1371/journal.pbio.1001710","ISBN":"1545-7885","ISSN":"15449173","PMID":"24265596","abstract":"Identifying behaviorally relevant sounds in the presence of background noise is one of the most important and poorly understood challenges faced by the auditory system. An elegant solution to this problem would be for the auditory system to represent sounds in a noise-invariant fashion. Since a major effect of background noise is to alter the statistics of the sounds reaching the ear, noise-invariant representations could be promoted by neurons adapting to stimulus statistics. Here we investigated the extent of neuronal adaptation to the mean and contrast of auditory stimulation as one ascends the auditory pathway. We measured these forms of adaptation by presenting complex synthetic and natural sounds, recording neuronal responses in the inferior colliculus and primary fields of the auditory cortex of anaesthetized ferrets, and comparing these responses with a sophisticated model of the auditory nerve. We find that the strength of both forms of adaptation increases as one ascends the auditory pathway. To investigate whether this adaptation to stimulus statistics contributes to the construction of noise-invariant sound representations, we also presented complex, natural sounds embedded in stationary noise, and used a decoding approach to assess the noise tolerance of the neuronal population code. We find that the code for complex sounds in the periphery is affected more by the addition of noise than the cortical code. We also find that noise tolerance is correlated with adaptation to stimulus statistics, so that populations that show the strongest adaptation to stimulus statistics are also the most noise-tolerant. This suggests that the increase in adaptation to sound statistics from auditory nerve to midbrain to cortex is an important stage in the construction of noise-invariant sound representations in the higher auditory brain.","author":[{"dropping-particle":"","family":"Rabinowitz","given":"Neil C.","non-dropping-particle":"","parse-names":false,"suffix":""},{"dropping-particle":"","family":"Willmore","given":"Ben D.B.","non-dropping-particle":"","parse-names":false,"suffix":""},{"dropping-particle":"","family":"King","given":"Andrew J.","non-dropping-particle":"","parse-names":false,"suffix":""},{"dropping-particle":"","family":"Schnupp","given":"Jan W.H.","non-dropping-particle":"","parse-names":false,"suffix":""}],"container-title":"PLoS Biology","editor":[{"dropping-particle":"","family":"Zador","given":"Anthony M.","non-dropping-particle":"","parse-names":false,"suffix":""}],"id":"ITEM-3","issue":"11","issued":{"date-parts":[["2013","11","12"]]},"page":"e1001710","publisher":"Public Library of Science","title":"Constructing Noise-Invariant Representations of Sound in the Auditory Pathway","type":"article-journal","volume":"11"},"uris":["http://www.mendeley.com/documents/?uuid=b59c116f-9129-4a43-a346-a8c1fa5700a2"]},{"id":"ITEM-4","itemData":{"DOI":"10.1152/jn.00847.2017","ISSN":"15221598","PMID":"30044164","abstract":"The neocortex is thought to employ a number of canonical computations, but little is known about whether these computations rely on shared mechanisms across different neural populations. In recent years, the mouse has emerged as a powerful model organism for the dissection of the circuits and mechanisms underlying various aspects of neural processing and therefore provides an important avenue for research into putative canonical computations. One such computation is contrast gain control, the systematic adjustment of neural gain in accordance with the contrast of sensory input, which helps to construct neural representations that are robust to the presence of background stimuli. Here, we characterized contrast gain control in the mouse auditory cortex. We performed laminar extracellular recordings in the auditory cortex of the anesthetized mouse while varying the contrast of the sensory input. We observed that an increase in stimulus contrast resulted in a compensatory reduction in the gain of neural responses, leading to representations in the mouse auditory cortex that are largely contrast invariant. Contrast gain control was present in all cortical layers but was found to be strongest in deep layers, indicating that intracortical mechanisms may contribute to these gain changes. These results lay a foundation for investigations into the mechanisms underlying contrast adaptation in the mouse auditory cortex. NEW &amp; NOTEWORTHY We investigated whether contrast gain control, the systematic reduction in neural gain in response to an increase in sensory contrast, exists in the mouse auditory cortex. We performed extracellular recordings in the mouse auditory cortex while presenting sensory stimuli with varying contrasts and found this form of processing was widespread. This finding provides evidence that contrast gain control may represent a canonical cortical computation and lays a foundation for investigations into the underlying mechanisms.","author":[{"dropping-particle":"","family":"Cooke","given":"James E.","non-dropping-particle":"","parse-names":false,"suffix":""},{"dropping-particle":"","family":"King","given":"Andrew J.","non-dropping-particle":"","parse-names":false,"suffix":""},{"dropping-particle":"","family":"Willmore","given":"Benjamin D.B.","non-dropping-particle":"","parse-names":false,"suffix":""},{"dropping-particle":"","family":"Schnupp","given":"Jan W.H.","non-dropping-particle":"","parse-names":false,"suffix":""}],"container-title":"Journal of Neurophysiology","id":"ITEM-4","issue":"4","issued":{"date-parts":[["2018","7","25"]]},"page":"1872-1884","publisher":"American Physiological Society Bethesda, MD","title":"Contrast gain control in mouse auditory cortex","type":"article-journal","volume":"120"},"uris":["http://www.mendeley.com/documents/?uuid=3a077641-5eb1-38c7-b1c2-28ed37de9592"]},{"id":"ITEM-5","itemData":{"DOI":"10.1152/jn.00587.2019","ISSN":"15221598","PMID":"32186432","abstract":"Contrast gain control is the systematic adjustment of neuronal gain in response to the contrast of sensory input. It is widely observed in sensory cortical areas and has been proposed to be a canonical neuronal computation. Here, we investigated whether shunting inhibition from parvalbumin-positive interneurons—a mechanism involved in gain control in visual cortex—also underlies contrast gain control in auditory cortex. First, we performed extracellular recordings in the auditory cortex of anesthetized male mice and optogenetically manipulated the activity of parvalbumin-positive interneurons while varying the contrast of the sensory input. We found that both activation and suppression of parvalbumin interneuron activity altered the overall gain of cortical neurons. However, despite these changes in overall gain, we found that manipulating parvalbumin interneuron activity did not alter the strength of contrast gain control in auditory cortex. Furthermore, parvalbumin-positive interneurons did not show increases in activity in response to high-contrast stimulation, which would be expected if they drive contrast gain control. Finally, we performed in vivo whole-cell recordings in auditory cortical neurons during high- and low-contrast stimulation and found that no increase in membrane conductance was observed during high-contrast stimulation. Taken together, these findings indicate that while parvalbumin-positive interneuron activity modulates the overall gain of auditory cortical responses, other mechanisms are primarily responsible for contrast gain control in this cortical area. NEW &amp; NOTEWORTHY We investigated whether contrast gain control is mediated by shunting inhibition from parvalbumin-positive interneurons in auditory cortex. We performed extracellular and intracellular recordings in mouse auditory cortex while presenting sensory stimuli with varying contrasts and manipulated parvalbumin-positive interneuron activity using optogenetics. We show that while parvalbumin-positive interneuron activity modulates the gain of cortical responses, this activity is not the primary mechanism for contrast gain control in auditory cortex.","author":[{"dropping-particle":"","family":"Cooke","given":"James E.","non-dropping-particle":"","parse-names":false,"suffix":""},{"dropping-particle":"","family":"Kahn","given":"Martin C.","non-dropping-particle":"","parse-names":false,"suffix":""},{"dropping-particle":"","family":"Mann","given":"Edward O.","non-dropping-particle":"","parse-names":false,"suffix":""},{"dropping-particle":"","family":"King","given":"Andrew J.","non-dropping-particle":"","parse-names":false,"suffix":""},{"dropping-particle":"","family":"Schnupp","given":"Jan W.H.","non-dropping-particle":"","parse-names":false,"suffix":""},{"dropping-particle":"","family":"Willmore","given":"Ben D.B.","non-dropping-particle":"","parse-names":false,"suffix":""}],"container-title":"Journal of Neurophysiology","id":"ITEM-5","issue":"4","issued":{"date-parts":[["2020","4","1"]]},"page":"1536-1551","publisher":"American Physiological Society","title":"Contrast gain control occurs independently of both parvalbumin-positive interneuron activity and shunting inhibition in auditory cortex","type":"article-journal","volume":"123"},"uris":["http://www.mendeley.com/documents/?uuid=f85bd9e5-6863-36f6-9fd8-6882cdb88b49"]},{"id":"ITEM-6","itemData":{"DOI":"10.1038/s41467-019-14163-5","ISSN":"20411723","PMID":"31949136","abstract":"Neural adaptation enables sensory information to be represented optimally in the brain despite large fluctuations over time in the statistics of the environment. Auditory contrast gain control represents an important example, which is thought to arise primarily from cortical processing. Here we show that neurons in the auditory thalamus and midbrain of mice show robust contrast gain control, and that this is implemented independently of cortical activity. Although neurons at each level exhibit contrast gain control to similar degrees, adaptation time constants become longer at later stages of the processing hierarchy, resulting in progressively more stable representations. We also show that auditory discrimination thresholds in human listeners compensate for changes in contrast, and that the strength of this perceptual adaptation can be predicted from physiological measurements. Contrast adaptation is therefore a robust property of both the subcortical and cortical auditory system and accounts for the short-term adaptability of perceptual judgments.","author":[{"dropping-particle":"","family":"Lohse","given":"Michael","non-dropping-particle":"","parse-names":false,"suffix":""},{"dropping-particle":"","family":"Bajo","given":"Victoria M.","non-dropping-particle":"","parse-names":false,"suffix":""},{"dropping-particle":"","family":"King","given":"Andrew J.","non-dropping-particle":"","parse-names":false,"suffix":""},{"dropping-particle":"","family":"Willmore","given":"Ben D.B.","non-dropping-particle":"","parse-names":false,"suffix":""}],"container-title":"Nature Communications","id":"ITEM-6","issue":"1","issued":{"date-parts":[["2020","12","1"]]},"page":"1-13","publisher":"Nature Research","title":"Neural circuits underlying auditory contrast gain control and their perceptual implications","type":"article-journal","volume":"11"},"uris":["http://www.mendeley.com/documents/?uuid=076dfd0e-aaf6-3674-8b3d-0725089664ea"]}],"mendeley":{"formattedCitation":"&lt;sup&gt;14–19&lt;/sup&gt;","plainTextFormattedCitation":"14–19","previouslyFormattedCitation":"&lt;sup&gt;14–19&lt;/sup&gt;"},"properties":{"noteIndex":0},"schema":"https://github.com/citation-style-language/schema/raw/master/csl-citation.json"}</w:instrText>
      </w:r>
      <w:r w:rsidR="00763501">
        <w:rPr>
          <w:rFonts w:ascii="Arial" w:hAnsi="Arial" w:cs="Arial"/>
          <w:color w:val="000000"/>
          <w:sz w:val="22"/>
          <w:szCs w:val="22"/>
        </w:rPr>
        <w:fldChar w:fldCharType="separate"/>
      </w:r>
      <w:r w:rsidR="00763501" w:rsidRPr="00763501">
        <w:rPr>
          <w:rFonts w:ascii="Arial" w:hAnsi="Arial" w:cs="Arial"/>
          <w:noProof/>
          <w:color w:val="000000"/>
          <w:sz w:val="22"/>
          <w:szCs w:val="22"/>
          <w:vertAlign w:val="superscript"/>
        </w:rPr>
        <w:t>14–19</w:t>
      </w:r>
      <w:r w:rsidR="00763501">
        <w:rPr>
          <w:rFonts w:ascii="Arial" w:hAnsi="Arial" w:cs="Arial"/>
          <w:color w:val="000000"/>
          <w:sz w:val="22"/>
          <w:szCs w:val="22"/>
        </w:rPr>
        <w:fldChar w:fldCharType="end"/>
      </w:r>
      <w:r>
        <w:rPr>
          <w:rFonts w:ascii="Arial" w:hAnsi="Arial" w:cs="Arial"/>
          <w:color w:val="000000"/>
          <w:sz w:val="22"/>
          <w:szCs w:val="22"/>
        </w:rPr>
        <w:t>. Yet it remains unknown whether and how the dynamics of contrast gain control in the auditory system inform behavior, as a direct link between neuronal adaptation and behavior has not been previously established. The goal of our study was to test the hypothesis that</w:t>
      </w:r>
      <w:r w:rsidR="0054551E">
        <w:rPr>
          <w:rFonts w:ascii="Arial" w:hAnsi="Arial" w:cs="Arial"/>
          <w:color w:val="000000"/>
          <w:sz w:val="22"/>
          <w:szCs w:val="22"/>
        </w:rPr>
        <w:t xml:space="preserve"> the dynamics of contrast gain adaptation in auditory cortex reflect</w:t>
      </w:r>
      <w:r>
        <w:rPr>
          <w:rFonts w:ascii="Arial" w:hAnsi="Arial" w:cs="Arial"/>
          <w:color w:val="000000"/>
          <w:sz w:val="22"/>
          <w:szCs w:val="22"/>
        </w:rPr>
        <w:t xml:space="preserve"> efficient coding </w:t>
      </w:r>
      <w:r w:rsidR="0054551E">
        <w:rPr>
          <w:rFonts w:ascii="Arial" w:hAnsi="Arial" w:cs="Arial"/>
          <w:color w:val="000000"/>
          <w:sz w:val="22"/>
          <w:szCs w:val="22"/>
        </w:rPr>
        <w:t>of incoming sounds in a manner that</w:t>
      </w:r>
      <w:r>
        <w:rPr>
          <w:rFonts w:ascii="Arial" w:hAnsi="Arial" w:cs="Arial"/>
          <w:color w:val="000000"/>
          <w:sz w:val="22"/>
          <w:szCs w:val="22"/>
        </w:rPr>
        <w:t xml:space="preserve"> shapes behavioral performance in an auditory task.</w:t>
      </w:r>
    </w:p>
    <w:p w14:paraId="23129BCE" w14:textId="7963153E" w:rsidR="00DB39EE" w:rsidRDefault="005E6A59" w:rsidP="00690DFE">
      <w:pPr>
        <w:ind w:firstLine="720"/>
        <w:jc w:val="both"/>
        <w:rPr>
          <w:rFonts w:ascii="Arial" w:hAnsi="Arial" w:cs="Arial"/>
          <w:sz w:val="22"/>
          <w:szCs w:val="22"/>
        </w:rPr>
      </w:pPr>
      <w:r>
        <w:rPr>
          <w:rFonts w:ascii="Arial" w:hAnsi="Arial" w:cs="Arial"/>
          <w:sz w:val="22"/>
          <w:szCs w:val="22"/>
        </w:rPr>
        <w:t>The efficient coding hypothesis has been formally implemented through normative models of brain function</w:t>
      </w:r>
      <w:r>
        <w:rPr>
          <w:rFonts w:ascii="Arial" w:hAnsi="Arial" w:cs="Arial"/>
          <w:sz w:val="22"/>
          <w:szCs w:val="22"/>
        </w:rPr>
        <w:fldChar w:fldCharType="begin" w:fldLock="1"/>
      </w:r>
      <w:r w:rsidR="00A8102E">
        <w:rPr>
          <w:rFonts w:ascii="Arial" w:hAnsi="Arial" w:cs="Arial"/>
          <w:sz w:val="22"/>
          <w:szCs w:val="22"/>
        </w:rPr>
        <w:instrText>ADDIN CSL_CITATION {"citationItems":[{"id":"ITEM-1","itemData":{"DOI":"10.1162/089976698300017403","ISSN":"08997667","abstract":"It has long been recognized that sensory systems adapt to their inputs. Here we formulate the problem of optimal variance estimation for a broad class of nonstationary signals. We show that under weak assumptions, the Bayesian optimal causal variance estimate shows asymmetric dynamics: an abrupt increase in variance is more readily detectable than an abrupt decrease. By contrast, optimal adaptation to the mean displays symmetric dynamics when the variance is held fixed. After providing several empirical examples and a simple intuitive argument for our main result, we prove that optimal adaptation is asymmetrical in a broad class of model environments. This observation makes specific and falsifiable predictions about the time course of adaptation in neurons probed with certain stimulus ensembles.","author":[{"dropping-particle":"","family":"DeWeese","given":"Michael","non-dropping-particle":"","parse-names":false,"suffix":""},{"dropping-particle":"","family":"Zador","given":"Anthony","non-dropping-particle":"","parse-names":false,"suffix":""}],"container-title":"Neural Computation","id":"ITEM-1","issue":"5","issued":{"date-parts":[["1998"]]},"page":"1179-1202","title":"Asymmetric Dynamics in Optimal Variance Adaptation","type":"article-journal","volume":"10"},"uris":["http://www.mendeley.com/documents/?uuid=ab36c83f-73ce-4a6e-a2fe-a47045b8bd29"]},{"id":"ITEM-2","itemData":{"DOI":"10.7554/eLife.32055","ISSN":"2050084X","PMID":"29988020","abstract":"Behavior relies on the ability of sensory systems to infer properties of the environment from incoming stimuli. The accuracy of inference depends on the fidelity with which behaviorally relevant properties of stimuli are encoded in neural responses. High-fidelity encodings can be metabolically costly, but low-fidelity encodings can cause errors in inference. Here, we discuss general principles that underlie the tradeoff between encoding cost and inference error. We then derive adaptive encoding schemes that dynamically navigate this tradeoff. These optimal encodings tend to increase the fidelity of the neural representation following a change in the stimulus distribution, and reduce fidelity for stimuli that originate from a known distribution. We predict dynamical signatures of such encoding schemes and demonstrate how known phenomena, such as burst coding and firing rate adaptation, can be understood as hallmarks of optimal coding for accurate inference.","author":[{"dropping-particle":"","family":"Młynarski","given":"Wiktor F.","non-dropping-particle":"","parse-names":false,"suffix":""},{"dropping-particle":"","family":"Hermundstad","given":"Ann M.","non-dropping-particle":"","parse-names":false,"suffix":""}],"container-title":"eLife","id":"ITEM-2","issued":{"date-parts":[["2018","7","10"]]},"publisher":"eLife Sciences Publications Ltd","title":"Adaptive coding for dynamic sensory inference","type":"article-journal","volume":"7"},"uris":["http://www.mendeley.com/documents/?uuid=a075d04a-7b30-31c9-a49c-54adf12d060c"]},{"id":"ITEM-3","itemData":{"DOI":"10.1016/j.neuron.2021.01.020","ISSN":"10974199","PMID":"33592180","abstract":"Normative theories and statistical inference provide complementary approaches for the study of biological systems. A normative theory postulates that organisms have adapted to efficiently solve essential tasks and proceeds to mathematically work out testable consequences of such optimality; parameters that maximize the hypothesized organismal function can be derived ab initio, without reference to experimental data. In contrast, statistical inference focuses on the efficient utilization of data to learn model parameters, without reference to any a priori notion of biological function. Traditionally, these two approaches were developed independently and applied separately. Here, we unify them in a coherent Bayesian framework that embeds a normative theory into a family of maximum-entropy “optimization priors.” This family defines a smooth interpolation between a data-rich inference regime and a data-limited prediction regime. Using three neuroscience datasets, we demonstrate that our framework allows one to address fundamental challenges relating to inference in high-dimensional, biological problems.","author":[{"dropping-particle":"","family":"Młynarski","given":"Wiktor","non-dropping-particle":"","parse-names":false,"suffix":""},{"dropping-particle":"","family":"Hledík","given":"Michal","non-dropping-particle":"","parse-names":false,"suffix":""},{"dropping-particle":"","family":"Sokolowski","given":"Thomas R.","non-dropping-particle":"","parse-names":false,"suffix":""},{"dropping-particle":"","family":"Tkačik","given":"Gašper","non-dropping-particle":"","parse-names":false,"suffix":""}],"container-title":"Neuron","id":"ITEM-3","issue":"7","issued":{"date-parts":[["2021","4","7"]]},"page":"1227-1241.e5","publisher":"Cell Press","title":"Statistical analysis and optimality of neural systems","type":"article-journal","volume":"109"},"uris":["http://www.mendeley.com/documents/?uuid=a398b51c-b2b2-30dc-8a9e-2e96b5f159eb"]},{"id":"ITEM-4","itemData":{"DOI":"10.1038/s41593-021-00846-0","ISSN":"15461726","PMID":"34017131","abstract":"The ability to adapt to changes in stimulus statistics is a hallmark of sensory systems. Here, we developed a theoretical framework that can account for the dynamics of adaptation from an information processing perspective. We use this framework to optimize and analyze adaptive sensory codes, and we show that codes optimized for stationary environments can suffer from prolonged periods of poor performance when the environment changes. To mitigate the adversarial effects of these environmental changes, sensory systems must navigate tradeoffs between the ability to accurately encode incoming stimuli and the ability to rapidly detect and adapt to changes in the distribution of these stimuli. We derive families of codes that balance these objectives, and we demonstrate their close match to experimentally observed neural dynamics during mean and variance adaptation. Our results provide a unifying perspective on adaptation across a range of sensory systems, environments, and sensory tasks.","author":[{"dropping-particle":"","family":"Młynarski","given":"Wiktor F.","non-dropping-particle":"","parse-names":false,"suffix":""},{"dropping-particle":"","family":"Hermundstad","given":"Ann M.","non-dropping-particle":"","parse-names":false,"suffix":""}],"container-title":"Nature Neuroscience","id":"ITEM-4","issue":"7","issued":{"date-parts":[["2021","5","20"]]},"page":"998-1009","publisher":"Nature Research","title":"Efficient and adaptive sensory codes","type":"article-journal","volume":"24"},"uris":["http://www.mendeley.com/documents/?uuid=8e12c13d-595c-3ae9-a48a-7597b0126ba3"]},{"id":"ITEM-5","itemData":{"DOI":"10.1038/14731","ISSN":"10976256","PMID":"10526332","abstract":"Information theory quantifies how much information a neural response carries about the stimulus. This can be compared to the information transferred in particular models of the stimulus-response function and to maximum possible information transfer. Such comparisons are crucial because they validate assumptions present in any neurophysiological analysis. Here we review information-theory basics before demonstrating its use in neural coding. We show how to use information theory to validate simple stimulus- response models of neural coding of dynamic stimuli. Because these models require specification of spike timing precision, they can reveal which time scales contain information in neural coding. This approach shows that dynamic stimuli can be encoded efficiently by single neurons and that each spike contributes to information transmission. We argue, however, that the data obtained so far do not suggest a temporal code, in which the placement of spikes relative to each other yields additional information.","author":[{"dropping-particle":"","family":"Borst","given":"Alexander","non-dropping-particle":"","parse-names":false,"suffix":""},{"dropping-particle":"","family":"Theunissen","given":"Frédéric E.","non-dropping-particle":"","parse-names":false,"suffix":""}],"container-title":"Nature Neuroscience","id":"ITEM-5","issue":"11","issued":{"date-parts":[["1999","11"]]},"page":"947-957","publisher":"Nature Publishing Group","title":"Information theory and neural coding","type":"article","volume":"2"},"uris":["http://www.mendeley.com/documents/?uuid=2b54fa46-ece4-3e97-8796-f47f674815e6"]},{"id":"ITEM-6","itemData":{"DOI":"10.1371/journal.pcbi.1004315","abstract":"Neurons must faithfully encode signals that can vary over many orders of magnitude despite having only limited dynamic ranges. For a correlated signal, this dynamic range constraint can be relieved by subtracting away components of the signal that can be predicted from the past, a strategy known as predictive coding, that relies on learning the input statistics. However, the statistics of input natural signals can also vary over very short time scales e.g., following saccades across a visual scene. To maintain a reduced transmission cost to signals with rapidly varying statistics, neuronal circuits implementing predictive coding must also rapidly adapt their properties. Experimentally, in different sensory modalities, sensory neurons have shown such adaptations within 100 ms of an input change. Here, we show first that linear neurons connected in a feedback inhibitory circuit can implement predictive coding. We then show that adding a rectification nonlinearity to such a feedback inhibitory circuit allows it to automatically adapt and approximate the performance of an optimal linear predictive coding network, over a wide range of inputs, while keeping its underlying temporal and synaptic properties unchanged. We demonstrate that the resulting changes to the linearized temporal filters of this nonlinear network match the fast adaptations observed experimentally in different sensory modalities, in different vertebrate species. Therefore, the nonlinear feedback inhibitory network can provide automatic adaptation to fast varying signals , maintaining the dynamic range necessary for accurate neuronal transmission of natural inputs. An animal exploring a natural scene receives sensory inputs that vary, rapidly, over many orders of magnitude. Neurons must transmit these inputs faithfully despite both their limited dynamic range and relatively slow adaptation time scales. One well-accepted strategy for transmitting signals through limited dynamic range channels-predictive coding-transmits only components of the signal that cannot be predicted from the past. Predictive coding algorithms respond maximally to unexpected inputs, making them appealing in describing sensory transmission. However, recent experimental evidence has shown that PLOS Computational Biology |","author":[{"dropping-particle":"","family":"Bharioke","given":"A","non-dropping-particle":"","parse-names":false,"suffix":""},{"dropping-particle":"","family":"Chklovskii","given":"D B","non-dropping-particle":"","parse-names":false,"suffix":""}],"container-title":"PLoS Comput Biol","id":"ITEM-6","issue":"8","issued":{"date-parts":[["2015"]]},"page":"1004315","title":"Automatic Adaptation to Fast Input Changes in a Time-Invariant Neural Circuit","type":"article-journal","volume":"11"},"uris":["http://www.mendeley.com/documents/?uuid=5ddbe3bf-1e37-4e24-8146-ab5f4142d50e","http://www.mendeley.com/documents/?uuid=72a80867-0945-4e12-b316-177650d988fd","http://www.mendeley.com/documents/?uuid=323c7d02-dbae-4480-9d15-689abf7d6ef9"]}],"mendeley":{"formattedCitation":"&lt;sup&gt;3,4,20–23&lt;/sup&gt;","plainTextFormattedCitation":"3,4,20–23","previouslyFormattedCitation":"&lt;sup&gt;3,4,20–23&lt;/sup&gt;"},"properties":{"noteIndex":0},"schema":"https://github.com/citation-style-language/schema/raw/master/csl-citation.json"}</w:instrText>
      </w:r>
      <w:r>
        <w:rPr>
          <w:rFonts w:ascii="Arial" w:hAnsi="Arial" w:cs="Arial"/>
          <w:sz w:val="22"/>
          <w:szCs w:val="22"/>
        </w:rPr>
        <w:fldChar w:fldCharType="separate"/>
      </w:r>
      <w:r w:rsidR="00763501" w:rsidRPr="00763501">
        <w:rPr>
          <w:rFonts w:ascii="Arial" w:hAnsi="Arial" w:cs="Arial"/>
          <w:noProof/>
          <w:sz w:val="22"/>
          <w:szCs w:val="22"/>
          <w:vertAlign w:val="superscript"/>
        </w:rPr>
        <w:t>3,4,20–23</w:t>
      </w:r>
      <w:r>
        <w:rPr>
          <w:rFonts w:ascii="Arial" w:hAnsi="Arial" w:cs="Arial"/>
          <w:sz w:val="22"/>
          <w:szCs w:val="22"/>
        </w:rPr>
        <w:fldChar w:fldCharType="end"/>
      </w:r>
      <w:r>
        <w:rPr>
          <w:rFonts w:ascii="Arial" w:hAnsi="Arial" w:cs="Arial"/>
          <w:sz w:val="22"/>
          <w:szCs w:val="22"/>
        </w:rPr>
        <w:t xml:space="preserve">. These models assess whether and how neuronal adaptation shapes sensory information and simulate how </w:t>
      </w:r>
      <w:r w:rsidR="0054551E">
        <w:rPr>
          <w:rFonts w:ascii="Arial" w:hAnsi="Arial" w:cs="Arial"/>
          <w:sz w:val="22"/>
          <w:szCs w:val="22"/>
        </w:rPr>
        <w:t>such adaptation might</w:t>
      </w:r>
      <w:r>
        <w:rPr>
          <w:rFonts w:ascii="Arial" w:hAnsi="Arial" w:cs="Arial"/>
          <w:sz w:val="22"/>
          <w:szCs w:val="22"/>
        </w:rPr>
        <w:t xml:space="preserve"> constrain behavior.</w:t>
      </w:r>
      <w:r w:rsidRPr="006670B4">
        <w:rPr>
          <w:rFonts w:ascii="Arial" w:hAnsi="Arial" w:cs="Arial"/>
          <w:color w:val="000000"/>
          <w:sz w:val="22"/>
          <w:szCs w:val="22"/>
        </w:rPr>
        <w:t xml:space="preserve"> </w:t>
      </w:r>
      <w:r w:rsidR="002C6867">
        <w:rPr>
          <w:rFonts w:ascii="Arial" w:hAnsi="Arial" w:cs="Arial"/>
          <w:color w:val="000000"/>
          <w:sz w:val="22"/>
          <w:szCs w:val="22"/>
        </w:rPr>
        <w:t>Models based on e</w:t>
      </w:r>
      <w:r>
        <w:rPr>
          <w:rFonts w:ascii="Arial" w:hAnsi="Arial" w:cs="Arial"/>
          <w:color w:val="000000"/>
          <w:sz w:val="22"/>
          <w:szCs w:val="22"/>
        </w:rPr>
        <w:t>fficient codes explain psychophysical biases</w:t>
      </w:r>
      <w:r>
        <w:rPr>
          <w:rFonts w:ascii="Arial" w:hAnsi="Arial" w:cs="Arial"/>
          <w:color w:val="000000"/>
          <w:sz w:val="22"/>
          <w:szCs w:val="22"/>
        </w:rPr>
        <w:fldChar w:fldCharType="begin" w:fldLock="1"/>
      </w:r>
      <w:r w:rsidR="00A8102E">
        <w:rPr>
          <w:rFonts w:ascii="Arial" w:hAnsi="Arial" w:cs="Arial"/>
          <w:color w:val="000000"/>
          <w:sz w:val="22"/>
          <w:szCs w:val="22"/>
        </w:rPr>
        <w:instrText>ADDIN CSL_CITATION {"citationItems":[{"id":"ITEM-1","itemData":{"DOI":"10.1038/nn.4105","ISBN":"1546-1726 (Electronic)\\r1097-6256 (Linking)","ISSN":"1097-6256","PMID":"26343249","abstract":"Bayesian observer models provide a principled account of the fact that our perception of the world rarely matches physical reality. The standard explanation is that our percepts are biased toward our prior beliefs. However, reported psychophysical data suggest that this view may be simplistic. We propose a new model formulation based on efficient coding that is fully specified for any given natural stimulus distribution. The model makes two new and seemingly anti-Bayesian predictions. First, it predicts that perception is often biased away from an observer's prior beliefs. Second, it predicts that stimulus uncertainty differentially affects perceptual bias depending on whether the uncertainty is induced by internal or external noise. We found that both model predictions match reported perceptual biases in perceived visual orientation and spatial frequency, and were able to explain data that have not been explained before. The model is general and should prove applicable to other perceptual variables and tasks.","author":[{"dropping-particle":"","family":"Wei","given":"Xue-Xin","non-dropping-particle":"","parse-names":false,"suffix":""},{"dropping-particle":"","family":"Stocker","given":"Alan A","non-dropping-particle":"","parse-names":false,"suffix":""}],"container-title":"Nature Neuroscience","id":"ITEM-1","issue":"10","issued":{"date-parts":[["2015"]]},"page":"1509-1517","title":"A Bayesian observer model constrained by efficient coding can explain 'anti-Bayesian' percepts","type":"article-journal","volume":"18"},"uris":["http://www.mendeley.com/documents/?uuid=756afad5-1159-3425-bc96-6d8debdde2cf"]}],"mendeley":{"formattedCitation":"&lt;sup&gt;24&lt;/sup&gt;","plainTextFormattedCitation":"24","previouslyFormattedCitation":"&lt;sup&gt;24&lt;/sup&gt;"},"properties":{"noteIndex":0},"schema":"https://github.com/citation-style-language/schema/raw/master/csl-citation.json"}</w:instrText>
      </w:r>
      <w:r>
        <w:rPr>
          <w:rFonts w:ascii="Arial" w:hAnsi="Arial" w:cs="Arial"/>
          <w:color w:val="000000"/>
          <w:sz w:val="22"/>
          <w:szCs w:val="22"/>
        </w:rPr>
        <w:fldChar w:fldCharType="separate"/>
      </w:r>
      <w:r w:rsidR="00763501" w:rsidRPr="00763501">
        <w:rPr>
          <w:rFonts w:ascii="Arial" w:hAnsi="Arial" w:cs="Arial"/>
          <w:noProof/>
          <w:color w:val="000000"/>
          <w:sz w:val="22"/>
          <w:szCs w:val="22"/>
          <w:vertAlign w:val="superscript"/>
        </w:rPr>
        <w:t>24</w:t>
      </w:r>
      <w:r>
        <w:rPr>
          <w:rFonts w:ascii="Arial" w:hAnsi="Arial" w:cs="Arial"/>
          <w:color w:val="000000"/>
          <w:sz w:val="22"/>
          <w:szCs w:val="22"/>
        </w:rPr>
        <w:fldChar w:fldCharType="end"/>
      </w:r>
      <w:r>
        <w:rPr>
          <w:rFonts w:ascii="Arial" w:hAnsi="Arial" w:cs="Arial"/>
          <w:color w:val="000000"/>
          <w:sz w:val="22"/>
          <w:szCs w:val="22"/>
        </w:rPr>
        <w:t xml:space="preserve"> and shape the rate of information transmission when stimulus statistics change dynamically</w:t>
      </w:r>
      <w:r>
        <w:rPr>
          <w:rFonts w:ascii="Arial" w:hAnsi="Arial" w:cs="Arial"/>
          <w:color w:val="000000"/>
          <w:sz w:val="22"/>
          <w:szCs w:val="22"/>
        </w:rPr>
        <w:fldChar w:fldCharType="begin" w:fldLock="1"/>
      </w:r>
      <w:r w:rsidR="00A8102E">
        <w:rPr>
          <w:rFonts w:ascii="Arial" w:hAnsi="Arial" w:cs="Arial"/>
          <w:color w:val="000000"/>
          <w:sz w:val="22"/>
          <w:szCs w:val="22"/>
        </w:rPr>
        <w:instrText>ADDIN CSL_CITATION {"citationItems":[{"id":"ITEM-1","itemData":{"DOI":"10.7554/eLife.32055","ISSN":"2050084X","PMID":"29988020","abstract":"Behavior relies on the ability of sensory systems to infer properties of the environment from incoming stimuli. The accuracy of inference depends on the fidelity with which behaviorally relevant properties of stimuli are encoded in neural responses. High-fidelity encodings can be metabolically costly, but low-fidelity encodings can cause errors in inference. Here, we discuss general principles that underlie the tradeoff between encoding cost and inference error. We then derive adaptive encoding schemes that dynamically navigate this tradeoff. These optimal encodings tend to increase the fidelity of the neural representation following a change in the stimulus distribution, and reduce fidelity for stimuli that originate from a known distribution. We predict dynamical signatures of such encoding schemes and demonstrate how known phenomena, such as burst coding and firing rate adaptation, can be understood as hallmarks of optimal coding for accurate inference.","author":[{"dropping-particle":"","family":"Młynarski","given":"Wiktor F.","non-dropping-particle":"","parse-names":false,"suffix":""},{"dropping-particle":"","family":"Hermundstad","given":"Ann M.","non-dropping-particle":"","parse-names":false,"suffix":""}],"container-title":"eLife","id":"ITEM-1","issued":{"date-parts":[["2018","7","10"]]},"publisher":"eLife Sciences Publications Ltd","title":"Adaptive coding for dynamic sensory inference","type":"article-journal","volume":"7"},"uris":["http://www.mendeley.com/documents/?uuid=a075d04a-7b30-31c9-a49c-54adf12d060c"]},{"id":"ITEM-2","itemData":{"DOI":"10.1038/s41593-021-00846-0","ISSN":"15461726","PMID":"34017131","abstract":"The ability to adapt to changes in stimulus statistics is a hallmark of sensory systems. Here, we developed a theoretical framework that can account for the dynamics of adaptation from an information processing perspective. We use this framework to optimize and analyze adaptive sensory codes, and we show that codes optimized for stationary environments can suffer from prolonged periods of poor performance when the environment changes. To mitigate the adversarial effects of these environmental changes, sensory systems must navigate tradeoffs between the ability to accurately encode incoming stimuli and the ability to rapidly detect and adapt to changes in the distribution of these stimuli. We derive families of codes that balance these objectives, and we demonstrate their close match to experimentally observed neural dynamics during mean and variance adaptation. Our results provide a unifying perspective on adaptation across a range of sensory systems, environments, and sensory tasks.","author":[{"dropping-particle":"","family":"Młynarski","given":"Wiktor F.","non-dropping-particle":"","parse-names":false,"suffix":""},{"dropping-particle":"","family":"Hermundstad","given":"Ann M.","non-dropping-particle":"","parse-names":false,"suffix":""}],"container-title":"Nature Neuroscience","id":"ITEM-2","issue":"7","issued":{"date-parts":[["2021","5","20"]]},"page":"998-1009","publisher":"Nature Research","title":"Efficient and adaptive sensory codes","type":"article-journal","volume":"24"},"uris":["http://www.mendeley.com/documents/?uuid=8e12c13d-595c-3ae9-a48a-7597b0126ba3"]}],"mendeley":{"formattedCitation":"&lt;sup&gt;21,23&lt;/sup&gt;","plainTextFormattedCitation":"21,23","previouslyFormattedCitation":"&lt;sup&gt;21,23&lt;/sup&gt;"},"properties":{"noteIndex":0},"schema":"https://github.com/citation-style-language/schema/raw/master/csl-citation.json"}</w:instrText>
      </w:r>
      <w:r>
        <w:rPr>
          <w:rFonts w:ascii="Arial" w:hAnsi="Arial" w:cs="Arial"/>
          <w:color w:val="000000"/>
          <w:sz w:val="22"/>
          <w:szCs w:val="22"/>
        </w:rPr>
        <w:fldChar w:fldCharType="separate"/>
      </w:r>
      <w:r w:rsidR="00763501" w:rsidRPr="00763501">
        <w:rPr>
          <w:rFonts w:ascii="Arial" w:hAnsi="Arial" w:cs="Arial"/>
          <w:noProof/>
          <w:color w:val="000000"/>
          <w:sz w:val="22"/>
          <w:szCs w:val="22"/>
          <w:vertAlign w:val="superscript"/>
        </w:rPr>
        <w:t>21,23</w:t>
      </w:r>
      <w:r>
        <w:rPr>
          <w:rFonts w:ascii="Arial" w:hAnsi="Arial" w:cs="Arial"/>
          <w:color w:val="000000"/>
          <w:sz w:val="22"/>
          <w:szCs w:val="22"/>
        </w:rPr>
        <w:fldChar w:fldCharType="end"/>
      </w:r>
      <w:r>
        <w:rPr>
          <w:rFonts w:ascii="Arial" w:hAnsi="Arial" w:cs="Arial"/>
          <w:color w:val="000000"/>
          <w:sz w:val="22"/>
          <w:szCs w:val="22"/>
        </w:rPr>
        <w:t xml:space="preserve">. </w:t>
      </w:r>
      <w:r w:rsidR="00DB39EE">
        <w:rPr>
          <w:rFonts w:ascii="Arial" w:hAnsi="Arial" w:cs="Arial"/>
          <w:color w:val="000000"/>
          <w:sz w:val="22"/>
          <w:szCs w:val="22"/>
        </w:rPr>
        <w:t xml:space="preserve"> </w:t>
      </w:r>
      <w:r>
        <w:rPr>
          <w:rFonts w:ascii="Arial" w:hAnsi="Arial" w:cs="Arial"/>
          <w:sz w:val="22"/>
          <w:szCs w:val="22"/>
        </w:rPr>
        <w:t xml:space="preserve">Psychophysical studies suggest that </w:t>
      </w:r>
      <w:r w:rsidR="00DB39EE">
        <w:rPr>
          <w:rFonts w:ascii="Arial" w:hAnsi="Arial" w:cs="Arial"/>
          <w:sz w:val="22"/>
          <w:szCs w:val="22"/>
        </w:rPr>
        <w:t>perception is altered by efficient adaptation to stimulus statistics</w:t>
      </w:r>
      <w:r>
        <w:rPr>
          <w:rFonts w:ascii="Arial" w:hAnsi="Arial" w:cs="Arial"/>
          <w:sz w:val="22"/>
          <w:szCs w:val="22"/>
        </w:rPr>
        <w:t>. In humans, target volume discriminability is greater in low contrast than in high contrast</w:t>
      </w:r>
      <w:r>
        <w:rPr>
          <w:rFonts w:ascii="Arial" w:hAnsi="Arial" w:cs="Arial"/>
          <w:color w:val="000000"/>
          <w:sz w:val="22"/>
          <w:szCs w:val="22"/>
        </w:rPr>
        <w:t>, an effect</w:t>
      </w:r>
      <w:r w:rsidRPr="003A75F6">
        <w:rPr>
          <w:rFonts w:ascii="Arial" w:hAnsi="Arial" w:cs="Arial"/>
          <w:color w:val="000000"/>
          <w:sz w:val="22"/>
          <w:szCs w:val="22"/>
        </w:rPr>
        <w:t xml:space="preserve"> consistent with </w:t>
      </w:r>
      <w:r>
        <w:rPr>
          <w:rFonts w:ascii="Arial" w:hAnsi="Arial" w:cs="Arial"/>
          <w:color w:val="000000"/>
          <w:sz w:val="22"/>
          <w:szCs w:val="22"/>
        </w:rPr>
        <w:t>gain control observed in primary auditory cortex</w:t>
      </w:r>
      <w:r>
        <w:rPr>
          <w:rFonts w:ascii="Arial" w:hAnsi="Arial" w:cs="Arial"/>
          <w:color w:val="000000"/>
          <w:sz w:val="22"/>
          <w:szCs w:val="22"/>
        </w:rPr>
        <w:fldChar w:fldCharType="begin" w:fldLock="1"/>
      </w:r>
      <w:r w:rsidR="00A8102E">
        <w:rPr>
          <w:rFonts w:ascii="Arial" w:hAnsi="Arial" w:cs="Arial"/>
          <w:color w:val="000000"/>
          <w:sz w:val="22"/>
          <w:szCs w:val="22"/>
        </w:rPr>
        <w:instrText>ADDIN CSL_CITATION {"citationItems":[{"id":"ITEM-1","itemData":{"DOI":"10.1038/s41467-019-14163-5","ISSN":"20411723","PMID":"31949136","abstract":"Neural adaptation enables sensory information to be represented optimally in the brain despite large fluctuations over time in the statistics of the environment. Auditory contrast gain control represents an important example, which is thought to arise primarily from cortical processing. Here we show that neurons in the auditory thalamus and midbrain of mice show robust contrast gain control, and that this is implemented independently of cortical activity. Although neurons at each level exhibit contrast gain control to similar degrees, adaptation time constants become longer at later stages of the processing hierarchy, resulting in progressively more stable representations. We also show that auditory discrimination thresholds in human listeners compensate for changes in contrast, and that the strength of this perceptual adaptation can be predicted from physiological measurements. Contrast adaptation is therefore a robust property of both the subcortical and cortical auditory system and accounts for the short-term adaptability of perceptual judgments.","author":[{"dropping-particle":"","family":"Lohse","given":"Michael","non-dropping-particle":"","parse-names":false,"suffix":""},{"dropping-particle":"","family":"Bajo","given":"Victoria M.","non-dropping-particle":"","parse-names":false,"suffix":""},{"dropping-particle":"","family":"King","given":"Andrew J.","non-dropping-particle":"","parse-names":false,"suffix":""},{"dropping-particle":"","family":"Willmore","given":"Ben D.B.","non-dropping-particle":"","parse-names":false,"suffix":""}],"container-title":"Nature Communications","id":"ITEM-1","issue":"1","issued":{"date-parts":[["2020","12","1"]]},"page":"1-13","publisher":"Nature Research","title":"Neural circuits underlying auditory contrast gain control and their perceptual implications","type":"article-journal","volume":"11"},"uris":["http://www.mendeley.com/documents/?uuid=076dfd0e-aaf6-3674-8b3d-0725089664ea"]}],"mendeley":{"formattedCitation":"&lt;sup&gt;19&lt;/sup&gt;","plainTextFormattedCitation":"19","previouslyFormattedCitation":"&lt;sup&gt;19&lt;/sup&gt;"},"properties":{"noteIndex":0},"schema":"https://github.com/citation-style-language/schema/raw/master/csl-citation.json"}</w:instrText>
      </w:r>
      <w:r>
        <w:rPr>
          <w:rFonts w:ascii="Arial" w:hAnsi="Arial" w:cs="Arial"/>
          <w:color w:val="000000"/>
          <w:sz w:val="22"/>
          <w:szCs w:val="22"/>
        </w:rPr>
        <w:fldChar w:fldCharType="separate"/>
      </w:r>
      <w:r w:rsidR="00763501" w:rsidRPr="00763501">
        <w:rPr>
          <w:rFonts w:ascii="Arial" w:hAnsi="Arial" w:cs="Arial"/>
          <w:noProof/>
          <w:color w:val="000000"/>
          <w:sz w:val="22"/>
          <w:szCs w:val="22"/>
          <w:vertAlign w:val="superscript"/>
        </w:rPr>
        <w:t>19</w:t>
      </w:r>
      <w:r>
        <w:rPr>
          <w:rFonts w:ascii="Arial" w:hAnsi="Arial" w:cs="Arial"/>
          <w:color w:val="000000"/>
          <w:sz w:val="22"/>
          <w:szCs w:val="22"/>
        </w:rPr>
        <w:fldChar w:fldCharType="end"/>
      </w:r>
      <w:r w:rsidRPr="003A75F6">
        <w:rPr>
          <w:rFonts w:ascii="Arial" w:hAnsi="Arial" w:cs="Arial"/>
          <w:color w:val="000000"/>
          <w:sz w:val="22"/>
          <w:szCs w:val="22"/>
        </w:rPr>
        <w:t>. Similar</w:t>
      </w:r>
      <w:r w:rsidR="009222E7">
        <w:rPr>
          <w:rFonts w:ascii="Arial" w:hAnsi="Arial" w:cs="Arial"/>
          <w:color w:val="000000"/>
          <w:sz w:val="22"/>
          <w:szCs w:val="22"/>
        </w:rPr>
        <w:t xml:space="preserve"> relationships between efficient neural encoding and behavioral percepts of sound location have also been </w:t>
      </w:r>
      <w:r w:rsidR="007149A0">
        <w:rPr>
          <w:rFonts w:ascii="Arial" w:hAnsi="Arial" w:cs="Arial"/>
          <w:color w:val="000000"/>
          <w:sz w:val="22"/>
          <w:szCs w:val="22"/>
        </w:rPr>
        <w:t xml:space="preserve">found </w:t>
      </w:r>
      <w:r w:rsidR="009222E7">
        <w:rPr>
          <w:rFonts w:ascii="Arial" w:hAnsi="Arial" w:cs="Arial"/>
          <w:color w:val="000000"/>
          <w:sz w:val="22"/>
          <w:szCs w:val="22"/>
        </w:rPr>
        <w:t>in ferrets</w:t>
      </w:r>
      <w:r>
        <w:rPr>
          <w:rFonts w:ascii="Arial" w:hAnsi="Arial" w:cs="Arial"/>
          <w:color w:val="000000"/>
          <w:sz w:val="22"/>
          <w:szCs w:val="22"/>
        </w:rPr>
        <w:fldChar w:fldCharType="begin" w:fldLock="1"/>
      </w:r>
      <w:r w:rsidR="00A8102E">
        <w:rPr>
          <w:rFonts w:ascii="Arial" w:hAnsi="Arial" w:cs="Arial"/>
          <w:color w:val="000000"/>
          <w:sz w:val="22"/>
          <w:szCs w:val="22"/>
        </w:rPr>
        <w:instrText>ADDIN CSL_CITATION {"citationItems":[{"id":"ITEM-1","itemData":{"DOI":"10.1016/j.neuron.2010.05.018","ISSN":"08966273","abstract":"Sensory systems are known to adapt their coding strategies to the statistics of their environment, but little is still known about the perceptual implications of such adjustments. We investigated how auditory spatial processing adapts to stimulus statistics by presenting human listeners and anesthetized ferrets with noise sequences in which interaural level differences (ILD) rapidly fluctuated according to a Gaussian distribution. The mean of the distribution biased the perceived laterality of a subsequent stimulus , whereas the distribution's variance changed the listeners' spatial sensitivity. The responses of neurons in the inferior colliculus changed in line with these perceptual phenomena. Their ILD preference adjusted to match the stimulus distribution mean, resulting in large shifts in rate-ILD functions, while their gain adapted to the stimulus variance, producing pronounced changes in neural sensitivity. Our findings suggest that processing of auditory space is geared toward emphasizing relative spatial differences rather than the accurate representation of absolute position.","author":[{"dropping-particle":"","family":"Dahmen","given":"Johannes C.","non-dropping-particle":"","parse-names":false,"suffix":""},{"dropping-particle":"","family":"Keating","given":"Peter","non-dropping-particle":"","parse-names":false,"suffix":""},{"dropping-particle":"","family":"Nodal","given":"Fernando R.","non-dropping-particle":"","parse-names":false,"suffix":""},{"dropping-particle":"","family":"Schulz","given":"Andreas L.","non-dropping-particle":"","parse-names":false,"suffix":""},{"dropping-particle":"","family":"King","given":"Andrew J.","non-dropping-particle":"","parse-names":false,"suffix":""}],"container-title":"Neuron","id":"ITEM-1","issue":"6","issued":{"date-parts":[["2010","6","24"]]},"page":"937-948","publisher":"Cell Press","title":"Adaptation to Stimulus Statistics in the Perception and Neural Representation of Auditory Space","type":"article-journal","volume":"66"},"uris":["http://www.mendeley.com/documents/?uuid=769b849c-bee1-4d78-980a-5a4e4e96819c"]}],"mendeley":{"formattedCitation":"&lt;sup&gt;10&lt;/sup&gt;","plainTextFormattedCitation":"10","previouslyFormattedCitation":"&lt;sup&gt;10&lt;/sup&gt;"},"properties":{"noteIndex":0},"schema":"https://github.com/citation-style-language/schema/raw/master/csl-citation.json"}</w:instrText>
      </w:r>
      <w:r>
        <w:rPr>
          <w:rFonts w:ascii="Arial" w:hAnsi="Arial" w:cs="Arial"/>
          <w:color w:val="000000"/>
          <w:sz w:val="22"/>
          <w:szCs w:val="22"/>
        </w:rPr>
        <w:fldChar w:fldCharType="separate"/>
      </w:r>
      <w:r w:rsidRPr="0050029D">
        <w:rPr>
          <w:rFonts w:ascii="Arial" w:hAnsi="Arial" w:cs="Arial"/>
          <w:noProof/>
          <w:color w:val="000000"/>
          <w:sz w:val="22"/>
          <w:szCs w:val="22"/>
          <w:vertAlign w:val="superscript"/>
        </w:rPr>
        <w:t>10</w:t>
      </w:r>
      <w:r>
        <w:rPr>
          <w:rFonts w:ascii="Arial" w:hAnsi="Arial" w:cs="Arial"/>
          <w:color w:val="000000"/>
          <w:sz w:val="22"/>
          <w:szCs w:val="22"/>
        </w:rPr>
        <w:fldChar w:fldCharType="end"/>
      </w:r>
      <w:r w:rsidR="00A62FE2">
        <w:rPr>
          <w:rFonts w:ascii="Arial" w:hAnsi="Arial" w:cs="Arial"/>
          <w:color w:val="000000"/>
          <w:sz w:val="22"/>
          <w:szCs w:val="22"/>
        </w:rPr>
        <w:t xml:space="preserve"> and in guinea pigs</w:t>
      </w:r>
      <w:r w:rsidR="00DB39EE">
        <w:rPr>
          <w:rFonts w:ascii="Arial" w:hAnsi="Arial" w:cs="Arial"/>
          <w:color w:val="000000"/>
          <w:sz w:val="22"/>
          <w:szCs w:val="22"/>
        </w:rPr>
        <w:fldChar w:fldCharType="begin" w:fldLock="1"/>
      </w:r>
      <w:r w:rsidR="00A8102E">
        <w:rPr>
          <w:rFonts w:ascii="Arial" w:hAnsi="Arial" w:cs="Arial"/>
          <w:color w:val="000000"/>
          <w:sz w:val="22"/>
          <w:szCs w:val="22"/>
        </w:rPr>
        <w:instrText>ADDIN CSL_CITATION {"citationItems":[{"id":"ITEM-1","itemData":{"DOI":"10.1152/jn.00652.2011","ISSN":"00223077","PMID":"22773777","abstract":"Many neurons adapt their spike output to accommodate the prevailing sensory environment. Although such adaptation is thought to improve coding of relevant stimulus features, the relationship between adaptation at the neural and behavioral levels remains to be established. Here we describe improved discrimination performance for an auditory spatial cue (interaural time differences, ITDs) following adaptation to stimulus statistics. Physiological recordings in the midbrain of anesthetized guinea pigs and measurement of discrimination performance in humans both demonstrate improved coding of the most prevalent ITDs in a distribution, but with highest accuracy maintained for ITDs corresponding to frontal locations, suggesting the existence of a fovea for auditory space. A biologically plausible model accounting for the physiological data suggests that neural tuning is stabilized by inhibition to maintain high discriminability for frontal locations. The data support the notion that adaptive coding in the midbrain is a key element of behaviorally efficient sound localization in dynamic acoustic environments. © 2012 the American Physiological Society.","author":[{"dropping-particle":"","family":"Maier","given":"J. K.","non-dropping-particle":"","parse-names":false,"suffix":""},{"dropping-particle":"","family":"Hehrmann","given":"P.","non-dropping-particle":"","parse-names":false,"suffix":""},{"dropping-particle":"","family":"Harper","given":"N. S.","non-dropping-particle":"","parse-names":false,"suffix":""},{"dropping-particle":"","family":"Klump","given":"G. M.","non-dropping-particle":"","parse-names":false,"suffix":""},{"dropping-particle":"","family":"Pressnitzer","given":"D.","non-dropping-particle":"","parse-names":false,"suffix":""},{"dropping-particle":"","family":"McAlpine","given":"D.","non-dropping-particle":"","parse-names":false,"suffix":""}],"container-title":"Journal of Neurophysiology","id":"ITEM-1","issue":"7","issued":{"date-parts":[["2012","10","1"]]},"page":"1856-1868","publisher":"American Physiological Society","title":"Adaptive coding is constrained to midline locations in a spatial listening task","type":"article-journal","volume":"108"},"uris":["http://www.mendeley.com/documents/?uuid=67d94b01-dc16-4777-b9ad-f6d1fda5a8cf"]}],"mendeley":{"formattedCitation":"&lt;sup&gt;25&lt;/sup&gt;","plainTextFormattedCitation":"25","previouslyFormattedCitation":"&lt;sup&gt;25&lt;/sup&gt;"},"properties":{"noteIndex":0},"schema":"https://github.com/citation-style-language/schema/raw/master/csl-citation.json"}</w:instrText>
      </w:r>
      <w:r w:rsidR="00DB39EE">
        <w:rPr>
          <w:rFonts w:ascii="Arial" w:hAnsi="Arial" w:cs="Arial"/>
          <w:color w:val="000000"/>
          <w:sz w:val="22"/>
          <w:szCs w:val="22"/>
        </w:rPr>
        <w:fldChar w:fldCharType="separate"/>
      </w:r>
      <w:r w:rsidR="00DB39EE" w:rsidRPr="00DB39EE">
        <w:rPr>
          <w:rFonts w:ascii="Arial" w:hAnsi="Arial" w:cs="Arial"/>
          <w:noProof/>
          <w:color w:val="000000"/>
          <w:sz w:val="22"/>
          <w:szCs w:val="22"/>
          <w:vertAlign w:val="superscript"/>
        </w:rPr>
        <w:t>25</w:t>
      </w:r>
      <w:r w:rsidR="00DB39EE">
        <w:rPr>
          <w:rFonts w:ascii="Arial" w:hAnsi="Arial" w:cs="Arial"/>
          <w:color w:val="000000"/>
          <w:sz w:val="22"/>
          <w:szCs w:val="22"/>
        </w:rPr>
        <w:fldChar w:fldCharType="end"/>
      </w:r>
      <w:r>
        <w:rPr>
          <w:rFonts w:ascii="Arial" w:hAnsi="Arial" w:cs="Arial"/>
          <w:color w:val="000000"/>
          <w:sz w:val="22"/>
          <w:szCs w:val="22"/>
        </w:rPr>
        <w:t xml:space="preserve">. </w:t>
      </w:r>
      <w:r w:rsidRPr="003A75F6">
        <w:rPr>
          <w:rFonts w:ascii="Arial" w:hAnsi="Arial" w:cs="Arial"/>
          <w:color w:val="000000"/>
          <w:sz w:val="22"/>
          <w:szCs w:val="22"/>
        </w:rPr>
        <w:t>However,</w:t>
      </w:r>
      <w:r w:rsidR="00DB39EE">
        <w:rPr>
          <w:rFonts w:ascii="Arial" w:hAnsi="Arial" w:cs="Arial"/>
          <w:color w:val="000000"/>
          <w:sz w:val="22"/>
          <w:szCs w:val="22"/>
        </w:rPr>
        <w:t xml:space="preserve"> because neural and behavioral responses in these studies were not simultaneously measured,</w:t>
      </w:r>
      <w:r w:rsidR="00AC0FBB">
        <w:rPr>
          <w:rFonts w:ascii="Arial" w:hAnsi="Arial" w:cs="Arial"/>
          <w:color w:val="000000"/>
          <w:sz w:val="22"/>
          <w:szCs w:val="22"/>
        </w:rPr>
        <w:t xml:space="preserve"> a direct relationship between gain control and perceptual performance has yet to be assessed</w:t>
      </w:r>
      <w:r w:rsidR="00DB39EE">
        <w:rPr>
          <w:rFonts w:ascii="Arial" w:hAnsi="Arial" w:cs="Arial"/>
          <w:color w:val="000000"/>
          <w:sz w:val="22"/>
          <w:szCs w:val="22"/>
        </w:rPr>
        <w:t xml:space="preserve">. Additionally, </w:t>
      </w:r>
      <w:r w:rsidR="00415618">
        <w:rPr>
          <w:rFonts w:ascii="Arial" w:hAnsi="Arial" w:cs="Arial"/>
          <w:color w:val="000000"/>
          <w:sz w:val="22"/>
          <w:szCs w:val="22"/>
        </w:rPr>
        <w:t xml:space="preserve">recent theoretical work demonstrated </w:t>
      </w:r>
      <w:r w:rsidR="007149A0">
        <w:rPr>
          <w:rFonts w:ascii="Arial" w:hAnsi="Arial" w:cs="Arial"/>
          <w:color w:val="000000"/>
          <w:sz w:val="22"/>
          <w:szCs w:val="22"/>
        </w:rPr>
        <w:t>that neuronal dynamics reflect efficient coding</w:t>
      </w:r>
      <w:r w:rsidR="007149A0">
        <w:rPr>
          <w:rFonts w:ascii="Arial" w:hAnsi="Arial" w:cs="Arial"/>
          <w:color w:val="000000"/>
          <w:sz w:val="22"/>
          <w:szCs w:val="22"/>
        </w:rPr>
        <w:fldChar w:fldCharType="begin" w:fldLock="1"/>
      </w:r>
      <w:r w:rsidR="00A8102E">
        <w:rPr>
          <w:rFonts w:ascii="Arial" w:hAnsi="Arial" w:cs="Arial"/>
          <w:color w:val="000000"/>
          <w:sz w:val="22"/>
          <w:szCs w:val="22"/>
        </w:rPr>
        <w:instrText>ADDIN CSL_CITATION {"citationItems":[{"id":"ITEM-1","itemData":{"DOI":"10.7554/eLife.32055","ISSN":"2050084X","PMID":"29988020","abstract":"Behavior relies on the ability of sensory systems to infer properties of the environment from incoming stimuli. The accuracy of inference depends on the fidelity with which behaviorally relevant properties of stimuli are encoded in neural responses. High-fidelity encodings can be metabolically costly, but low-fidelity encodings can cause errors in inference. Here, we discuss general principles that underlie the tradeoff between encoding cost and inference error. We then derive adaptive encoding schemes that dynamically navigate this tradeoff. These optimal encodings tend to increase the fidelity of the neural representation following a change in the stimulus distribution, and reduce fidelity for stimuli that originate from a known distribution. We predict dynamical signatures of such encoding schemes and demonstrate how known phenomena, such as burst coding and firing rate adaptation, can be understood as hallmarks of optimal coding for accurate inference.","author":[{"dropping-particle":"","family":"Młynarski","given":"Wiktor F.","non-dropping-particle":"","parse-names":false,"suffix":""},{"dropping-particle":"","family":"Hermundstad","given":"Ann M.","non-dropping-particle":"","parse-names":false,"suffix":""}],"container-title":"eLife","id":"ITEM-1","issued":{"date-parts":[["2018","7","10"]]},"publisher":"eLife Sciences Publications Ltd","title":"Adaptive coding for dynamic sensory inference","type":"article-journal","volume":"7"},"uris":["http://www.mendeley.com/documents/?uuid=a075d04a-7b30-31c9-a49c-54adf12d060c"]},{"id":"ITEM-2","itemData":{"DOI":"10.1038/s41593-021-00846-0","ISSN":"15461726","PMID":"34017131","abstract":"The ability to adapt to changes in stimulus statistics is a hallmark of sensory systems. Here, we developed a theoretical framework that can account for the dynamics of adaptation from an information processing perspective. We use this framework to optimize and analyze adaptive sensory codes, and we show that codes optimized for stationary environments can suffer from prolonged periods of poor performance when the environment changes. To mitigate the adversarial effects of these environmental changes, sensory systems must navigate tradeoffs between the ability to accurately encode incoming stimuli and the ability to rapidly detect and adapt to changes in the distribution of these stimuli. We derive families of codes that balance these objectives, and we demonstrate their close match to experimentally observed neural dynamics during mean and variance adaptation. Our results provide a unifying perspective on adaptation across a range of sensory systems, environments, and sensory tasks.","author":[{"dropping-particle":"","family":"Młynarski","given":"Wiktor F.","non-dropping-particle":"","parse-names":false,"suffix":""},{"dropping-particle":"","family":"Hermundstad","given":"Ann M.","non-dropping-particle":"","parse-names":false,"suffix":""}],"container-title":"Nature Neuroscience","id":"ITEM-2","issue":"7","issued":{"date-parts":[["2021","5","20"]]},"page":"998-1009","publisher":"Nature Research","title":"Efficient and adaptive sensory codes","type":"article-journal","volume":"24"},"uris":["http://www.mendeley.com/documents/?uuid=8e12c13d-595c-3ae9-a48a-7597b0126ba3"]}],"mendeley":{"formattedCitation":"&lt;sup&gt;21,23&lt;/sup&gt;","plainTextFormattedCitation":"21,23","previouslyFormattedCitation":"&lt;sup&gt;21,23&lt;/sup&gt;"},"properties":{"noteIndex":0},"schema":"https://github.com/citation-style-language/schema/raw/master/csl-citation.json"}</w:instrText>
      </w:r>
      <w:r w:rsidR="007149A0">
        <w:rPr>
          <w:rFonts w:ascii="Arial" w:hAnsi="Arial" w:cs="Arial"/>
          <w:color w:val="000000"/>
          <w:sz w:val="22"/>
          <w:szCs w:val="22"/>
        </w:rPr>
        <w:fldChar w:fldCharType="separate"/>
      </w:r>
      <w:r w:rsidR="00763501" w:rsidRPr="00763501">
        <w:rPr>
          <w:rFonts w:ascii="Arial" w:hAnsi="Arial" w:cs="Arial"/>
          <w:noProof/>
          <w:color w:val="000000"/>
          <w:sz w:val="22"/>
          <w:szCs w:val="22"/>
          <w:vertAlign w:val="superscript"/>
        </w:rPr>
        <w:t>21,23</w:t>
      </w:r>
      <w:r w:rsidR="007149A0">
        <w:rPr>
          <w:rFonts w:ascii="Arial" w:hAnsi="Arial" w:cs="Arial"/>
          <w:color w:val="000000"/>
          <w:sz w:val="22"/>
          <w:szCs w:val="22"/>
        </w:rPr>
        <w:fldChar w:fldCharType="end"/>
      </w:r>
      <w:r w:rsidR="007149A0">
        <w:rPr>
          <w:rFonts w:ascii="Arial" w:hAnsi="Arial" w:cs="Arial"/>
          <w:color w:val="000000"/>
          <w:sz w:val="22"/>
          <w:szCs w:val="22"/>
        </w:rPr>
        <w:t>, but it is unclear whether and how these dynamics shape behavioral performance</w:t>
      </w:r>
      <w:r w:rsidR="00415618">
        <w:rPr>
          <w:rFonts w:ascii="Arial" w:hAnsi="Arial" w:cs="Arial"/>
          <w:color w:val="000000"/>
          <w:sz w:val="22"/>
          <w:szCs w:val="22"/>
        </w:rPr>
        <w:t>.</w:t>
      </w:r>
    </w:p>
    <w:p w14:paraId="73D7673D" w14:textId="067CAE7E" w:rsidR="005E6A59" w:rsidRDefault="005E6A59" w:rsidP="005E6A59">
      <w:pPr>
        <w:ind w:firstLine="720"/>
        <w:jc w:val="both"/>
        <w:rPr>
          <w:rFonts w:ascii="Arial" w:hAnsi="Arial" w:cs="Arial"/>
          <w:color w:val="000000"/>
          <w:sz w:val="22"/>
          <w:szCs w:val="22"/>
        </w:rPr>
      </w:pPr>
      <w:r>
        <w:rPr>
          <w:rFonts w:ascii="Arial" w:hAnsi="Arial" w:cs="Arial"/>
          <w:sz w:val="22"/>
          <w:szCs w:val="22"/>
        </w:rPr>
        <w:t>Our first goal for the study was to build a formal framework based on efficient coding to model the dynamics of contrast gain control</w:t>
      </w:r>
      <w:r w:rsidR="00A62FE2">
        <w:rPr>
          <w:rFonts w:ascii="Arial" w:hAnsi="Arial" w:cs="Arial"/>
          <w:sz w:val="22"/>
          <w:szCs w:val="22"/>
        </w:rPr>
        <w:t xml:space="preserve"> and thereby</w:t>
      </w:r>
      <w:r>
        <w:rPr>
          <w:rFonts w:ascii="Arial" w:hAnsi="Arial" w:cs="Arial"/>
          <w:sz w:val="22"/>
          <w:szCs w:val="22"/>
        </w:rPr>
        <w:t xml:space="preserve"> predict how behavioral performance</w:t>
      </w:r>
      <w:r w:rsidR="00A62FE2">
        <w:rPr>
          <w:rFonts w:ascii="Arial" w:hAnsi="Arial" w:cs="Arial"/>
          <w:sz w:val="22"/>
          <w:szCs w:val="22"/>
        </w:rPr>
        <w:t xml:space="preserve"> should</w:t>
      </w:r>
      <w:r>
        <w:rPr>
          <w:rFonts w:ascii="Arial" w:hAnsi="Arial" w:cs="Arial"/>
          <w:sz w:val="22"/>
          <w:szCs w:val="22"/>
        </w:rPr>
        <w:t xml:space="preserve"> adapt after a change in contrast.</w:t>
      </w:r>
      <w:r>
        <w:rPr>
          <w:rFonts w:ascii="Arial" w:hAnsi="Arial" w:cs="Arial"/>
          <w:color w:val="000000"/>
          <w:sz w:val="22"/>
          <w:szCs w:val="22"/>
        </w:rPr>
        <w:t xml:space="preserve"> We then derived a novel </w:t>
      </w:r>
      <w:r w:rsidR="00E01905">
        <w:rPr>
          <w:rFonts w:ascii="Arial" w:hAnsi="Arial" w:cs="Arial"/>
          <w:color w:val="000000"/>
          <w:sz w:val="22"/>
          <w:szCs w:val="22"/>
        </w:rPr>
        <w:t xml:space="preserve">procedure for estimating </w:t>
      </w:r>
      <w:r>
        <w:rPr>
          <w:rFonts w:ascii="Arial" w:hAnsi="Arial" w:cs="Arial"/>
          <w:color w:val="000000"/>
          <w:sz w:val="22"/>
          <w:szCs w:val="22"/>
        </w:rPr>
        <w:t>moment-to-moment changes in neural gain</w:t>
      </w:r>
      <w:r w:rsidR="00E01905">
        <w:rPr>
          <w:rFonts w:ascii="Arial" w:hAnsi="Arial" w:cs="Arial"/>
          <w:color w:val="000000"/>
          <w:sz w:val="22"/>
          <w:szCs w:val="22"/>
        </w:rPr>
        <w:t xml:space="preserve"> based on generalized linear models (GLM)</w:t>
      </w:r>
      <w:r>
        <w:rPr>
          <w:rFonts w:ascii="Arial" w:hAnsi="Arial" w:cs="Arial"/>
          <w:color w:val="000000"/>
          <w:sz w:val="22"/>
          <w:szCs w:val="22"/>
        </w:rPr>
        <w:t xml:space="preserve"> and found </w:t>
      </w:r>
      <w:r w:rsidR="00A62FE2">
        <w:rPr>
          <w:rFonts w:ascii="Arial" w:hAnsi="Arial" w:cs="Arial"/>
          <w:color w:val="000000"/>
          <w:sz w:val="22"/>
          <w:szCs w:val="22"/>
        </w:rPr>
        <w:t>the dynamics of gain control</w:t>
      </w:r>
      <w:r>
        <w:rPr>
          <w:rFonts w:ascii="Arial" w:hAnsi="Arial" w:cs="Arial"/>
          <w:color w:val="000000"/>
          <w:sz w:val="22"/>
          <w:szCs w:val="22"/>
        </w:rPr>
        <w:t xml:space="preserve"> in auditory cortex </w:t>
      </w:r>
      <w:r w:rsidR="00A62FE2">
        <w:rPr>
          <w:rFonts w:ascii="Arial" w:hAnsi="Arial" w:cs="Arial"/>
          <w:color w:val="000000"/>
          <w:sz w:val="22"/>
          <w:szCs w:val="22"/>
        </w:rPr>
        <w:t>matched the predictions of</w:t>
      </w:r>
      <w:r>
        <w:rPr>
          <w:rFonts w:ascii="Arial" w:hAnsi="Arial" w:cs="Arial"/>
          <w:color w:val="000000"/>
          <w:sz w:val="22"/>
          <w:szCs w:val="22"/>
        </w:rPr>
        <w:t xml:space="preserve"> the efficient coding model. Next, to directly test the role of efficient coding in auditory behavior, we trained mice</w:t>
      </w:r>
      <w:r w:rsidRPr="003A75F6">
        <w:rPr>
          <w:rFonts w:ascii="Arial" w:hAnsi="Arial" w:cs="Arial"/>
          <w:color w:val="000000"/>
          <w:sz w:val="22"/>
          <w:szCs w:val="22"/>
        </w:rPr>
        <w:t xml:space="preserve"> to detect targets in </w:t>
      </w:r>
      <w:r>
        <w:rPr>
          <w:rFonts w:ascii="Arial" w:hAnsi="Arial" w:cs="Arial"/>
          <w:color w:val="000000"/>
          <w:sz w:val="22"/>
          <w:szCs w:val="22"/>
        </w:rPr>
        <w:t>different</w:t>
      </w:r>
      <w:r w:rsidRPr="003A75F6">
        <w:rPr>
          <w:rFonts w:ascii="Arial" w:hAnsi="Arial" w:cs="Arial"/>
          <w:color w:val="000000"/>
          <w:sz w:val="22"/>
          <w:szCs w:val="22"/>
        </w:rPr>
        <w:t xml:space="preserve"> contrast backgrounds. </w:t>
      </w:r>
      <w:r>
        <w:rPr>
          <w:rFonts w:ascii="Arial" w:hAnsi="Arial" w:cs="Arial"/>
          <w:color w:val="000000"/>
          <w:sz w:val="22"/>
          <w:szCs w:val="22"/>
        </w:rPr>
        <w:t xml:space="preserve">Contrast-induced changes in behavioral </w:t>
      </w:r>
      <w:r w:rsidR="00A62FE2">
        <w:rPr>
          <w:rFonts w:ascii="Arial" w:hAnsi="Arial" w:cs="Arial"/>
          <w:color w:val="000000"/>
          <w:sz w:val="22"/>
          <w:szCs w:val="22"/>
        </w:rPr>
        <w:t>target detection threshold, sensitivity, and background adaptation</w:t>
      </w:r>
      <w:r>
        <w:rPr>
          <w:rFonts w:ascii="Arial" w:hAnsi="Arial" w:cs="Arial"/>
          <w:color w:val="000000"/>
          <w:sz w:val="22"/>
          <w:szCs w:val="22"/>
        </w:rPr>
        <w:t xml:space="preserve"> dynamics followed the</w:t>
      </w:r>
      <w:r w:rsidR="009F6FE2">
        <w:rPr>
          <w:rFonts w:ascii="Arial" w:hAnsi="Arial" w:cs="Arial"/>
          <w:color w:val="000000"/>
          <w:sz w:val="22"/>
          <w:szCs w:val="22"/>
        </w:rPr>
        <w:t xml:space="preserve"> normative</w:t>
      </w:r>
      <w:r>
        <w:rPr>
          <w:rFonts w:ascii="Arial" w:hAnsi="Arial" w:cs="Arial"/>
          <w:color w:val="000000"/>
          <w:sz w:val="22"/>
          <w:szCs w:val="22"/>
        </w:rPr>
        <w:t xml:space="preserve"> model predictions.</w:t>
      </w:r>
      <w:r w:rsidRPr="003A75F6">
        <w:rPr>
          <w:rFonts w:ascii="Arial" w:hAnsi="Arial" w:cs="Arial"/>
          <w:color w:val="000000"/>
          <w:sz w:val="22"/>
          <w:szCs w:val="22"/>
        </w:rPr>
        <w:t xml:space="preserve"> </w:t>
      </w:r>
      <w:r>
        <w:rPr>
          <w:rFonts w:ascii="Arial" w:hAnsi="Arial" w:cs="Arial"/>
          <w:color w:val="000000"/>
          <w:sz w:val="22"/>
          <w:szCs w:val="22"/>
        </w:rPr>
        <w:t xml:space="preserve">Furthermore, we found that auditory cortex was necessary for target detection in the presence of </w:t>
      </w:r>
      <w:r w:rsidR="00922606">
        <w:rPr>
          <w:rFonts w:ascii="Arial" w:hAnsi="Arial" w:cs="Arial"/>
          <w:color w:val="000000"/>
          <w:sz w:val="22"/>
          <w:szCs w:val="22"/>
        </w:rPr>
        <w:t>a background</w:t>
      </w:r>
      <w:r>
        <w:rPr>
          <w:rFonts w:ascii="Arial" w:hAnsi="Arial" w:cs="Arial"/>
          <w:color w:val="000000"/>
          <w:sz w:val="22"/>
          <w:szCs w:val="22"/>
        </w:rPr>
        <w:t>. Building on this finding, we found that</w:t>
      </w:r>
      <w:r w:rsidR="00A62FE2">
        <w:rPr>
          <w:rFonts w:ascii="Arial" w:hAnsi="Arial" w:cs="Arial"/>
          <w:color w:val="000000"/>
          <w:sz w:val="22"/>
          <w:szCs w:val="22"/>
        </w:rPr>
        <w:t xml:space="preserve"> the dynamics of cortical encoding of targets were </w:t>
      </w:r>
      <w:proofErr w:type="gramStart"/>
      <w:r w:rsidR="00A62FE2">
        <w:rPr>
          <w:rFonts w:ascii="Arial" w:hAnsi="Arial" w:cs="Arial"/>
          <w:color w:val="000000"/>
          <w:sz w:val="22"/>
          <w:szCs w:val="22"/>
        </w:rPr>
        <w:t>similar to</w:t>
      </w:r>
      <w:proofErr w:type="gramEnd"/>
      <w:r w:rsidR="00A62FE2">
        <w:rPr>
          <w:rFonts w:ascii="Arial" w:hAnsi="Arial" w:cs="Arial"/>
          <w:color w:val="000000"/>
          <w:sz w:val="22"/>
          <w:szCs w:val="22"/>
        </w:rPr>
        <w:t xml:space="preserve"> the model predictions and to observed behavioral adaptation, and that</w:t>
      </w:r>
      <w:r>
        <w:rPr>
          <w:rFonts w:ascii="Arial" w:hAnsi="Arial" w:cs="Arial"/>
          <w:color w:val="000000"/>
          <w:sz w:val="22"/>
          <w:szCs w:val="22"/>
        </w:rPr>
        <w:t xml:space="preserve"> population activity in auditory cortex</w:t>
      </w:r>
      <w:r w:rsidRPr="003A75F6">
        <w:rPr>
          <w:rFonts w:ascii="Arial" w:hAnsi="Arial" w:cs="Arial"/>
          <w:color w:val="000000"/>
          <w:sz w:val="22"/>
          <w:szCs w:val="22"/>
        </w:rPr>
        <w:t xml:space="preserve"> </w:t>
      </w:r>
      <w:r w:rsidR="00A62FE2">
        <w:rPr>
          <w:rFonts w:ascii="Arial" w:hAnsi="Arial" w:cs="Arial"/>
          <w:color w:val="000000"/>
          <w:sz w:val="22"/>
          <w:szCs w:val="22"/>
        </w:rPr>
        <w:t>predicted</w:t>
      </w:r>
      <w:r w:rsidRPr="003A75F6">
        <w:rPr>
          <w:rFonts w:ascii="Arial" w:hAnsi="Arial" w:cs="Arial"/>
          <w:color w:val="000000"/>
          <w:sz w:val="22"/>
          <w:szCs w:val="22"/>
        </w:rPr>
        <w:t xml:space="preserve"> </w:t>
      </w:r>
      <w:r>
        <w:rPr>
          <w:rFonts w:ascii="Arial" w:hAnsi="Arial" w:cs="Arial"/>
          <w:color w:val="000000"/>
          <w:sz w:val="22"/>
          <w:szCs w:val="22"/>
        </w:rPr>
        <w:t xml:space="preserve">individual </w:t>
      </w:r>
      <w:r w:rsidR="00A62FE2">
        <w:rPr>
          <w:rFonts w:ascii="Arial" w:hAnsi="Arial" w:cs="Arial"/>
          <w:color w:val="000000"/>
          <w:sz w:val="22"/>
          <w:szCs w:val="22"/>
        </w:rPr>
        <w:t xml:space="preserve">variability </w:t>
      </w:r>
      <w:r>
        <w:rPr>
          <w:rFonts w:ascii="Arial" w:hAnsi="Arial" w:cs="Arial"/>
          <w:color w:val="000000"/>
          <w:sz w:val="22"/>
          <w:szCs w:val="22"/>
        </w:rPr>
        <w:t xml:space="preserve">in </w:t>
      </w:r>
      <w:r w:rsidR="00034C61">
        <w:rPr>
          <w:rFonts w:ascii="Arial" w:hAnsi="Arial" w:cs="Arial"/>
          <w:color w:val="000000"/>
          <w:sz w:val="22"/>
          <w:szCs w:val="22"/>
        </w:rPr>
        <w:t xml:space="preserve">task </w:t>
      </w:r>
      <w:r w:rsidR="00A62FE2">
        <w:rPr>
          <w:rFonts w:ascii="Arial" w:hAnsi="Arial" w:cs="Arial"/>
          <w:color w:val="000000"/>
          <w:sz w:val="22"/>
          <w:szCs w:val="22"/>
        </w:rPr>
        <w:t>performance</w:t>
      </w:r>
      <w:r>
        <w:rPr>
          <w:rFonts w:ascii="Arial" w:hAnsi="Arial" w:cs="Arial"/>
          <w:color w:val="000000"/>
          <w:sz w:val="22"/>
          <w:szCs w:val="22"/>
        </w:rPr>
        <w:t xml:space="preserve">. Finally, we </w:t>
      </w:r>
      <w:r w:rsidR="00415618">
        <w:rPr>
          <w:rFonts w:ascii="Arial" w:hAnsi="Arial" w:cs="Arial"/>
          <w:color w:val="000000"/>
          <w:sz w:val="22"/>
          <w:szCs w:val="22"/>
        </w:rPr>
        <w:t>estimated</w:t>
      </w:r>
      <w:r>
        <w:rPr>
          <w:rFonts w:ascii="Arial" w:hAnsi="Arial" w:cs="Arial"/>
          <w:color w:val="000000"/>
          <w:sz w:val="22"/>
          <w:szCs w:val="22"/>
        </w:rPr>
        <w:t xml:space="preserve"> cortical gain during the task, finding that </w:t>
      </w:r>
      <w:r w:rsidRPr="003A75F6">
        <w:rPr>
          <w:rFonts w:ascii="Arial" w:hAnsi="Arial" w:cs="Arial"/>
          <w:color w:val="000000"/>
          <w:sz w:val="22"/>
          <w:szCs w:val="22"/>
        </w:rPr>
        <w:t xml:space="preserve">variability in neural </w:t>
      </w:r>
      <w:r>
        <w:rPr>
          <w:rFonts w:ascii="Arial" w:hAnsi="Arial" w:cs="Arial"/>
          <w:color w:val="000000"/>
          <w:sz w:val="22"/>
          <w:szCs w:val="22"/>
        </w:rPr>
        <w:t>gain predicted</w:t>
      </w:r>
      <w:r w:rsidRPr="003A75F6">
        <w:rPr>
          <w:rFonts w:ascii="Arial" w:hAnsi="Arial" w:cs="Arial"/>
          <w:color w:val="000000"/>
          <w:sz w:val="22"/>
          <w:szCs w:val="22"/>
        </w:rPr>
        <w:t xml:space="preserve"> </w:t>
      </w:r>
      <w:r>
        <w:rPr>
          <w:rFonts w:ascii="Arial" w:hAnsi="Arial" w:cs="Arial"/>
          <w:color w:val="000000"/>
          <w:sz w:val="22"/>
          <w:szCs w:val="22"/>
        </w:rPr>
        <w:t xml:space="preserve">variability in </w:t>
      </w:r>
      <w:r w:rsidRPr="003A75F6">
        <w:rPr>
          <w:rFonts w:ascii="Arial" w:hAnsi="Arial" w:cs="Arial"/>
          <w:color w:val="000000"/>
          <w:sz w:val="22"/>
          <w:szCs w:val="22"/>
        </w:rPr>
        <w:t xml:space="preserve">task performance. </w:t>
      </w:r>
      <w:r>
        <w:rPr>
          <w:rFonts w:ascii="Arial" w:hAnsi="Arial" w:cs="Arial"/>
          <w:color w:val="000000"/>
          <w:sz w:val="22"/>
          <w:szCs w:val="22"/>
        </w:rPr>
        <w:t>Combined</w:t>
      </w:r>
      <w:r w:rsidRPr="003A75F6">
        <w:rPr>
          <w:rFonts w:ascii="Arial" w:hAnsi="Arial" w:cs="Arial"/>
          <w:color w:val="000000"/>
          <w:sz w:val="22"/>
          <w:szCs w:val="22"/>
        </w:rPr>
        <w:t xml:space="preserve">, </w:t>
      </w:r>
      <w:r>
        <w:rPr>
          <w:rFonts w:ascii="Arial" w:hAnsi="Arial" w:cs="Arial"/>
          <w:color w:val="000000"/>
          <w:sz w:val="22"/>
          <w:szCs w:val="22"/>
        </w:rPr>
        <w:t>our</w:t>
      </w:r>
      <w:r w:rsidRPr="003A75F6">
        <w:rPr>
          <w:rFonts w:ascii="Arial" w:hAnsi="Arial" w:cs="Arial"/>
          <w:color w:val="000000"/>
          <w:sz w:val="22"/>
          <w:szCs w:val="22"/>
        </w:rPr>
        <w:t xml:space="preserve"> results </w:t>
      </w:r>
      <w:r>
        <w:rPr>
          <w:rFonts w:ascii="Arial" w:hAnsi="Arial" w:cs="Arial"/>
          <w:color w:val="000000"/>
          <w:sz w:val="22"/>
          <w:szCs w:val="22"/>
        </w:rPr>
        <w:t>identify</w:t>
      </w:r>
      <w:r w:rsidRPr="003A75F6">
        <w:rPr>
          <w:rFonts w:ascii="Arial" w:hAnsi="Arial" w:cs="Arial"/>
          <w:color w:val="000000"/>
          <w:sz w:val="22"/>
          <w:szCs w:val="22"/>
        </w:rPr>
        <w:t xml:space="preserve"> a novel relationship between </w:t>
      </w:r>
      <w:r>
        <w:rPr>
          <w:rFonts w:ascii="Arial" w:hAnsi="Arial" w:cs="Arial"/>
          <w:color w:val="000000"/>
          <w:sz w:val="22"/>
          <w:szCs w:val="22"/>
        </w:rPr>
        <w:t>efficient neuronal coding</w:t>
      </w:r>
      <w:r w:rsidRPr="003A75F6">
        <w:rPr>
          <w:rFonts w:ascii="Arial" w:hAnsi="Arial" w:cs="Arial"/>
          <w:color w:val="000000"/>
          <w:sz w:val="22"/>
          <w:szCs w:val="22"/>
        </w:rPr>
        <w:t xml:space="preserve"> and acoustic behavior, and</w:t>
      </w:r>
      <w:r w:rsidR="00A62FE2">
        <w:rPr>
          <w:rFonts w:ascii="Arial" w:hAnsi="Arial" w:cs="Arial"/>
          <w:color w:val="000000"/>
          <w:sz w:val="22"/>
          <w:szCs w:val="22"/>
        </w:rPr>
        <w:t xml:space="preserve"> they</w:t>
      </w:r>
      <w:r w:rsidRPr="003A75F6">
        <w:rPr>
          <w:rFonts w:ascii="Arial" w:hAnsi="Arial" w:cs="Arial"/>
          <w:color w:val="000000"/>
          <w:sz w:val="22"/>
          <w:szCs w:val="22"/>
        </w:rPr>
        <w:t xml:space="preserve"> provide a normative framework that can be used to predict</w:t>
      </w:r>
      <w:r>
        <w:rPr>
          <w:rFonts w:ascii="Arial" w:hAnsi="Arial" w:cs="Arial"/>
          <w:color w:val="000000"/>
          <w:sz w:val="22"/>
          <w:szCs w:val="22"/>
        </w:rPr>
        <w:t xml:space="preserve"> the dynamics of</w:t>
      </w:r>
      <w:r w:rsidRPr="003A75F6">
        <w:rPr>
          <w:rFonts w:ascii="Arial" w:hAnsi="Arial" w:cs="Arial"/>
          <w:color w:val="000000"/>
          <w:sz w:val="22"/>
          <w:szCs w:val="22"/>
        </w:rPr>
        <w:t xml:space="preserve"> behavioral performance</w:t>
      </w:r>
      <w:r>
        <w:rPr>
          <w:rFonts w:ascii="Arial" w:hAnsi="Arial" w:cs="Arial"/>
          <w:color w:val="000000"/>
          <w:sz w:val="22"/>
          <w:szCs w:val="22"/>
        </w:rPr>
        <w:t xml:space="preserve"> in response to changing sensory environments.</w:t>
      </w:r>
    </w:p>
    <w:p w14:paraId="29A094E9" w14:textId="77777777" w:rsidR="005E6A59" w:rsidRPr="00742EB2" w:rsidRDefault="005E6A59" w:rsidP="005E6A59">
      <w:pPr>
        <w:jc w:val="both"/>
        <w:rPr>
          <w:rFonts w:ascii="Arial" w:hAnsi="Arial" w:cs="Arial"/>
          <w:color w:val="000000"/>
          <w:sz w:val="22"/>
          <w:szCs w:val="22"/>
        </w:rPr>
      </w:pPr>
      <w:r>
        <w:rPr>
          <w:rFonts w:ascii="Arial" w:hAnsi="Arial" w:cs="Arial"/>
          <w:color w:val="000000"/>
          <w:sz w:val="20"/>
          <w:szCs w:val="20"/>
        </w:rPr>
        <w:br w:type="page"/>
      </w:r>
    </w:p>
    <w:p w14:paraId="107D6AF7" w14:textId="77777777" w:rsidR="005E6A59" w:rsidRDefault="005E6A59" w:rsidP="005E6A59">
      <w:pPr>
        <w:jc w:val="both"/>
        <w:rPr>
          <w:rFonts w:ascii="Arial" w:hAnsi="Arial" w:cs="Arial"/>
          <w:b/>
          <w:bCs/>
          <w:color w:val="000000"/>
          <w:sz w:val="22"/>
          <w:szCs w:val="22"/>
        </w:rPr>
      </w:pPr>
      <w:r>
        <w:rPr>
          <w:rFonts w:ascii="Arial" w:hAnsi="Arial" w:cs="Arial"/>
          <w:b/>
          <w:bCs/>
          <w:color w:val="000000"/>
          <w:sz w:val="22"/>
          <w:szCs w:val="22"/>
        </w:rPr>
        <w:lastRenderedPageBreak/>
        <w:t>Results</w:t>
      </w:r>
    </w:p>
    <w:p w14:paraId="367D41AD" w14:textId="77777777" w:rsidR="005E6A59" w:rsidRDefault="005E6A59" w:rsidP="005E6A59">
      <w:pPr>
        <w:jc w:val="both"/>
        <w:rPr>
          <w:rFonts w:ascii="Arial" w:hAnsi="Arial" w:cs="Arial"/>
          <w:b/>
          <w:bCs/>
          <w:color w:val="000000"/>
          <w:sz w:val="22"/>
          <w:szCs w:val="22"/>
        </w:rPr>
      </w:pPr>
    </w:p>
    <w:p w14:paraId="7E4D494F" w14:textId="52013551" w:rsidR="005E6A59" w:rsidRDefault="005E6A59" w:rsidP="005E6A59">
      <w:pPr>
        <w:jc w:val="both"/>
        <w:rPr>
          <w:rFonts w:ascii="Arial" w:hAnsi="Arial" w:cs="Arial"/>
          <w:i/>
          <w:iCs/>
          <w:color w:val="000000"/>
          <w:sz w:val="22"/>
          <w:szCs w:val="22"/>
        </w:rPr>
      </w:pPr>
      <w:r>
        <w:rPr>
          <w:rFonts w:ascii="Arial" w:hAnsi="Arial" w:cs="Arial"/>
          <w:i/>
          <w:iCs/>
          <w:color w:val="000000"/>
          <w:sz w:val="22"/>
          <w:szCs w:val="22"/>
        </w:rPr>
        <w:t>A novel target-in-</w:t>
      </w:r>
      <w:r w:rsidR="00922606">
        <w:rPr>
          <w:rFonts w:ascii="Arial" w:hAnsi="Arial" w:cs="Arial"/>
          <w:i/>
          <w:iCs/>
          <w:color w:val="000000"/>
          <w:sz w:val="22"/>
          <w:szCs w:val="22"/>
        </w:rPr>
        <w:t xml:space="preserve">background </w:t>
      </w:r>
      <w:r>
        <w:rPr>
          <w:rFonts w:ascii="Arial" w:hAnsi="Arial" w:cs="Arial"/>
          <w:i/>
          <w:iCs/>
          <w:color w:val="000000"/>
          <w:sz w:val="22"/>
          <w:szCs w:val="22"/>
        </w:rPr>
        <w:t>detection task and normative model for task predictions.</w:t>
      </w:r>
    </w:p>
    <w:p w14:paraId="76025621" w14:textId="187A0757" w:rsidR="005E6A59" w:rsidRDefault="005E6A59" w:rsidP="005E6A59">
      <w:pPr>
        <w:ind w:firstLine="720"/>
        <w:jc w:val="both"/>
        <w:rPr>
          <w:rFonts w:ascii="Arial" w:hAnsi="Arial" w:cs="Arial"/>
          <w:color w:val="000000"/>
          <w:sz w:val="22"/>
          <w:szCs w:val="22"/>
        </w:rPr>
      </w:pPr>
      <w:r>
        <w:rPr>
          <w:rFonts w:ascii="Arial" w:hAnsi="Arial" w:cs="Arial"/>
          <w:color w:val="000000"/>
          <w:sz w:val="22"/>
          <w:szCs w:val="22"/>
        </w:rPr>
        <w:t xml:space="preserve">To assess how perceptual performance is impacted by stimulus contrast, we devised a GO/NO-GO task in which mice were trained to detect targets embedded in </w:t>
      </w:r>
      <w:r w:rsidR="00034C61">
        <w:rPr>
          <w:rFonts w:ascii="Arial" w:hAnsi="Arial" w:cs="Arial"/>
          <w:color w:val="000000"/>
          <w:sz w:val="22"/>
          <w:szCs w:val="22"/>
        </w:rPr>
        <w:t xml:space="preserve">low and high </w:t>
      </w:r>
      <w:r>
        <w:rPr>
          <w:rFonts w:ascii="Arial" w:hAnsi="Arial" w:cs="Arial"/>
          <w:color w:val="000000"/>
          <w:sz w:val="22"/>
          <w:szCs w:val="22"/>
        </w:rPr>
        <w:t xml:space="preserve">contrast backgrounds. During each trial, the mouse was presented with dynamic random chords (DRCs) of one contrast, which </w:t>
      </w:r>
      <w:r w:rsidR="002C6867">
        <w:rPr>
          <w:rFonts w:ascii="Arial" w:hAnsi="Arial" w:cs="Arial"/>
          <w:color w:val="000000"/>
          <w:sz w:val="22"/>
          <w:szCs w:val="22"/>
        </w:rPr>
        <w:t xml:space="preserve">switched </w:t>
      </w:r>
      <w:r>
        <w:rPr>
          <w:rFonts w:ascii="Arial" w:hAnsi="Arial" w:cs="Arial"/>
          <w:color w:val="000000"/>
          <w:sz w:val="22"/>
          <w:szCs w:val="22"/>
        </w:rPr>
        <w:t xml:space="preserve">after 3 s to the other contrast. At variable delays after the contrast </w:t>
      </w:r>
      <w:r w:rsidR="00AB1505">
        <w:rPr>
          <w:rFonts w:ascii="Arial" w:hAnsi="Arial" w:cs="Arial"/>
          <w:color w:val="000000"/>
          <w:sz w:val="22"/>
          <w:szCs w:val="22"/>
        </w:rPr>
        <w:t>switch</w:t>
      </w:r>
      <w:r>
        <w:rPr>
          <w:rFonts w:ascii="Arial" w:hAnsi="Arial" w:cs="Arial"/>
          <w:color w:val="000000"/>
          <w:sz w:val="22"/>
          <w:szCs w:val="22"/>
        </w:rPr>
        <w:t>, broad-band target chords were superimposed on the background chords, and mice were trained to lick for a water reward upon hearing the target</w:t>
      </w:r>
      <w:r w:rsidR="00AB1505">
        <w:rPr>
          <w:rFonts w:ascii="Arial" w:hAnsi="Arial" w:cs="Arial"/>
          <w:color w:val="000000"/>
          <w:sz w:val="22"/>
          <w:szCs w:val="22"/>
        </w:rPr>
        <w:t xml:space="preserve"> (henceforth, we refer to high</w:t>
      </w:r>
      <w:r w:rsidR="003F3874">
        <w:rPr>
          <w:rFonts w:ascii="Arial" w:hAnsi="Arial" w:cs="Arial"/>
          <w:color w:val="000000"/>
          <w:sz w:val="22"/>
          <w:szCs w:val="22"/>
        </w:rPr>
        <w:t>-</w:t>
      </w:r>
      <w:r w:rsidR="00AB1505">
        <w:rPr>
          <w:rFonts w:ascii="Arial" w:hAnsi="Arial" w:cs="Arial"/>
          <w:color w:val="000000"/>
          <w:sz w:val="22"/>
          <w:szCs w:val="22"/>
        </w:rPr>
        <w:t>to</w:t>
      </w:r>
      <w:r w:rsidR="003F3874">
        <w:rPr>
          <w:rFonts w:ascii="Arial" w:hAnsi="Arial" w:cs="Arial"/>
          <w:color w:val="000000"/>
          <w:sz w:val="22"/>
          <w:szCs w:val="22"/>
        </w:rPr>
        <w:t>-</w:t>
      </w:r>
      <w:r w:rsidR="00AB1505">
        <w:rPr>
          <w:rFonts w:ascii="Arial" w:hAnsi="Arial" w:cs="Arial"/>
          <w:color w:val="000000"/>
          <w:sz w:val="22"/>
          <w:szCs w:val="22"/>
        </w:rPr>
        <w:t>low contrast trials as “low contrast” and low</w:t>
      </w:r>
      <w:r w:rsidR="003F3874">
        <w:rPr>
          <w:rFonts w:ascii="Arial" w:hAnsi="Arial" w:cs="Arial"/>
          <w:color w:val="000000"/>
          <w:sz w:val="22"/>
          <w:szCs w:val="22"/>
        </w:rPr>
        <w:t>-</w:t>
      </w:r>
      <w:r w:rsidR="00AB1505">
        <w:rPr>
          <w:rFonts w:ascii="Arial" w:hAnsi="Arial" w:cs="Arial"/>
          <w:color w:val="000000"/>
          <w:sz w:val="22"/>
          <w:szCs w:val="22"/>
        </w:rPr>
        <w:t>to</w:t>
      </w:r>
      <w:r w:rsidR="003F3874">
        <w:rPr>
          <w:rFonts w:ascii="Arial" w:hAnsi="Arial" w:cs="Arial"/>
          <w:color w:val="000000"/>
          <w:sz w:val="22"/>
          <w:szCs w:val="22"/>
        </w:rPr>
        <w:t>-</w:t>
      </w:r>
      <w:r w:rsidR="00AB1505">
        <w:rPr>
          <w:rFonts w:ascii="Arial" w:hAnsi="Arial" w:cs="Arial"/>
          <w:color w:val="000000"/>
          <w:sz w:val="22"/>
          <w:szCs w:val="22"/>
        </w:rPr>
        <w:t>high contrast trials as “high contrast”, referring to the contrast where mice detected targets)</w:t>
      </w:r>
      <w:r>
        <w:rPr>
          <w:rFonts w:ascii="Arial" w:hAnsi="Arial" w:cs="Arial"/>
          <w:color w:val="000000"/>
          <w:sz w:val="22"/>
          <w:szCs w:val="22"/>
        </w:rPr>
        <w:t xml:space="preserve">. Target trials were interleaved with </w:t>
      </w:r>
      <w:r w:rsidR="00034C61">
        <w:rPr>
          <w:rFonts w:ascii="Arial" w:hAnsi="Arial" w:cs="Arial"/>
          <w:color w:val="000000"/>
          <w:sz w:val="22"/>
          <w:szCs w:val="22"/>
        </w:rPr>
        <w:t>background</w:t>
      </w:r>
      <w:r>
        <w:rPr>
          <w:rFonts w:ascii="Arial" w:hAnsi="Arial" w:cs="Arial"/>
          <w:color w:val="000000"/>
          <w:sz w:val="22"/>
          <w:szCs w:val="22"/>
        </w:rPr>
        <w:t>-only trials, during which the mouse was trained to withhold licking, but would receive a 7s timeout for licking after the contrast switch (Figure 1</w:t>
      </w:r>
      <w:proofErr w:type="gramStart"/>
      <w:r>
        <w:rPr>
          <w:rFonts w:ascii="Arial" w:hAnsi="Arial" w:cs="Arial"/>
          <w:color w:val="000000"/>
          <w:sz w:val="22"/>
          <w:szCs w:val="22"/>
        </w:rPr>
        <w:t>a,b</w:t>
      </w:r>
      <w:proofErr w:type="gramEnd"/>
      <w:r>
        <w:rPr>
          <w:rFonts w:ascii="Arial" w:hAnsi="Arial" w:cs="Arial"/>
          <w:color w:val="000000"/>
          <w:sz w:val="22"/>
          <w:szCs w:val="22"/>
        </w:rPr>
        <w:t>). To assess behavioral sensitivity to targets, we parametrically varied target volume in each contrast and to assess behavioral adaptation, we parametrically varied target timing (Figure 1c). This stimulus design allowed us to quantitatively test whether and how the dynamics of adaptation to background contrast affect behavioral performance.</w:t>
      </w:r>
    </w:p>
    <w:p w14:paraId="52AF28B2" w14:textId="65CF4A91" w:rsidR="005E6A59" w:rsidRDefault="005E6A59" w:rsidP="005E6A59">
      <w:pPr>
        <w:jc w:val="both"/>
        <w:rPr>
          <w:rFonts w:ascii="Arial" w:hAnsi="Arial" w:cs="Arial"/>
          <w:color w:val="000000"/>
          <w:sz w:val="22"/>
          <w:szCs w:val="22"/>
        </w:rPr>
      </w:pPr>
      <w:r>
        <w:rPr>
          <w:rFonts w:ascii="Arial" w:hAnsi="Arial" w:cs="Arial"/>
          <w:color w:val="000000"/>
          <w:sz w:val="22"/>
          <w:szCs w:val="22"/>
        </w:rPr>
        <w:tab/>
        <w:t>To predict the optimal time course of contrast gain control and its impact on target detection behavior, we developed a normative model of task performance constrained by efficient neural coding. In this model, we simulated a neuron designed to</w:t>
      </w:r>
      <w:r w:rsidR="00034C61">
        <w:rPr>
          <w:rFonts w:ascii="Arial" w:hAnsi="Arial" w:cs="Arial"/>
          <w:color w:val="000000"/>
          <w:sz w:val="22"/>
          <w:szCs w:val="22"/>
        </w:rPr>
        <w:t xml:space="preserve"> encode stimuli with minimal error. To efficiently exploit its finite dynamic range, the model neuron</w:t>
      </w:r>
      <w:r>
        <w:rPr>
          <w:rFonts w:ascii="Arial" w:hAnsi="Arial" w:cs="Arial"/>
          <w:color w:val="000000"/>
          <w:sz w:val="22"/>
          <w:szCs w:val="22"/>
        </w:rPr>
        <w:t xml:space="preserve"> estimate</w:t>
      </w:r>
      <w:r w:rsidR="00034C61">
        <w:rPr>
          <w:rFonts w:ascii="Arial" w:hAnsi="Arial" w:cs="Arial"/>
          <w:color w:val="000000"/>
          <w:sz w:val="22"/>
          <w:szCs w:val="22"/>
        </w:rPr>
        <w:t>d</w:t>
      </w:r>
      <w:r>
        <w:rPr>
          <w:rFonts w:ascii="Arial" w:hAnsi="Arial" w:cs="Arial"/>
          <w:color w:val="000000"/>
          <w:sz w:val="22"/>
          <w:szCs w:val="22"/>
        </w:rPr>
        <w:t xml:space="preserve"> the contrast of the recent stimul</w:t>
      </w:r>
      <w:r w:rsidR="00034C61">
        <w:rPr>
          <w:rFonts w:ascii="Arial" w:hAnsi="Arial" w:cs="Arial"/>
          <w:color w:val="000000"/>
          <w:sz w:val="22"/>
          <w:szCs w:val="22"/>
        </w:rPr>
        <w:t>i, and</w:t>
      </w:r>
      <w:r>
        <w:rPr>
          <w:rFonts w:ascii="Arial" w:hAnsi="Arial" w:cs="Arial"/>
          <w:color w:val="000000"/>
          <w:sz w:val="22"/>
          <w:szCs w:val="22"/>
        </w:rPr>
        <w:t xml:space="preserve"> adjust</w:t>
      </w:r>
      <w:r w:rsidR="00034C61">
        <w:rPr>
          <w:rFonts w:ascii="Arial" w:hAnsi="Arial" w:cs="Arial"/>
          <w:color w:val="000000"/>
          <w:sz w:val="22"/>
          <w:szCs w:val="22"/>
        </w:rPr>
        <w:t>ed</w:t>
      </w:r>
      <w:r>
        <w:rPr>
          <w:rFonts w:ascii="Arial" w:hAnsi="Arial" w:cs="Arial"/>
          <w:color w:val="000000"/>
          <w:sz w:val="22"/>
          <w:szCs w:val="22"/>
        </w:rPr>
        <w:t xml:space="preserve"> the gain of its nonlinearity</w:t>
      </w:r>
      <w:r w:rsidR="00034C61">
        <w:rPr>
          <w:rFonts w:ascii="Arial" w:hAnsi="Arial" w:cs="Arial"/>
          <w:color w:val="000000"/>
          <w:sz w:val="22"/>
          <w:szCs w:val="22"/>
        </w:rPr>
        <w:t xml:space="preserve"> to minimize the error in estimated contrast</w:t>
      </w:r>
      <w:r>
        <w:rPr>
          <w:rFonts w:ascii="Arial" w:hAnsi="Arial" w:cs="Arial"/>
          <w:color w:val="000000"/>
          <w:sz w:val="22"/>
          <w:szCs w:val="22"/>
        </w:rPr>
        <w:t xml:space="preserve"> (Figure 1d, panels 1-3; </w:t>
      </w:r>
      <w:r>
        <w:rPr>
          <w:rFonts w:ascii="Arial" w:hAnsi="Arial" w:cs="Arial"/>
          <w:i/>
          <w:iCs/>
          <w:color w:val="000000"/>
          <w:sz w:val="22"/>
          <w:szCs w:val="22"/>
        </w:rPr>
        <w:t>Online Methods</w:t>
      </w:r>
      <w:r>
        <w:rPr>
          <w:rFonts w:ascii="Arial" w:hAnsi="Arial" w:cs="Arial"/>
          <w:color w:val="000000"/>
          <w:sz w:val="22"/>
          <w:szCs w:val="22"/>
        </w:rPr>
        <w:t>)</w:t>
      </w:r>
      <w:r>
        <w:rPr>
          <w:rFonts w:ascii="Arial" w:hAnsi="Arial" w:cs="Arial"/>
          <w:color w:val="000000"/>
          <w:sz w:val="22"/>
          <w:szCs w:val="22"/>
        </w:rPr>
        <w:fldChar w:fldCharType="begin" w:fldLock="1"/>
      </w:r>
      <w:r w:rsidR="00A8102E">
        <w:rPr>
          <w:rFonts w:ascii="Arial" w:hAnsi="Arial" w:cs="Arial"/>
          <w:color w:val="000000"/>
          <w:sz w:val="22"/>
          <w:szCs w:val="22"/>
        </w:rPr>
        <w:instrText>ADDIN CSL_CITATION {"citationItems":[{"id":"ITEM-1","itemData":{"DOI":"10.7554/eLife.32055","ISSN":"2050084X","PMID":"29988020","abstract":"Behavior relies on the ability of sensory systems to infer properties of the environment from incoming stimuli. The accuracy of inference depends on the fidelity with which behaviorally relevant properties of stimuli are encoded in neural responses. High-fidelity encodings can be metabolically costly, but low-fidelity encodings can cause errors in inference. Here, we discuss general principles that underlie the tradeoff between encoding cost and inference error. We then derive adaptive encoding schemes that dynamically navigate this tradeoff. These optimal encodings tend to increase the fidelity of the neural representation following a change in the stimulus distribution, and reduce fidelity for stimuli that originate from a known distribution. We predict dynamical signatures of such encoding schemes and demonstrate how known phenomena, such as burst coding and firing rate adaptation, can be understood as hallmarks of optimal coding for accurate inference.","author":[{"dropping-particle":"","family":"Młynarski","given":"Wiktor F.","non-dropping-particle":"","parse-names":false,"suffix":""},{"dropping-particle":"","family":"Hermundstad","given":"Ann M.","non-dropping-particle":"","parse-names":false,"suffix":""}],"container-title":"eLife","id":"ITEM-1","issued":{"date-parts":[["2018","7","10"]]},"publisher":"eLife Sciences Publications Ltd","title":"Adaptive coding for dynamic sensory inference","type":"article-journal","volume":"7"},"uris":["http://www.mendeley.com/documents/?uuid=a075d04a-7b30-31c9-a49c-54adf12d060c"]},{"id":"ITEM-2","itemData":{"DOI":"10.1038/s41593-021-00846-0","ISSN":"15461726","PMID":"34017131","abstract":"The ability to adapt to changes in stimulus statistics is a hallmark of sensory systems. Here, we developed a theoretical framework that can account for the dynamics of adaptation from an information processing perspective. We use this framework to optimize and analyze adaptive sensory codes, and we show that codes optimized for stationary environments can suffer from prolonged periods of poor performance when the environment changes. To mitigate the adversarial effects of these environmental changes, sensory systems must navigate tradeoffs between the ability to accurately encode incoming stimuli and the ability to rapidly detect and adapt to changes in the distribution of these stimuli. We derive families of codes that balance these objectives, and we demonstrate their close match to experimentally observed neural dynamics during mean and variance adaptation. Our results provide a unifying perspective on adaptation across a range of sensory systems, environments, and sensory tasks.","author":[{"dropping-particle":"","family":"Młynarski","given":"Wiktor F.","non-dropping-particle":"","parse-names":false,"suffix":""},{"dropping-particle":"","family":"Hermundstad","given":"Ann M.","non-dropping-particle":"","parse-names":false,"suffix":""}],"container-title":"Nature Neuroscience","id":"ITEM-2","issue":"7","issued":{"date-parts":[["2021","5","20"]]},"page":"998-1009","publisher":"Nature Research","title":"Efficient and adaptive sensory codes","type":"article-journal","volume":"24"},"uris":["http://www.mendeley.com/documents/?uuid=8e12c13d-595c-3ae9-a48a-7597b0126ba3"]}],"mendeley":{"formattedCitation":"&lt;sup&gt;21,23&lt;/sup&gt;","plainTextFormattedCitation":"21,23","previouslyFormattedCitation":"&lt;sup&gt;21,23&lt;/sup&gt;"},"properties":{"noteIndex":0},"schema":"https://github.com/citation-style-language/schema/raw/master/csl-citation.json"}</w:instrText>
      </w:r>
      <w:r>
        <w:rPr>
          <w:rFonts w:ascii="Arial" w:hAnsi="Arial" w:cs="Arial"/>
          <w:color w:val="000000"/>
          <w:sz w:val="22"/>
          <w:szCs w:val="22"/>
        </w:rPr>
        <w:fldChar w:fldCharType="separate"/>
      </w:r>
      <w:r w:rsidR="00763501" w:rsidRPr="00763501">
        <w:rPr>
          <w:rFonts w:ascii="Arial" w:hAnsi="Arial" w:cs="Arial"/>
          <w:noProof/>
          <w:color w:val="000000"/>
          <w:sz w:val="22"/>
          <w:szCs w:val="22"/>
          <w:vertAlign w:val="superscript"/>
        </w:rPr>
        <w:t>21,23</w:t>
      </w:r>
      <w:r>
        <w:rPr>
          <w:rFonts w:ascii="Arial" w:hAnsi="Arial" w:cs="Arial"/>
          <w:color w:val="000000"/>
          <w:sz w:val="22"/>
          <w:szCs w:val="22"/>
        </w:rPr>
        <w:fldChar w:fldCharType="end"/>
      </w:r>
      <w:r>
        <w:rPr>
          <w:rFonts w:ascii="Arial" w:hAnsi="Arial" w:cs="Arial"/>
          <w:color w:val="000000"/>
          <w:sz w:val="22"/>
          <w:szCs w:val="22"/>
        </w:rPr>
        <w:t>. Adding targets at different levels and times relative to contrast transitions allowed us to probe the sensitivity of the model neuron to targets of varying strength over the time course of adapt</w:t>
      </w:r>
      <w:ins w:id="26" w:author="Microsoft Office User" w:date="2021-12-09T09:52:00Z">
        <w:r w:rsidR="00A8102E">
          <w:rPr>
            <w:rFonts w:ascii="Arial" w:hAnsi="Arial" w:cs="Arial"/>
            <w:color w:val="000000"/>
            <w:sz w:val="22"/>
            <w:szCs w:val="22"/>
          </w:rPr>
          <w:t>at</w:t>
        </w:r>
      </w:ins>
      <w:r>
        <w:rPr>
          <w:rFonts w:ascii="Arial" w:hAnsi="Arial" w:cs="Arial"/>
          <w:color w:val="000000"/>
          <w:sz w:val="22"/>
          <w:szCs w:val="22"/>
        </w:rPr>
        <w:t>ion (</w:t>
      </w:r>
      <w:r w:rsidR="00B76096">
        <w:rPr>
          <w:rFonts w:ascii="Arial" w:hAnsi="Arial" w:cs="Arial"/>
          <w:color w:val="000000"/>
          <w:sz w:val="22"/>
          <w:szCs w:val="22"/>
        </w:rPr>
        <w:t xml:space="preserve">Extended Data </w:t>
      </w:r>
      <w:r>
        <w:rPr>
          <w:rFonts w:ascii="Arial" w:hAnsi="Arial" w:cs="Arial"/>
          <w:color w:val="000000"/>
          <w:sz w:val="22"/>
          <w:szCs w:val="22"/>
        </w:rPr>
        <w:t>Figure 1</w:t>
      </w:r>
      <w:proofErr w:type="gramStart"/>
      <w:r>
        <w:rPr>
          <w:rFonts w:ascii="Arial" w:hAnsi="Arial" w:cs="Arial"/>
          <w:color w:val="000000"/>
          <w:sz w:val="22"/>
          <w:szCs w:val="22"/>
        </w:rPr>
        <w:t>c,d</w:t>
      </w:r>
      <w:proofErr w:type="gramEnd"/>
      <w:r>
        <w:rPr>
          <w:rFonts w:ascii="Arial" w:hAnsi="Arial" w:cs="Arial"/>
          <w:color w:val="000000"/>
          <w:sz w:val="22"/>
          <w:szCs w:val="22"/>
        </w:rPr>
        <w:t xml:space="preserve">). When varying target strength and measuring </w:t>
      </w:r>
      <w:r w:rsidR="00677148">
        <w:rPr>
          <w:rFonts w:ascii="Arial" w:hAnsi="Arial" w:cs="Arial"/>
          <w:color w:val="000000"/>
          <w:sz w:val="22"/>
          <w:szCs w:val="22"/>
        </w:rPr>
        <w:t>model psychometric performance</w:t>
      </w:r>
      <w:r w:rsidR="009F6FE2">
        <w:rPr>
          <w:rFonts w:ascii="Arial" w:hAnsi="Arial" w:cs="Arial"/>
          <w:color w:val="000000"/>
          <w:sz w:val="22"/>
          <w:szCs w:val="22"/>
        </w:rPr>
        <w:t xml:space="preserve"> (</w:t>
      </w:r>
      <w:r w:rsidR="009F6FE2">
        <w:rPr>
          <w:rFonts w:ascii="Arial" w:hAnsi="Arial" w:cs="Arial"/>
          <w:i/>
          <w:iCs/>
          <w:color w:val="000000"/>
          <w:sz w:val="22"/>
          <w:szCs w:val="22"/>
        </w:rPr>
        <w:t>Online Methods</w:t>
      </w:r>
      <w:r w:rsidR="009F6FE2">
        <w:rPr>
          <w:rFonts w:ascii="Arial" w:hAnsi="Arial" w:cs="Arial"/>
          <w:color w:val="000000"/>
          <w:sz w:val="22"/>
          <w:szCs w:val="22"/>
        </w:rPr>
        <w:t>)</w:t>
      </w:r>
      <w:r>
        <w:rPr>
          <w:rFonts w:ascii="Arial" w:hAnsi="Arial" w:cs="Arial"/>
          <w:color w:val="000000"/>
          <w:sz w:val="22"/>
          <w:szCs w:val="22"/>
        </w:rPr>
        <w:t xml:space="preserve">, we found decreased detection thresholds and steeper slopes in low contrast relative to high contrast (Figure 1e). When varying target timing, two </w:t>
      </w:r>
      <w:r w:rsidR="00034C61">
        <w:rPr>
          <w:rFonts w:ascii="Arial" w:hAnsi="Arial" w:cs="Arial"/>
          <w:color w:val="000000"/>
          <w:sz w:val="22"/>
          <w:szCs w:val="22"/>
        </w:rPr>
        <w:t xml:space="preserve">factors </w:t>
      </w:r>
      <w:r>
        <w:rPr>
          <w:rFonts w:ascii="Arial" w:hAnsi="Arial" w:cs="Arial"/>
          <w:color w:val="000000"/>
          <w:sz w:val="22"/>
          <w:szCs w:val="22"/>
        </w:rPr>
        <w:t xml:space="preserve">affected target discriminability: 1) </w:t>
      </w:r>
      <w:r w:rsidR="00DF65E6">
        <w:rPr>
          <w:rFonts w:ascii="Arial" w:hAnsi="Arial" w:cs="Arial"/>
          <w:color w:val="000000"/>
          <w:sz w:val="22"/>
          <w:szCs w:val="22"/>
        </w:rPr>
        <w:t>A</w:t>
      </w:r>
      <w:r w:rsidR="00034C61">
        <w:rPr>
          <w:rFonts w:ascii="Arial" w:hAnsi="Arial" w:cs="Arial"/>
          <w:color w:val="000000"/>
          <w:sz w:val="22"/>
          <w:szCs w:val="22"/>
        </w:rPr>
        <w:t xml:space="preserve"> change in the </w:t>
      </w:r>
      <w:r w:rsidR="00DF65E6">
        <w:rPr>
          <w:rFonts w:ascii="Arial" w:hAnsi="Arial" w:cs="Arial"/>
          <w:color w:val="000000"/>
          <w:sz w:val="22"/>
          <w:szCs w:val="22"/>
        </w:rPr>
        <w:t>stimulus</w:t>
      </w:r>
      <w:r w:rsidR="00034C61">
        <w:rPr>
          <w:rFonts w:ascii="Arial" w:hAnsi="Arial" w:cs="Arial"/>
          <w:color w:val="000000"/>
          <w:sz w:val="22"/>
          <w:szCs w:val="22"/>
        </w:rPr>
        <w:t xml:space="preserve"> distribution </w:t>
      </w:r>
      <w:r w:rsidR="00DF65E6">
        <w:rPr>
          <w:rFonts w:ascii="Arial" w:hAnsi="Arial" w:cs="Arial"/>
          <w:color w:val="000000"/>
          <w:sz w:val="22"/>
          <w:szCs w:val="22"/>
        </w:rPr>
        <w:t>after the contrast switch</w:t>
      </w:r>
      <w:r>
        <w:rPr>
          <w:rFonts w:ascii="Arial" w:hAnsi="Arial" w:cs="Arial"/>
          <w:color w:val="000000"/>
          <w:sz w:val="22"/>
          <w:szCs w:val="22"/>
        </w:rPr>
        <w:t xml:space="preserve">; 2) </w:t>
      </w:r>
      <w:r w:rsidR="00DF65E6">
        <w:rPr>
          <w:rFonts w:ascii="Arial" w:hAnsi="Arial" w:cs="Arial"/>
          <w:color w:val="000000"/>
          <w:sz w:val="22"/>
          <w:szCs w:val="22"/>
        </w:rPr>
        <w:t>The effect of gain adaptation on responses to the background</w:t>
      </w:r>
      <w:r>
        <w:rPr>
          <w:rFonts w:ascii="Arial" w:hAnsi="Arial" w:cs="Arial"/>
          <w:color w:val="000000"/>
          <w:sz w:val="22"/>
          <w:szCs w:val="22"/>
        </w:rPr>
        <w:t xml:space="preserve"> (Figure 1</w:t>
      </w:r>
      <w:proofErr w:type="gramStart"/>
      <w:r>
        <w:rPr>
          <w:rFonts w:ascii="Arial" w:hAnsi="Arial" w:cs="Arial"/>
          <w:color w:val="000000"/>
          <w:sz w:val="22"/>
          <w:szCs w:val="22"/>
        </w:rPr>
        <w:t>f,g</w:t>
      </w:r>
      <w:proofErr w:type="gramEnd"/>
      <w:r w:rsidR="00DF65E6">
        <w:rPr>
          <w:rFonts w:ascii="Arial" w:hAnsi="Arial" w:cs="Arial"/>
          <w:color w:val="000000"/>
          <w:sz w:val="22"/>
          <w:szCs w:val="22"/>
        </w:rPr>
        <w:t>; Extended Data Figure 1c,d</w:t>
      </w:r>
      <w:r>
        <w:rPr>
          <w:rFonts w:ascii="Arial" w:hAnsi="Arial" w:cs="Arial"/>
          <w:color w:val="000000"/>
          <w:sz w:val="22"/>
          <w:szCs w:val="22"/>
        </w:rPr>
        <w:t xml:space="preserve">). </w:t>
      </w:r>
      <w:r w:rsidR="00034C61">
        <w:rPr>
          <w:rFonts w:ascii="Arial" w:hAnsi="Arial" w:cs="Arial"/>
          <w:color w:val="000000"/>
          <w:sz w:val="22"/>
          <w:szCs w:val="22"/>
        </w:rPr>
        <w:t>T</w:t>
      </w:r>
      <w:r>
        <w:rPr>
          <w:rFonts w:ascii="Arial" w:hAnsi="Arial" w:cs="Arial"/>
          <w:color w:val="000000"/>
          <w:sz w:val="22"/>
          <w:szCs w:val="22"/>
        </w:rPr>
        <w:t>hese dynamics</w:t>
      </w:r>
      <w:r w:rsidR="00034C61">
        <w:rPr>
          <w:rFonts w:ascii="Arial" w:hAnsi="Arial" w:cs="Arial"/>
          <w:color w:val="000000"/>
          <w:sz w:val="22"/>
          <w:szCs w:val="22"/>
        </w:rPr>
        <w:t xml:space="preserve"> were well characterized by a single effective timescale, which we quantified</w:t>
      </w:r>
      <w:r>
        <w:rPr>
          <w:rFonts w:ascii="Arial" w:hAnsi="Arial" w:cs="Arial"/>
          <w:color w:val="000000"/>
          <w:sz w:val="22"/>
          <w:szCs w:val="22"/>
        </w:rPr>
        <w:t xml:space="preserve"> by fitting</w:t>
      </w:r>
      <w:r w:rsidR="00034C61">
        <w:rPr>
          <w:rFonts w:ascii="Arial" w:hAnsi="Arial" w:cs="Arial"/>
          <w:color w:val="000000"/>
          <w:sz w:val="22"/>
          <w:szCs w:val="22"/>
        </w:rPr>
        <w:t xml:space="preserve"> an</w:t>
      </w:r>
      <w:r>
        <w:rPr>
          <w:rFonts w:ascii="Arial" w:hAnsi="Arial" w:cs="Arial"/>
          <w:color w:val="000000"/>
          <w:sz w:val="22"/>
          <w:szCs w:val="22"/>
        </w:rPr>
        <w:t xml:space="preserve"> exponential function to each transition. </w:t>
      </w:r>
      <w:r w:rsidR="00677148">
        <w:rPr>
          <w:rFonts w:ascii="Arial" w:hAnsi="Arial" w:cs="Arial"/>
          <w:color w:val="000000"/>
          <w:sz w:val="22"/>
          <w:szCs w:val="22"/>
        </w:rPr>
        <w:t>T</w:t>
      </w:r>
      <w:r>
        <w:rPr>
          <w:rFonts w:ascii="Arial" w:hAnsi="Arial" w:cs="Arial"/>
          <w:color w:val="000000"/>
          <w:sz w:val="22"/>
          <w:szCs w:val="22"/>
        </w:rPr>
        <w:t>he normative model p</w:t>
      </w:r>
      <w:r w:rsidR="00677148">
        <w:rPr>
          <w:rFonts w:ascii="Arial" w:hAnsi="Arial" w:cs="Arial"/>
          <w:color w:val="000000"/>
          <w:sz w:val="22"/>
          <w:szCs w:val="22"/>
        </w:rPr>
        <w:t>resented</w:t>
      </w:r>
      <w:r>
        <w:rPr>
          <w:rFonts w:ascii="Arial" w:hAnsi="Arial" w:cs="Arial"/>
          <w:color w:val="000000"/>
          <w:sz w:val="22"/>
          <w:szCs w:val="22"/>
        </w:rPr>
        <w:t xml:space="preserve"> three primary predictions: When adapted to low contrast, 1) target detection thresholds will be lower and 2) </w:t>
      </w:r>
      <w:r w:rsidR="00034C61">
        <w:rPr>
          <w:rFonts w:ascii="Arial" w:hAnsi="Arial" w:cs="Arial"/>
          <w:color w:val="000000"/>
          <w:sz w:val="22"/>
          <w:szCs w:val="22"/>
        </w:rPr>
        <w:t>model psychometric functions will have steeper slopes</w:t>
      </w:r>
      <w:r>
        <w:rPr>
          <w:rFonts w:ascii="Arial" w:hAnsi="Arial" w:cs="Arial"/>
          <w:color w:val="000000"/>
          <w:sz w:val="22"/>
          <w:szCs w:val="22"/>
        </w:rPr>
        <w:t xml:space="preserve">; 3) Discriminability over time will be asymmetric: rapidly decreasing after a switch to high contrast, </w:t>
      </w:r>
      <w:r w:rsidR="00677148">
        <w:rPr>
          <w:rFonts w:ascii="Arial" w:hAnsi="Arial" w:cs="Arial"/>
          <w:color w:val="000000"/>
          <w:sz w:val="22"/>
          <w:szCs w:val="22"/>
        </w:rPr>
        <w:t xml:space="preserve">and </w:t>
      </w:r>
      <w:r>
        <w:rPr>
          <w:rFonts w:ascii="Arial" w:hAnsi="Arial" w:cs="Arial"/>
          <w:color w:val="000000"/>
          <w:sz w:val="22"/>
          <w:szCs w:val="22"/>
        </w:rPr>
        <w:t>slowly increasing after a switch to low contrast (Figure 1h).</w:t>
      </w:r>
    </w:p>
    <w:p w14:paraId="24B9267B" w14:textId="77777777" w:rsidR="005E6A59" w:rsidRDefault="005E6A59" w:rsidP="005E6A59">
      <w:pPr>
        <w:jc w:val="both"/>
        <w:rPr>
          <w:rFonts w:ascii="Arial" w:hAnsi="Arial" w:cs="Arial"/>
          <w:color w:val="000000"/>
          <w:sz w:val="22"/>
          <w:szCs w:val="22"/>
        </w:rPr>
      </w:pPr>
    </w:p>
    <w:p w14:paraId="6E061326" w14:textId="77777777" w:rsidR="005E6A59" w:rsidRDefault="005E6A59" w:rsidP="005E6A59">
      <w:pPr>
        <w:jc w:val="both"/>
        <w:rPr>
          <w:rFonts w:ascii="Arial" w:hAnsi="Arial" w:cs="Arial"/>
          <w:i/>
          <w:iCs/>
          <w:color w:val="000000"/>
          <w:sz w:val="22"/>
          <w:szCs w:val="22"/>
        </w:rPr>
      </w:pPr>
      <w:r>
        <w:rPr>
          <w:rFonts w:ascii="Arial" w:hAnsi="Arial" w:cs="Arial"/>
          <w:i/>
          <w:iCs/>
          <w:color w:val="000000"/>
          <w:sz w:val="22"/>
          <w:szCs w:val="22"/>
        </w:rPr>
        <w:t>Estimated cortical gain dynamics follow normative model predictions.</w:t>
      </w:r>
    </w:p>
    <w:p w14:paraId="7A198A2B" w14:textId="64A438DB" w:rsidR="005E6A59" w:rsidRDefault="005E6A59" w:rsidP="005E6A59">
      <w:pPr>
        <w:jc w:val="both"/>
        <w:rPr>
          <w:rFonts w:ascii="Arial" w:hAnsi="Arial" w:cs="Arial"/>
          <w:color w:val="000000"/>
          <w:sz w:val="22"/>
          <w:szCs w:val="22"/>
        </w:rPr>
      </w:pPr>
      <w:r>
        <w:rPr>
          <w:rFonts w:ascii="Arial" w:hAnsi="Arial" w:cs="Arial"/>
          <w:color w:val="000000"/>
          <w:sz w:val="22"/>
          <w:szCs w:val="22"/>
        </w:rPr>
        <w:tab/>
      </w:r>
      <w:r w:rsidR="007278A8">
        <w:rPr>
          <w:rFonts w:ascii="Arial" w:hAnsi="Arial" w:cs="Arial"/>
          <w:color w:val="000000"/>
          <w:sz w:val="22"/>
          <w:szCs w:val="22"/>
        </w:rPr>
        <w:t>P</w:t>
      </w:r>
      <w:r>
        <w:rPr>
          <w:rFonts w:ascii="Arial" w:hAnsi="Arial" w:cs="Arial"/>
          <w:color w:val="000000"/>
          <w:sz w:val="22"/>
          <w:szCs w:val="22"/>
        </w:rPr>
        <w:t xml:space="preserve">revious work on contrast gain control </w:t>
      </w:r>
      <w:r w:rsidR="002C6867">
        <w:rPr>
          <w:rFonts w:ascii="Arial" w:hAnsi="Arial" w:cs="Arial"/>
          <w:color w:val="000000"/>
          <w:sz w:val="22"/>
          <w:szCs w:val="22"/>
        </w:rPr>
        <w:t xml:space="preserve">used </w:t>
      </w:r>
      <w:r>
        <w:rPr>
          <w:rFonts w:ascii="Arial" w:hAnsi="Arial" w:cs="Arial"/>
          <w:color w:val="000000"/>
          <w:sz w:val="22"/>
          <w:szCs w:val="22"/>
        </w:rPr>
        <w:t>static models of contrast</w:t>
      </w:r>
      <w:r w:rsidR="00BA6706">
        <w:rPr>
          <w:rFonts w:ascii="Arial" w:hAnsi="Arial" w:cs="Arial"/>
          <w:color w:val="000000"/>
          <w:sz w:val="22"/>
          <w:szCs w:val="22"/>
        </w:rPr>
        <w:t xml:space="preserve"> gain</w:t>
      </w:r>
      <w:r>
        <w:rPr>
          <w:rFonts w:ascii="Arial" w:hAnsi="Arial" w:cs="Arial"/>
          <w:color w:val="000000"/>
          <w:sz w:val="22"/>
          <w:szCs w:val="22"/>
        </w:rPr>
        <w:t xml:space="preserve"> </w:t>
      </w:r>
      <w:r w:rsidR="00BA6706">
        <w:rPr>
          <w:rFonts w:ascii="Arial" w:hAnsi="Arial" w:cs="Arial"/>
          <w:color w:val="000000"/>
          <w:sz w:val="22"/>
          <w:szCs w:val="22"/>
        </w:rPr>
        <w:t>control</w:t>
      </w:r>
      <w:r>
        <w:rPr>
          <w:rFonts w:ascii="Arial" w:hAnsi="Arial" w:cs="Arial"/>
          <w:color w:val="000000"/>
          <w:sz w:val="22"/>
          <w:szCs w:val="22"/>
        </w:rPr>
        <w:t>, measuring steady-state gain after the neuron fully adapted to the new stimulus</w:t>
      </w:r>
      <w:r>
        <w:rPr>
          <w:rFonts w:ascii="Arial" w:hAnsi="Arial" w:cs="Arial"/>
          <w:color w:val="000000"/>
          <w:sz w:val="22"/>
          <w:szCs w:val="22"/>
        </w:rPr>
        <w:fldChar w:fldCharType="begin" w:fldLock="1"/>
      </w:r>
      <w:r w:rsidR="00A8102E">
        <w:rPr>
          <w:rFonts w:ascii="Arial" w:hAnsi="Arial" w:cs="Arial"/>
          <w:color w:val="000000"/>
          <w:sz w:val="22"/>
          <w:szCs w:val="22"/>
        </w:rPr>
        <w:instrText>ADDIN CSL_CITATION {"citationItems":[{"id":"ITEM-1","itemData":{"DOI":"10.1016/j.neuron.2011.04.030","ISBN":"1097-4199 (Electronic)\\r0896-6273 (Linking)","ISSN":"08966273","PMID":"21689603","abstract":"The auditory system must represent sounds with a wide range of statistical properties. One important property is the spectrotemporal contrast in the acoustic environment: the variation in sound pressure in each frequency band, relative to the mean pressure. We show that neurons in ferret auditory cortex rescale their gain to partially compensate for the spectrotemporal contrast of recent stimulation. When contrast is low, neurons increase their gain, becoming more sensitive to small changes in the stimulus, although the effectiveness of contrast gain control is reduced at low mean levels. Gain is primarily determined by contrast near each neuron's preferred frequency, but there is also a contribution from contrast in more distant frequency bands. Neural responses are modulated by contrast over timescales of ~100 ms. By using contrast gain control to expand or compress the representation of its inputs, the auditory system may be seeking an efficient coding of natural sounds. © 2011 Elsevier Inc.","author":[{"dropping-particle":"","family":"Rabinowitz","given":"Neil C.","non-dropping-particle":"","parse-names":false,"suffix":""},{"dropping-particle":"","family":"Willmore","given":"Ben D B","non-dropping-particle":"","parse-names":false,"suffix":""},{"dropping-particle":"","family":"Schnupp","given":"Jan W H","non-dropping-particle":"","parse-names":false,"suffix":""},{"dropping-particle":"","family":"King","given":"Andrew J.","non-dropping-particle":"","parse-names":false,"suffix":""}],"container-title":"Neuron","id":"ITEM-1","issue":"6","issued":{"date-parts":[["2011"]]},"page":"1178-1191","publisher":"Elsevier Inc.","title":"Contrast Gain Control in Auditory Cortex","type":"article-journal","volume":"70"},"uris":["http://www.mendeley.com/documents/?uuid=a8a65b5a-74db-4174-a3e1-332b376663d9"]},{"id":"ITEM-2","itemData":{"DOI":"10.1371/journal.pbio.1001710","ISBN":"1545-7885","ISSN":"15449173","PMID":"24265596","abstract":"Identifying behaviorally relevant sounds in the presence of background noise is one of the most important and poorly understood challenges faced by the auditory system. An elegant solution to this problem would be for the auditory system to represent sounds in a noise-invariant fashion. Since a major effect of background noise is to alter the statistics of the sounds reaching the ear, noise-invariant representations could be promoted by neurons adapting to stimulus statistics. Here we investigated the extent of neuronal adaptation to the mean and contrast of auditory stimulation as one ascends the auditory pathway. We measured these forms of adaptation by presenting complex synthetic and natural sounds, recording neuronal responses in the inferior colliculus and primary fields of the auditory cortex of anaesthetized ferrets, and comparing these responses with a sophisticated model of the auditory nerve. We find that the strength of both forms of adaptation increases as one ascends the auditory pathway. To investigate whether this adaptation to stimulus statistics contributes to the construction of noise-invariant sound representations, we also presented complex, natural sounds embedded in stationary noise, and used a decoding approach to assess the noise tolerance of the neuronal population code. We find that the code for complex sounds in the periphery is affected more by the addition of noise than the cortical code. We also find that noise tolerance is correlated with adaptation to stimulus statistics, so that populations that show the strongest adaptation to stimulus statistics are also the most noise-tolerant. This suggests that the increase in adaptation to sound statistics from auditory nerve to midbrain to cortex is an important stage in the construction of noise-invariant sound representations in the higher auditory brain.","author":[{"dropping-particle":"","family":"Rabinowitz","given":"Neil C.","non-dropping-particle":"","parse-names":false,"suffix":""},{"dropping-particle":"","family":"Willmore","given":"Ben D.B.","non-dropping-particle":"","parse-names":false,"suffix":""},{"dropping-particle":"","family":"King","given":"Andrew J.","non-dropping-particle":"","parse-names":false,"suffix":""},{"dropping-particle":"","family":"Schnupp","given":"Jan W.H.","non-dropping-particle":"","parse-names":false,"suffix":""}],"container-title":"PLoS Biology","editor":[{"dropping-particle":"","family":"Zador","given":"Anthony M.","non-dropping-particle":"","parse-names":false,"suffix":""}],"id":"ITEM-2","issue":"11","issued":{"date-parts":[["2013","11","12"]]},"page":"e1001710","publisher":"Public Library of Science","title":"Constructing Noise-Invariant Representations of Sound in the Auditory Pathway","type":"article-journal","volume":"11"},"uris":["http://www.mendeley.com/documents/?uuid=b59c116f-9129-4a43-a346-a8c1fa5700a2"]},{"id":"ITEM-3","itemData":{"DOI":"10.1152/jn.00847.2017","ISSN":"15221598","PMID":"30044164","abstract":"The neocortex is thought to employ a number of canonical computations, but little is known about whether these computations rely on shared mechanisms across different neural populations. In recent years, the mouse has emerged as a powerful model organism for the dissection of the circuits and mechanisms underlying various aspects of neural processing and therefore provides an important avenue for research into putative canonical computations. One such computation is contrast gain control, the systematic adjustment of neural gain in accordance with the contrast of sensory input, which helps to construct neural representations that are robust to the presence of background stimuli. Here, we characterized contrast gain control in the mouse auditory cortex. We performed laminar extracellular recordings in the auditory cortex of the anesthetized mouse while varying the contrast of the sensory input. We observed that an increase in stimulus contrast resulted in a compensatory reduction in the gain of neural responses, leading to representations in the mouse auditory cortex that are largely contrast invariant. Contrast gain control was present in all cortical layers but was found to be strongest in deep layers, indicating that intracortical mechanisms may contribute to these gain changes. These results lay a foundation for investigations into the mechanisms underlying contrast adaptation in the mouse auditory cortex. NEW &amp; NOTEWORTHY We investigated whether contrast gain control, the systematic reduction in neural gain in response to an increase in sensory contrast, exists in the mouse auditory cortex. We performed extracellular recordings in the mouse auditory cortex while presenting sensory stimuli with varying contrasts and found this form of processing was widespread. This finding provides evidence that contrast gain control may represent a canonical cortical computation and lays a foundation for investigations into the underlying mechanisms.","author":[{"dropping-particle":"","family":"Cooke","given":"James E.","non-dropping-particle":"","parse-names":false,"suffix":""},{"dropping-particle":"","family":"King","given":"Andrew J.","non-dropping-particle":"","parse-names":false,"suffix":""},{"dropping-particle":"","family":"Willmore","given":"Benjamin D.B.","non-dropping-particle":"","parse-names":false,"suffix":""},{"dropping-particle":"","family":"Schnupp","given":"Jan W.H.","non-dropping-particle":"","parse-names":false,"suffix":""}],"container-title":"Journal of Neurophysiology","id":"ITEM-3","issue":"4","issued":{"date-parts":[["2018","7","25"]]},"page":"1872-1884","publisher":"American Physiological Society Bethesda, MD","title":"Contrast gain control in mouse auditory cortex","type":"article-journal","volume":"120"},"uris":["http://www.mendeley.com/documents/?uuid=3a077641-5eb1-38c7-b1c2-28ed37de9592"]},{"id":"ITEM-4","itemData":{"DOI":"10.1038/s41467-019-14163-5","ISSN":"20411723","PMID":"31949136","abstract":"Neural adaptation enables sensory information to be represented optimally in the brain despite large fluctuations over time in the statistics of the environment. Auditory contrast gain control represents an important example, which is thought to arise primarily from cortical processing. Here we show that neurons in the auditory thalamus and midbrain of mice show robust contrast gain control, and that this is implemented independently of cortical activity. Although neurons at each level exhibit contrast gain control to similar degrees, adaptation time constants become longer at later stages of the processing hierarchy, resulting in progressively more stable representations. We also show that auditory discrimination thresholds in human listeners compensate for changes in contrast, and that the strength of this perceptual adaptation can be predicted from physiological measurements. Contrast adaptation is therefore a robust property of both the subcortical and cortical auditory system and accounts for the short-term adaptability of perceptual judgments.","author":[{"dropping-particle":"","family":"Lohse","given":"Michael","non-dropping-particle":"","parse-names":false,"suffix":""},{"dropping-particle":"","family":"Bajo","given":"Victoria M.","non-dropping-particle":"","parse-names":false,"suffix":""},{"dropping-particle":"","family":"King","given":"Andrew J.","non-dropping-particle":"","parse-names":false,"suffix":""},{"dropping-particle":"","family":"Willmore","given":"Ben D.B.","non-dropping-particle":"","parse-names":false,"suffix":""}],"container-title":"Nature Communications","id":"ITEM-4","issue":"1","issued":{"date-parts":[["2020","12","1"]]},"page":"1-13","publisher":"Nature Research","title":"Neural circuits underlying auditory contrast gain control and their perceptual implications","type":"article-journal","volume":"11"},"uris":["http://www.mendeley.com/documents/?uuid=076dfd0e-aaf6-3674-8b3d-0725089664ea"]}],"mendeley":{"formattedCitation":"&lt;sup&gt;14,16,17,19&lt;/sup&gt;","plainTextFormattedCitation":"14,16,17,19","previouslyFormattedCitation":"&lt;sup&gt;14,16,17,19&lt;/sup&gt;"},"properties":{"noteIndex":0},"schema":"https://github.com/citation-style-language/schema/raw/master/csl-citation.json"}</w:instrText>
      </w:r>
      <w:r>
        <w:rPr>
          <w:rFonts w:ascii="Arial" w:hAnsi="Arial" w:cs="Arial"/>
          <w:color w:val="000000"/>
          <w:sz w:val="22"/>
          <w:szCs w:val="22"/>
        </w:rPr>
        <w:fldChar w:fldCharType="separate"/>
      </w:r>
      <w:r w:rsidR="00763501" w:rsidRPr="00763501">
        <w:rPr>
          <w:rFonts w:ascii="Arial" w:hAnsi="Arial" w:cs="Arial"/>
          <w:noProof/>
          <w:color w:val="000000"/>
          <w:sz w:val="22"/>
          <w:szCs w:val="22"/>
          <w:vertAlign w:val="superscript"/>
        </w:rPr>
        <w:t>14,16,17,19</w:t>
      </w:r>
      <w:r>
        <w:rPr>
          <w:rFonts w:ascii="Arial" w:hAnsi="Arial" w:cs="Arial"/>
          <w:color w:val="000000"/>
          <w:sz w:val="22"/>
          <w:szCs w:val="22"/>
        </w:rPr>
        <w:fldChar w:fldCharType="end"/>
      </w:r>
      <w:r>
        <w:rPr>
          <w:rFonts w:ascii="Arial" w:hAnsi="Arial" w:cs="Arial"/>
          <w:color w:val="000000"/>
          <w:sz w:val="22"/>
          <w:szCs w:val="22"/>
        </w:rPr>
        <w:t>, but see</w:t>
      </w:r>
      <w:r>
        <w:rPr>
          <w:rFonts w:ascii="Arial" w:hAnsi="Arial" w:cs="Arial"/>
          <w:color w:val="000000"/>
          <w:sz w:val="22"/>
          <w:szCs w:val="22"/>
        </w:rPr>
        <w:fldChar w:fldCharType="begin" w:fldLock="1"/>
      </w:r>
      <w:r w:rsidR="00A8102E">
        <w:rPr>
          <w:rFonts w:ascii="Arial" w:hAnsi="Arial" w:cs="Arial"/>
          <w:color w:val="000000"/>
          <w:sz w:val="22"/>
          <w:szCs w:val="22"/>
        </w:rPr>
        <w:instrText>ADDIN CSL_CITATION {"citationItems":[{"id":"ITEM-1","itemData":{"DOI":"10.1523/ENEURO.0205-20.2020","ISSN":"23732822","PMID":"33109632","abstract":"An important step toward understanding how the brain represents complex natural sounds is to develop accu-rate models of auditory coding by single neurons. A commonly used model is the linear-nonlinear spectro-temporal receptive field (STRF; LN model). The LN model accounts for many features of auditory tuning, but it cannot account for long-lasting effects of sensory context on sound-evoked activity. Two mechanisms that may support these contextual effects are short-term plasticity (STP) and contrast-dependent gain control (GC), which have inspired expanded versions of the LN model. Both models improve performance over the LN model, but they have never been compared directly. Thus, it is unclear whether they account for distinct processes or describe one phenomenon in different ways. To address this question, we recorded activity of neurons in primary auditory cortex (A1) of awake ferrets during presentation of natural sounds. We then fit models incorporating one nonlinear mechanism (GC or STP) or both (GC+STP) using this single dataset, and measured the correlation between the models’ predictions and the recorded neural activity. Both the STP and GC models performed significantly better than the LN model, but the GC+STP model outperformed both individu-al models. We also quantified the equivalence of STP and GC model predictions and found only modest simi-larity. Consistent results were observed for a dataset collected in clean and noisy acoustic contexts. These results establish general methods for evaluating the equivalence of arbitrarily complex encoding models and suggest that the STP and GC models describe complementary processes in the auditory system.","author":[{"dropping-particle":"","family":"Pennington","given":"Jacob R.","non-dropping-particle":"","parse-names":false,"suffix":""},{"dropping-particle":"V.","family":"David","given":"Stephen","non-dropping-particle":"","parse-names":false,"suffix":""}],"container-title":"eNeuro","id":"ITEM-1","issue":"6","issued":{"date-parts":[["2020","11","1"]]},"page":"1-17","publisher":"Society for Neuroscience","title":"Complementary effects of adaptation and gain control on sound encoding in primary auditory cortex","type":"article-journal","volume":"7"},"uris":["http://www.mendeley.com/documents/?uuid=6784ade3-f178-33ca-abcd-1b663fd68d9d"]},{"id":"ITEM-2","itemData":{"DOI":"10.1523/JNEUROSCI.1715-12.2012","ISBN":"1529-2401 (Electronic)\\r0270-6474 (Linking)","ISSN":"0270-6474","PMID":"22895711","abstract":"Auditory neurons are often described in terms of their spectrotemporal receptive fields (STRFs). These map the relationship between features of the sound spectrogram and firing rates of neurons. Recently, we showed that neurons in the primary fields of the ferret auditory cortex are also subject to gain control: when sounds undergo smaller fluctuations in their level over time, the neurons become more sensitive to small-level changes (Rabinowitz et al., 2011). Just as STRFs measure the spectrotemporal features of a sound that lead to changes in the firing rates of neurons, in this study, we sought to estimate the spectrotemporal regions in which sound statistics lead to changes in the gain of neurons. We designed a set of stimuli with complex contrast profiles to characterize these regions. This allowed us to estimate the STRFs of cortical neurons alongside a set of spectrotemporal contrast kernels. We find that these two sets of integration windows match up: the extent to which a stimulus feature causes the firing rate of a neuron to change is strongly correlated with the extent to which the contrast of that feature modulates the gain of the neuron. Adding contrast kernels to STRF models also yields considerable improvements in the ability to capture and predict how auditory cortical neurons respond to statistically complex sounds.","author":[{"dropping-particle":"","family":"Rabinowitz","given":"Neil C.","non-dropping-particle":"","parse-names":false,"suffix":""},{"dropping-particle":"","family":"Willmore","given":"Ben D.B. B","non-dropping-particle":"","parse-names":false,"suffix":""},{"dropping-particle":"","family":"Schnupp","given":"Jan W.H. H","non-dropping-particle":"","parse-names":false,"suffix":""},{"dropping-particle":"","family":"King","given":"Andrew J.","non-dropping-particle":"","parse-names":false,"suffix":""}],"container-title":"Journal of Neuroscience","id":"ITEM-2","issue":"33","issued":{"date-parts":[["2012","8","15"]]},"page":"11271-11284","publisher":"Society for Neuroscience","title":"Spectrotemporal Contrast Kernels for Neurons in Primary Auditory Cortex","type":"article-journal","volume":"32"},"uris":["http://www.mendeley.com/documents/?uuid=573770c5-e330-4050-9077-cc7c353dbdf6"]}],"mendeley":{"formattedCitation":"&lt;sup&gt;15,26&lt;/sup&gt;","plainTextFormattedCitation":"15,26","previouslyFormattedCitation":"&lt;sup&gt;15,26&lt;/sup&gt;"},"properties":{"noteIndex":0},"schema":"https://github.com/citation-style-language/schema/raw/master/csl-citation.json"}</w:instrText>
      </w:r>
      <w:r>
        <w:rPr>
          <w:rFonts w:ascii="Arial" w:hAnsi="Arial" w:cs="Arial"/>
          <w:color w:val="000000"/>
          <w:sz w:val="22"/>
          <w:szCs w:val="22"/>
        </w:rPr>
        <w:fldChar w:fldCharType="separate"/>
      </w:r>
      <w:r w:rsidR="00763501" w:rsidRPr="00763501">
        <w:rPr>
          <w:rFonts w:ascii="Arial" w:hAnsi="Arial" w:cs="Arial"/>
          <w:noProof/>
          <w:color w:val="000000"/>
          <w:sz w:val="22"/>
          <w:szCs w:val="22"/>
          <w:vertAlign w:val="superscript"/>
        </w:rPr>
        <w:t>15,26</w:t>
      </w:r>
      <w:r>
        <w:rPr>
          <w:rFonts w:ascii="Arial" w:hAnsi="Arial" w:cs="Arial"/>
          <w:color w:val="000000"/>
          <w:sz w:val="22"/>
          <w:szCs w:val="22"/>
        </w:rPr>
        <w:fldChar w:fldCharType="end"/>
      </w:r>
      <w:r>
        <w:rPr>
          <w:rFonts w:ascii="Arial" w:hAnsi="Arial" w:cs="Arial"/>
          <w:color w:val="000000"/>
          <w:sz w:val="22"/>
          <w:szCs w:val="22"/>
        </w:rPr>
        <w:t xml:space="preserve">. </w:t>
      </w:r>
      <w:r w:rsidR="002C6867">
        <w:rPr>
          <w:rFonts w:ascii="Arial" w:hAnsi="Arial" w:cs="Arial"/>
          <w:color w:val="000000"/>
          <w:sz w:val="22"/>
          <w:szCs w:val="22"/>
        </w:rPr>
        <w:t>T</w:t>
      </w:r>
      <w:r>
        <w:rPr>
          <w:rFonts w:ascii="Arial" w:hAnsi="Arial" w:cs="Arial"/>
          <w:color w:val="000000"/>
          <w:sz w:val="22"/>
          <w:szCs w:val="22"/>
        </w:rPr>
        <w:t xml:space="preserve">o </w:t>
      </w:r>
      <w:r w:rsidR="007278A8">
        <w:rPr>
          <w:rFonts w:ascii="Arial" w:hAnsi="Arial" w:cs="Arial"/>
          <w:color w:val="000000"/>
          <w:sz w:val="22"/>
          <w:szCs w:val="22"/>
        </w:rPr>
        <w:t xml:space="preserve">measure </w:t>
      </w:r>
      <w:r>
        <w:rPr>
          <w:rFonts w:ascii="Arial" w:hAnsi="Arial" w:cs="Arial"/>
          <w:color w:val="000000"/>
          <w:sz w:val="22"/>
          <w:szCs w:val="22"/>
        </w:rPr>
        <w:t xml:space="preserve">the dynamics of gain control, we developed a Poisson GLM to estimate the gain of neurons in auditory cortex </w:t>
      </w:r>
      <w:r w:rsidR="009F6FE2">
        <w:rPr>
          <w:rFonts w:ascii="Arial" w:hAnsi="Arial" w:cs="Arial"/>
          <w:color w:val="000000"/>
          <w:sz w:val="22"/>
          <w:szCs w:val="22"/>
        </w:rPr>
        <w:t>over time</w:t>
      </w:r>
      <w:r>
        <w:rPr>
          <w:rFonts w:ascii="Arial" w:hAnsi="Arial" w:cs="Arial"/>
          <w:color w:val="000000"/>
          <w:sz w:val="22"/>
          <w:szCs w:val="22"/>
        </w:rPr>
        <w:t xml:space="preserve"> following a contrast transition. This model was fit to data recorded from the auditory cortex of </w:t>
      </w:r>
      <w:r w:rsidR="007278A8">
        <w:rPr>
          <w:rFonts w:ascii="Arial" w:hAnsi="Arial" w:cs="Arial"/>
          <w:color w:val="000000"/>
          <w:sz w:val="22"/>
          <w:szCs w:val="22"/>
        </w:rPr>
        <w:t>a naive</w:t>
      </w:r>
      <w:r>
        <w:rPr>
          <w:rFonts w:ascii="Arial" w:hAnsi="Arial" w:cs="Arial"/>
          <w:color w:val="000000"/>
          <w:sz w:val="22"/>
          <w:szCs w:val="22"/>
        </w:rPr>
        <w:t xml:space="preserve"> mouse (n = 97 neurons) presented with 3</w:t>
      </w:r>
      <w:r w:rsidR="00034C61">
        <w:rPr>
          <w:rFonts w:ascii="Arial" w:hAnsi="Arial" w:cs="Arial"/>
          <w:color w:val="000000"/>
          <w:sz w:val="22"/>
          <w:szCs w:val="22"/>
        </w:rPr>
        <w:t xml:space="preserve"> </w:t>
      </w:r>
      <w:r>
        <w:rPr>
          <w:rFonts w:ascii="Arial" w:hAnsi="Arial" w:cs="Arial"/>
          <w:color w:val="000000"/>
          <w:sz w:val="22"/>
          <w:szCs w:val="22"/>
        </w:rPr>
        <w:t xml:space="preserve">s alternations of low and high contrast </w:t>
      </w:r>
      <w:r w:rsidR="00034C61">
        <w:rPr>
          <w:rFonts w:ascii="Arial" w:hAnsi="Arial" w:cs="Arial"/>
          <w:color w:val="000000"/>
          <w:sz w:val="22"/>
          <w:szCs w:val="22"/>
        </w:rPr>
        <w:t xml:space="preserve">DRCs </w:t>
      </w:r>
      <w:r>
        <w:rPr>
          <w:rFonts w:ascii="Arial" w:hAnsi="Arial" w:cs="Arial"/>
          <w:color w:val="000000"/>
          <w:sz w:val="22"/>
          <w:szCs w:val="22"/>
        </w:rPr>
        <w:t>(Figure 2</w:t>
      </w:r>
      <w:proofErr w:type="gramStart"/>
      <w:r>
        <w:rPr>
          <w:rFonts w:ascii="Arial" w:hAnsi="Arial" w:cs="Arial"/>
          <w:color w:val="000000"/>
          <w:sz w:val="22"/>
          <w:szCs w:val="22"/>
        </w:rPr>
        <w:t>a,b</w:t>
      </w:r>
      <w:proofErr w:type="gramEnd"/>
      <w:r>
        <w:rPr>
          <w:rFonts w:ascii="Arial" w:hAnsi="Arial" w:cs="Arial"/>
          <w:color w:val="000000"/>
          <w:sz w:val="22"/>
          <w:szCs w:val="22"/>
        </w:rPr>
        <w:t>).</w:t>
      </w:r>
    </w:p>
    <w:p w14:paraId="40D68D15" w14:textId="161A707C" w:rsidR="002772D8" w:rsidRDefault="005E6A59" w:rsidP="005E6A59">
      <w:pPr>
        <w:spacing w:before="240"/>
        <w:contextualSpacing/>
        <w:jc w:val="both"/>
        <w:rPr>
          <w:rFonts w:ascii="Arial" w:hAnsi="Arial" w:cs="Arial"/>
          <w:color w:val="000000"/>
          <w:sz w:val="22"/>
          <w:szCs w:val="22"/>
        </w:rPr>
      </w:pPr>
      <w:r>
        <w:rPr>
          <w:rFonts w:ascii="Arial" w:hAnsi="Arial" w:cs="Arial"/>
          <w:color w:val="000000"/>
          <w:sz w:val="22"/>
          <w:szCs w:val="22"/>
        </w:rPr>
        <w:tab/>
        <w:t xml:space="preserve">The inference model is a Poisson GLM </w:t>
      </w:r>
      <w:r w:rsidR="00034C61">
        <w:rPr>
          <w:rFonts w:ascii="Arial" w:hAnsi="Arial" w:cs="Arial"/>
          <w:color w:val="000000"/>
          <w:sz w:val="22"/>
          <w:szCs w:val="22"/>
        </w:rPr>
        <w:t xml:space="preserve">that </w:t>
      </w:r>
      <w:r>
        <w:rPr>
          <w:rFonts w:ascii="Arial" w:hAnsi="Arial" w:cs="Arial"/>
          <w:color w:val="000000"/>
          <w:sz w:val="22"/>
          <w:szCs w:val="22"/>
        </w:rPr>
        <w:t>decomposes the relationship between spiking activity (</w:t>
      </w:r>
      <m:oMath>
        <m:sSub>
          <m:sSubPr>
            <m:ctrlPr>
              <w:rPr>
                <w:rFonts w:ascii="Cambria Math" w:hAnsi="Cambria Math" w:cs="Arial"/>
                <w:i/>
                <w:color w:val="000000"/>
                <w:sz w:val="22"/>
                <w:szCs w:val="22"/>
              </w:rPr>
            </m:ctrlPr>
          </m:sSubPr>
          <m:e>
            <m:r>
              <w:rPr>
                <w:rFonts w:ascii="Cambria Math" w:hAnsi="Cambria Math" w:cs="Arial"/>
                <w:color w:val="000000"/>
                <w:sz w:val="22"/>
                <w:szCs w:val="22"/>
              </w:rPr>
              <m:t>y</m:t>
            </m:r>
          </m:e>
          <m:sub>
            <m:r>
              <w:rPr>
                <w:rFonts w:ascii="Cambria Math" w:hAnsi="Cambria Math" w:cs="Arial"/>
                <w:color w:val="000000"/>
                <w:sz w:val="22"/>
                <w:szCs w:val="22"/>
              </w:rPr>
              <m:t>t</m:t>
            </m:r>
          </m:sub>
        </m:sSub>
      </m:oMath>
      <w:r>
        <w:rPr>
          <w:rFonts w:ascii="Arial" w:hAnsi="Arial" w:cs="Arial"/>
          <w:color w:val="000000"/>
          <w:sz w:val="22"/>
          <w:szCs w:val="22"/>
        </w:rPr>
        <w:t>) and the presented sounds</w:t>
      </w:r>
      <w:r w:rsidR="00F41630">
        <w:rPr>
          <w:rFonts w:ascii="Arial" w:hAnsi="Arial" w:cs="Arial"/>
          <w:color w:val="000000"/>
          <w:sz w:val="22"/>
          <w:szCs w:val="22"/>
        </w:rPr>
        <w:t xml:space="preserve"> </w:t>
      </w:r>
      <w:r>
        <w:rPr>
          <w:rFonts w:ascii="Arial" w:hAnsi="Arial" w:cs="Arial"/>
          <w:color w:val="000000"/>
          <w:sz w:val="22"/>
          <w:szCs w:val="22"/>
        </w:rPr>
        <w:t>into a stimulus component (</w:t>
      </w:r>
      <m:oMath>
        <m:sSub>
          <m:sSubPr>
            <m:ctrlPr>
              <w:rPr>
                <w:rFonts w:ascii="Cambria Math" w:hAnsi="Cambria Math" w:cs="Arial"/>
                <w:i/>
                <w:color w:val="000000"/>
                <w:sz w:val="22"/>
                <w:szCs w:val="22"/>
              </w:rPr>
            </m:ctrlPr>
          </m:sSubPr>
          <m:e>
            <m:r>
              <w:rPr>
                <w:rFonts w:ascii="Cambria Math" w:hAnsi="Cambria Math" w:cs="Arial"/>
                <w:color w:val="000000"/>
                <w:sz w:val="22"/>
                <w:szCs w:val="22"/>
              </w:rPr>
              <m:t>x</m:t>
            </m:r>
          </m:e>
          <m:sub>
            <m:r>
              <w:rPr>
                <w:rFonts w:ascii="Cambria Math" w:hAnsi="Cambria Math" w:cs="Arial"/>
                <w:color w:val="000000"/>
                <w:sz w:val="22"/>
                <w:szCs w:val="22"/>
              </w:rPr>
              <m:t>t</m:t>
            </m:r>
          </m:sub>
        </m:sSub>
      </m:oMath>
      <w:r>
        <w:rPr>
          <w:rFonts w:ascii="Arial" w:hAnsi="Arial" w:cs="Arial"/>
          <w:color w:val="000000"/>
          <w:sz w:val="22"/>
          <w:szCs w:val="22"/>
        </w:rPr>
        <w:t>), contrast component (</w:t>
      </w:r>
      <m:oMath>
        <m:acc>
          <m:accPr>
            <m:chr m:val="̅"/>
            <m:ctrlPr>
              <w:rPr>
                <w:rFonts w:ascii="Cambria Math" w:hAnsi="Cambria Math" w:cs="Arial"/>
                <w:color w:val="000000"/>
                <w:sz w:val="22"/>
                <w:szCs w:val="22"/>
              </w:rPr>
            </m:ctrlPr>
          </m:accPr>
          <m:e>
            <m:r>
              <m:rPr>
                <m:sty m:val="p"/>
              </m:rPr>
              <w:rPr>
                <w:rFonts w:ascii="Cambria Math" w:hAnsi="Cambria Math" w:cs="Arial"/>
                <w:color w:val="000000"/>
                <w:sz w:val="22"/>
                <w:szCs w:val="22"/>
              </w:rPr>
              <m:t>σ</m:t>
            </m:r>
          </m:e>
        </m:acc>
        <m:r>
          <m:rPr>
            <m:lit/>
          </m:rPr>
          <w:rPr>
            <w:rFonts w:ascii="Cambria Math" w:hAnsi="Cambria Math" w:cs="Arial"/>
            <w:color w:val="000000"/>
            <w:sz w:val="22"/>
            <w:szCs w:val="22"/>
          </w:rPr>
          <m:t>/</m:t>
        </m:r>
        <m:sSub>
          <m:sSubPr>
            <m:ctrlPr>
              <w:rPr>
                <w:rFonts w:ascii="Cambria Math" w:hAnsi="Cambria Math" w:cs="Arial"/>
                <w:i/>
                <w:color w:val="000000"/>
                <w:sz w:val="22"/>
                <w:szCs w:val="22"/>
              </w:rPr>
            </m:ctrlPr>
          </m:sSubPr>
          <m:e>
            <m:r>
              <m:rPr>
                <m:sty m:val="p"/>
              </m:rPr>
              <w:rPr>
                <w:rFonts w:ascii="Cambria Math" w:hAnsi="Cambria Math" w:cs="Arial"/>
                <w:color w:val="000000"/>
                <w:sz w:val="22"/>
                <w:szCs w:val="22"/>
              </w:rPr>
              <m:t>σ</m:t>
            </m:r>
            <m:ctrlPr>
              <w:rPr>
                <w:rFonts w:ascii="Cambria Math" w:hAnsi="Cambria Math" w:cs="Arial"/>
                <w:color w:val="000000"/>
                <w:sz w:val="22"/>
                <w:szCs w:val="22"/>
              </w:rPr>
            </m:ctrlPr>
          </m:e>
          <m:sub>
            <m:r>
              <w:rPr>
                <w:rFonts w:ascii="Cambria Math" w:hAnsi="Cambria Math" w:cs="Arial"/>
                <w:color w:val="000000"/>
                <w:sz w:val="22"/>
                <w:szCs w:val="22"/>
              </w:rPr>
              <m:t>t</m:t>
            </m:r>
          </m:sub>
        </m:sSub>
      </m:oMath>
      <w:r>
        <w:rPr>
          <w:rFonts w:ascii="Arial" w:hAnsi="Arial" w:cs="Arial"/>
          <w:color w:val="000000"/>
          <w:sz w:val="22"/>
          <w:szCs w:val="22"/>
        </w:rPr>
        <w:t>), and an interaction between the stimulus and the contrast (</w:t>
      </w:r>
      <m:oMath>
        <m:sSub>
          <m:sSubPr>
            <m:ctrlPr>
              <w:rPr>
                <w:rFonts w:ascii="Cambria Math" w:hAnsi="Cambria Math" w:cs="Arial"/>
                <w:i/>
                <w:color w:val="000000"/>
                <w:sz w:val="22"/>
                <w:szCs w:val="22"/>
              </w:rPr>
            </m:ctrlPr>
          </m:sSubPr>
          <m:e>
            <m:r>
              <w:rPr>
                <w:rFonts w:ascii="Cambria Math" w:hAnsi="Cambria Math" w:cs="Arial"/>
                <w:color w:val="000000"/>
                <w:sz w:val="22"/>
                <w:szCs w:val="22"/>
              </w:rPr>
              <m:t>x</m:t>
            </m:r>
          </m:e>
          <m:sub>
            <m:r>
              <w:rPr>
                <w:rFonts w:ascii="Cambria Math" w:hAnsi="Cambria Math" w:cs="Arial"/>
                <w:color w:val="000000"/>
                <w:sz w:val="22"/>
                <w:szCs w:val="22"/>
              </w:rPr>
              <m:t>t</m:t>
            </m:r>
          </m:sub>
        </m:sSub>
        <m:r>
          <w:rPr>
            <w:rFonts w:ascii="Cambria Math" w:hAnsi="Cambria Math" w:cs="Arial"/>
            <w:color w:val="000000"/>
            <w:sz w:val="22"/>
            <w:szCs w:val="22"/>
          </w:rPr>
          <m:t>*</m:t>
        </m:r>
        <m:acc>
          <m:accPr>
            <m:chr m:val="̅"/>
            <m:ctrlPr>
              <w:rPr>
                <w:rFonts w:ascii="Cambria Math" w:hAnsi="Cambria Math" w:cs="Arial"/>
                <w:color w:val="000000"/>
                <w:sz w:val="22"/>
                <w:szCs w:val="22"/>
              </w:rPr>
            </m:ctrlPr>
          </m:accPr>
          <m:e>
            <m:r>
              <m:rPr>
                <m:sty m:val="p"/>
              </m:rPr>
              <w:rPr>
                <w:rFonts w:ascii="Cambria Math" w:hAnsi="Cambria Math" w:cs="Arial"/>
                <w:color w:val="000000"/>
                <w:sz w:val="22"/>
                <w:szCs w:val="22"/>
              </w:rPr>
              <m:t>σ</m:t>
            </m:r>
          </m:e>
        </m:acc>
        <m:r>
          <m:rPr>
            <m:lit/>
          </m:rPr>
          <w:rPr>
            <w:rFonts w:ascii="Cambria Math" w:hAnsi="Cambria Math" w:cs="Arial"/>
            <w:color w:val="000000"/>
            <w:sz w:val="22"/>
            <w:szCs w:val="22"/>
          </w:rPr>
          <m:t>/</m:t>
        </m:r>
        <m:sSub>
          <m:sSubPr>
            <m:ctrlPr>
              <w:rPr>
                <w:rFonts w:ascii="Cambria Math" w:hAnsi="Cambria Math" w:cs="Arial"/>
                <w:i/>
                <w:color w:val="000000"/>
                <w:sz w:val="22"/>
                <w:szCs w:val="22"/>
              </w:rPr>
            </m:ctrlPr>
          </m:sSubPr>
          <m:e>
            <m:r>
              <m:rPr>
                <m:sty m:val="p"/>
              </m:rPr>
              <w:rPr>
                <w:rFonts w:ascii="Cambria Math" w:hAnsi="Cambria Math" w:cs="Arial"/>
                <w:color w:val="000000"/>
                <w:sz w:val="22"/>
                <w:szCs w:val="22"/>
              </w:rPr>
              <m:t>σ</m:t>
            </m:r>
            <m:ctrlPr>
              <w:rPr>
                <w:rFonts w:ascii="Cambria Math" w:hAnsi="Cambria Math" w:cs="Arial"/>
                <w:color w:val="000000"/>
                <w:sz w:val="22"/>
                <w:szCs w:val="22"/>
              </w:rPr>
            </m:ctrlPr>
          </m:e>
          <m:sub>
            <m:r>
              <w:rPr>
                <w:rFonts w:ascii="Cambria Math" w:hAnsi="Cambria Math" w:cs="Arial"/>
                <w:color w:val="000000"/>
                <w:sz w:val="22"/>
                <w:szCs w:val="22"/>
              </w:rPr>
              <m:t>t</m:t>
            </m:r>
          </m:sub>
        </m:sSub>
      </m:oMath>
      <w:r w:rsidR="00677148">
        <w:rPr>
          <w:rFonts w:ascii="Arial" w:hAnsi="Arial" w:cs="Arial"/>
          <w:color w:val="000000"/>
          <w:sz w:val="22"/>
          <w:szCs w:val="22"/>
        </w:rPr>
        <w:t>,</w:t>
      </w:r>
      <w:r w:rsidR="00E01905">
        <w:rPr>
          <w:rFonts w:ascii="Arial" w:hAnsi="Arial" w:cs="Arial"/>
          <w:color w:val="000000"/>
          <w:sz w:val="22"/>
          <w:szCs w:val="22"/>
        </w:rPr>
        <w:t xml:space="preserve"> where </w:t>
      </w:r>
      <m:oMath>
        <m:acc>
          <m:accPr>
            <m:chr m:val="̅"/>
            <m:ctrlPr>
              <w:rPr>
                <w:rFonts w:ascii="Cambria Math" w:hAnsi="Cambria Math" w:cs="Arial"/>
                <w:color w:val="000000"/>
                <w:sz w:val="22"/>
                <w:szCs w:val="22"/>
              </w:rPr>
            </m:ctrlPr>
          </m:accPr>
          <m:e>
            <m:r>
              <m:rPr>
                <m:sty m:val="p"/>
              </m:rPr>
              <w:rPr>
                <w:rFonts w:ascii="Cambria Math" w:hAnsi="Cambria Math" w:cs="Arial"/>
                <w:color w:val="000000"/>
                <w:sz w:val="22"/>
                <w:szCs w:val="22"/>
              </w:rPr>
              <m:t>σ</m:t>
            </m:r>
          </m:e>
        </m:acc>
      </m:oMath>
      <w:r w:rsidR="00E01905">
        <w:rPr>
          <w:rFonts w:ascii="Arial" w:hAnsi="Arial" w:cs="Arial"/>
          <w:color w:val="000000"/>
          <w:sz w:val="22"/>
          <w:szCs w:val="22"/>
        </w:rPr>
        <w:t xml:space="preserve"> is an arbitrary constant, defined as the contrast at which the gain is 1</w:t>
      </w:r>
      <w:r w:rsidR="00677148">
        <w:rPr>
          <w:rFonts w:ascii="Arial" w:hAnsi="Arial" w:cs="Arial"/>
          <w:color w:val="000000"/>
          <w:sz w:val="22"/>
          <w:szCs w:val="22"/>
        </w:rPr>
        <w:t>:</w:t>
      </w:r>
      <w:r w:rsidR="007278A8">
        <w:rPr>
          <w:rFonts w:ascii="Arial" w:hAnsi="Arial" w:cs="Arial"/>
          <w:color w:val="000000"/>
          <w:sz w:val="22"/>
          <w:szCs w:val="22"/>
        </w:rPr>
        <w:t xml:space="preserve"> see </w:t>
      </w:r>
      <w:r w:rsidR="007278A8">
        <w:rPr>
          <w:rFonts w:ascii="Arial" w:hAnsi="Arial" w:cs="Arial"/>
          <w:i/>
          <w:iCs/>
          <w:color w:val="000000"/>
          <w:sz w:val="22"/>
          <w:szCs w:val="22"/>
        </w:rPr>
        <w:t>Online Methods</w:t>
      </w:r>
      <w:r w:rsidR="007278A8">
        <w:rPr>
          <w:rFonts w:ascii="Arial" w:hAnsi="Arial" w:cs="Arial"/>
          <w:color w:val="000000"/>
          <w:sz w:val="22"/>
          <w:szCs w:val="22"/>
        </w:rPr>
        <w:t>)</w:t>
      </w:r>
      <w:r>
        <w:rPr>
          <w:rFonts w:ascii="Arial" w:hAnsi="Arial" w:cs="Arial"/>
          <w:color w:val="000000"/>
          <w:sz w:val="22"/>
          <w:szCs w:val="22"/>
        </w:rPr>
        <w:t xml:space="preserve">. We calculated a gain </w:t>
      </w:r>
      <w:r w:rsidR="00F41630">
        <w:rPr>
          <w:rFonts w:ascii="Arial" w:hAnsi="Arial" w:cs="Arial"/>
          <w:color w:val="000000"/>
          <w:sz w:val="22"/>
          <w:szCs w:val="22"/>
        </w:rPr>
        <w:t xml:space="preserve">control </w:t>
      </w:r>
      <w:r>
        <w:rPr>
          <w:rFonts w:ascii="Arial" w:hAnsi="Arial" w:cs="Arial"/>
          <w:color w:val="000000"/>
          <w:sz w:val="22"/>
          <w:szCs w:val="22"/>
        </w:rPr>
        <w:t>index (</w:t>
      </w:r>
      <m:oMath>
        <m:sSub>
          <m:sSubPr>
            <m:ctrlPr>
              <w:rPr>
                <w:rFonts w:ascii="Cambria Math" w:hAnsi="Cambria Math" w:cs="Arial"/>
                <w:i/>
                <w:color w:val="000000"/>
                <w:sz w:val="22"/>
                <w:szCs w:val="22"/>
              </w:rPr>
            </m:ctrlPr>
          </m:sSubPr>
          <m:e>
            <m:r>
              <w:rPr>
                <w:rFonts w:ascii="Cambria Math" w:hAnsi="Cambria Math" w:cs="Arial"/>
                <w:color w:val="000000"/>
                <w:sz w:val="22"/>
                <w:szCs w:val="22"/>
              </w:rPr>
              <m:t>w</m:t>
            </m:r>
          </m:e>
          <m:sub>
            <m:r>
              <w:rPr>
                <w:rFonts w:ascii="Cambria Math" w:hAnsi="Cambria Math" w:cs="Arial"/>
                <w:color w:val="000000"/>
                <w:sz w:val="22"/>
                <w:szCs w:val="22"/>
              </w:rPr>
              <m:t>t</m:t>
            </m:r>
          </m:sub>
        </m:sSub>
      </m:oMath>
      <w:r>
        <w:rPr>
          <w:rFonts w:ascii="Arial" w:hAnsi="Arial" w:cs="Arial"/>
          <w:color w:val="000000"/>
          <w:sz w:val="22"/>
          <w:szCs w:val="22"/>
        </w:rPr>
        <w:t>) from the fitted model parameters</w:t>
      </w:r>
      <w:r w:rsidR="00F41630">
        <w:rPr>
          <w:rFonts w:ascii="Arial" w:hAnsi="Arial" w:cs="Arial"/>
          <w:color w:val="000000"/>
          <w:sz w:val="22"/>
          <w:szCs w:val="22"/>
        </w:rPr>
        <w:t xml:space="preserve"> (Figure 2b) which quantified </w:t>
      </w:r>
      <w:r w:rsidR="00DF65E6">
        <w:rPr>
          <w:rFonts w:ascii="Arial" w:hAnsi="Arial" w:cs="Arial"/>
          <w:color w:val="000000"/>
          <w:sz w:val="22"/>
          <w:szCs w:val="22"/>
        </w:rPr>
        <w:t>whether gain control estimated from the model was optimal given the background contrast</w:t>
      </w:r>
      <w:r w:rsidR="00677148">
        <w:rPr>
          <w:rFonts w:ascii="Arial" w:hAnsi="Arial" w:cs="Arial"/>
          <w:color w:val="000000"/>
          <w:sz w:val="22"/>
          <w:szCs w:val="22"/>
        </w:rPr>
        <w:t xml:space="preserve"> levels</w:t>
      </w:r>
      <w:ins w:id="27" w:author="Microsoft Office User" w:date="2021-12-09T10:58:00Z">
        <w:r w:rsidR="006F15C9">
          <w:rPr>
            <w:rFonts w:ascii="Arial" w:hAnsi="Arial" w:cs="Arial"/>
            <w:color w:val="000000"/>
            <w:sz w:val="22"/>
            <w:szCs w:val="22"/>
          </w:rPr>
          <w:t>.</w:t>
        </w:r>
      </w:ins>
      <w:r>
        <w:rPr>
          <w:rFonts w:ascii="Arial" w:hAnsi="Arial" w:cs="Arial"/>
          <w:color w:val="000000"/>
          <w:sz w:val="22"/>
          <w:szCs w:val="22"/>
        </w:rPr>
        <w:t xml:space="preserve"> </w:t>
      </w:r>
      <w:del w:id="28" w:author="Microsoft Office User" w:date="2021-12-09T10:58:00Z">
        <w:r w:rsidDel="006F15C9">
          <w:rPr>
            <w:rFonts w:ascii="Arial" w:hAnsi="Arial" w:cs="Arial"/>
            <w:color w:val="000000"/>
            <w:sz w:val="22"/>
            <w:szCs w:val="22"/>
          </w:rPr>
          <w:delText>(</w:delText>
        </w:r>
        <w:r w:rsidR="00DF65E6" w:rsidDel="006F15C9">
          <w:rPr>
            <w:rFonts w:ascii="Arial" w:hAnsi="Arial" w:cs="Arial"/>
            <w:color w:val="000000"/>
            <w:sz w:val="22"/>
            <w:szCs w:val="22"/>
          </w:rPr>
          <w:delText xml:space="preserve">see </w:delText>
        </w:r>
        <w:r w:rsidR="00DF65E6" w:rsidDel="006F15C9">
          <w:rPr>
            <w:rFonts w:ascii="Arial" w:hAnsi="Arial" w:cs="Arial"/>
            <w:i/>
            <w:iCs/>
            <w:color w:val="000000"/>
            <w:sz w:val="22"/>
            <w:szCs w:val="22"/>
          </w:rPr>
          <w:delText>Supplementary Information</w:delText>
        </w:r>
        <w:r w:rsidDel="006F15C9">
          <w:rPr>
            <w:rFonts w:ascii="Arial" w:hAnsi="Arial" w:cs="Arial"/>
            <w:color w:val="000000"/>
            <w:sz w:val="22"/>
            <w:szCs w:val="22"/>
          </w:rPr>
          <w:delText>).</w:delText>
        </w:r>
      </w:del>
      <w:ins w:id="29" w:author="Microsoft Office User" w:date="2021-12-09T10:58:00Z">
        <w:r w:rsidR="006F15C9">
          <w:rPr>
            <w:rFonts w:ascii="Arial" w:hAnsi="Arial" w:cs="Arial"/>
            <w:color w:val="000000"/>
            <w:sz w:val="22"/>
            <w:szCs w:val="22"/>
          </w:rPr>
          <w:t>To validate the model and gain measure, w</w:t>
        </w:r>
      </w:ins>
      <w:ins w:id="30" w:author="Microsoft Office User" w:date="2021-12-09T10:59:00Z">
        <w:r w:rsidR="006F15C9">
          <w:rPr>
            <w:rFonts w:ascii="Arial" w:hAnsi="Arial" w:cs="Arial"/>
            <w:color w:val="000000"/>
            <w:sz w:val="22"/>
            <w:szCs w:val="22"/>
          </w:rPr>
          <w:t>e simulated neurons with defined trajectories of gain control, and found that the model estimates of gain (</w:t>
        </w:r>
      </w:ins>
      <m:oMath>
        <m:sSub>
          <m:sSubPr>
            <m:ctrlPr>
              <w:ins w:id="31" w:author="Microsoft Office User" w:date="2021-12-09T10:59:00Z">
                <w:rPr>
                  <w:rFonts w:ascii="Cambria Math" w:hAnsi="Cambria Math" w:cs="Arial"/>
                  <w:i/>
                  <w:color w:val="000000"/>
                  <w:sz w:val="22"/>
                  <w:szCs w:val="22"/>
                </w:rPr>
              </w:ins>
            </m:ctrlPr>
          </m:sSubPr>
          <m:e>
            <m:r>
              <w:ins w:id="32" w:author="Microsoft Office User" w:date="2021-12-09T10:59:00Z">
                <w:rPr>
                  <w:rFonts w:ascii="Cambria Math" w:hAnsi="Cambria Math" w:cs="Arial"/>
                  <w:color w:val="000000"/>
                  <w:sz w:val="22"/>
                  <w:szCs w:val="22"/>
                </w:rPr>
                <m:t>w</m:t>
              </w:ins>
            </m:r>
          </m:e>
          <m:sub>
            <m:r>
              <w:ins w:id="33" w:author="Microsoft Office User" w:date="2021-12-09T10:59:00Z">
                <w:rPr>
                  <w:rFonts w:ascii="Cambria Math" w:hAnsi="Cambria Math" w:cs="Arial"/>
                  <w:color w:val="000000"/>
                  <w:sz w:val="22"/>
                  <w:szCs w:val="22"/>
                </w:rPr>
                <m:t>t</m:t>
              </w:ins>
            </m:r>
          </m:sub>
        </m:sSub>
      </m:oMath>
      <w:ins w:id="34" w:author="Microsoft Office User" w:date="2021-12-09T10:59:00Z">
        <w:r w:rsidR="006F15C9">
          <w:rPr>
            <w:rFonts w:ascii="Arial" w:hAnsi="Arial" w:cs="Arial"/>
            <w:color w:val="000000"/>
            <w:sz w:val="22"/>
            <w:szCs w:val="22"/>
          </w:rPr>
          <w:t xml:space="preserve">) </w:t>
        </w:r>
      </w:ins>
      <w:ins w:id="35" w:author="Microsoft Office User" w:date="2021-12-09T11:00:00Z">
        <w:r w:rsidR="006446C4">
          <w:rPr>
            <w:rFonts w:ascii="Arial" w:hAnsi="Arial" w:cs="Arial"/>
            <w:color w:val="000000"/>
            <w:sz w:val="22"/>
            <w:szCs w:val="22"/>
          </w:rPr>
          <w:t>accurately predicted</w:t>
        </w:r>
      </w:ins>
      <w:ins w:id="36" w:author="Microsoft Office User" w:date="2021-12-09T10:59:00Z">
        <w:r w:rsidR="006F15C9">
          <w:rPr>
            <w:rFonts w:ascii="Arial" w:hAnsi="Arial" w:cs="Arial"/>
            <w:color w:val="000000"/>
            <w:sz w:val="22"/>
            <w:szCs w:val="22"/>
          </w:rPr>
          <w:t xml:space="preserve"> the ground </w:t>
        </w:r>
      </w:ins>
      <w:ins w:id="37" w:author="Microsoft Office User" w:date="2021-12-09T11:00:00Z">
        <w:r w:rsidR="006F15C9">
          <w:rPr>
            <w:rFonts w:ascii="Arial" w:hAnsi="Arial" w:cs="Arial"/>
            <w:color w:val="000000"/>
            <w:sz w:val="22"/>
            <w:szCs w:val="22"/>
          </w:rPr>
          <w:t>truth gain</w:t>
        </w:r>
        <w:r w:rsidR="006446C4">
          <w:rPr>
            <w:rFonts w:ascii="Arial" w:hAnsi="Arial" w:cs="Arial"/>
            <w:color w:val="000000"/>
            <w:sz w:val="22"/>
            <w:szCs w:val="22"/>
          </w:rPr>
          <w:t xml:space="preserve"> in the simulations</w:t>
        </w:r>
        <w:r w:rsidR="006F15C9">
          <w:rPr>
            <w:rFonts w:ascii="Arial" w:hAnsi="Arial" w:cs="Arial"/>
            <w:color w:val="000000"/>
            <w:sz w:val="22"/>
            <w:szCs w:val="22"/>
          </w:rPr>
          <w:t xml:space="preserve"> (</w:t>
        </w:r>
        <w:r w:rsidR="006F15C9">
          <w:rPr>
            <w:rFonts w:ascii="Arial" w:hAnsi="Arial" w:cs="Arial"/>
            <w:i/>
            <w:iCs/>
            <w:color w:val="000000"/>
            <w:sz w:val="22"/>
            <w:szCs w:val="22"/>
          </w:rPr>
          <w:t>Extended Data Figure 2</w:t>
        </w:r>
        <w:r w:rsidR="006446C4">
          <w:rPr>
            <w:rFonts w:ascii="Arial" w:hAnsi="Arial" w:cs="Arial"/>
            <w:color w:val="000000"/>
            <w:sz w:val="22"/>
            <w:szCs w:val="22"/>
          </w:rPr>
          <w:t xml:space="preserve">; </w:t>
        </w:r>
        <w:r w:rsidR="006446C4">
          <w:rPr>
            <w:rFonts w:ascii="Arial" w:hAnsi="Arial" w:cs="Arial"/>
            <w:i/>
            <w:iCs/>
            <w:color w:val="000000"/>
            <w:sz w:val="22"/>
            <w:szCs w:val="22"/>
          </w:rPr>
          <w:t>Supplementary Information</w:t>
        </w:r>
        <w:r w:rsidR="006446C4">
          <w:rPr>
            <w:rFonts w:ascii="Arial" w:hAnsi="Arial" w:cs="Arial"/>
            <w:color w:val="000000"/>
            <w:sz w:val="22"/>
            <w:szCs w:val="22"/>
          </w:rPr>
          <w:t>).</w:t>
        </w:r>
      </w:ins>
      <w:r>
        <w:rPr>
          <w:rFonts w:ascii="Arial" w:hAnsi="Arial" w:cs="Arial"/>
          <w:color w:val="000000"/>
          <w:sz w:val="22"/>
          <w:szCs w:val="22"/>
        </w:rPr>
        <w:t xml:space="preserve"> For comparison, we also fit</w:t>
      </w:r>
      <w:r>
        <w:rPr>
          <w:rFonts w:ascii="Arial" w:hAnsi="Arial" w:cs="Arial"/>
          <w:color w:val="000000"/>
          <w:sz w:val="20"/>
          <w:szCs w:val="20"/>
        </w:rPr>
        <w:t xml:space="preserve"> </w:t>
      </w:r>
      <w:r>
        <w:rPr>
          <w:rFonts w:ascii="Arial" w:hAnsi="Arial" w:cs="Arial"/>
          <w:color w:val="000000"/>
          <w:sz w:val="22"/>
          <w:szCs w:val="22"/>
        </w:rPr>
        <w:t xml:space="preserve">previously </w:t>
      </w:r>
      <w:r w:rsidR="00677148">
        <w:rPr>
          <w:rFonts w:ascii="Arial" w:hAnsi="Arial" w:cs="Arial"/>
          <w:color w:val="000000"/>
          <w:sz w:val="22"/>
          <w:szCs w:val="22"/>
        </w:rPr>
        <w:t xml:space="preserve">used </w:t>
      </w:r>
      <w:r>
        <w:rPr>
          <w:rFonts w:ascii="Arial" w:hAnsi="Arial" w:cs="Arial"/>
          <w:color w:val="000000"/>
          <w:sz w:val="22"/>
          <w:szCs w:val="22"/>
        </w:rPr>
        <w:t>linear-nonlinear</w:t>
      </w:r>
      <w:r w:rsidR="007278A8">
        <w:rPr>
          <w:rFonts w:ascii="Arial" w:hAnsi="Arial" w:cs="Arial"/>
          <w:color w:val="000000"/>
          <w:sz w:val="22"/>
          <w:szCs w:val="22"/>
        </w:rPr>
        <w:t xml:space="preserve"> (LN)</w:t>
      </w:r>
      <w:r>
        <w:rPr>
          <w:rFonts w:ascii="Arial" w:hAnsi="Arial" w:cs="Arial"/>
          <w:color w:val="000000"/>
          <w:sz w:val="22"/>
          <w:szCs w:val="22"/>
        </w:rPr>
        <w:t xml:space="preserve"> models</w:t>
      </w:r>
      <w:r w:rsidR="00DF65E6">
        <w:rPr>
          <w:rFonts w:ascii="Arial" w:hAnsi="Arial" w:cs="Arial"/>
          <w:color w:val="000000"/>
          <w:sz w:val="22"/>
          <w:szCs w:val="22"/>
        </w:rPr>
        <w:t xml:space="preserve"> </w:t>
      </w:r>
      <w:r>
        <w:rPr>
          <w:rFonts w:ascii="Arial" w:hAnsi="Arial" w:cs="Arial"/>
          <w:color w:val="000000"/>
          <w:sz w:val="22"/>
          <w:szCs w:val="22"/>
        </w:rPr>
        <w:t>to each neuron</w:t>
      </w:r>
      <w:r>
        <w:rPr>
          <w:rFonts w:ascii="Arial" w:hAnsi="Arial" w:cs="Arial"/>
          <w:color w:val="000000"/>
          <w:sz w:val="22"/>
          <w:szCs w:val="22"/>
        </w:rPr>
        <w:fldChar w:fldCharType="begin" w:fldLock="1"/>
      </w:r>
      <w:r w:rsidR="00A8102E">
        <w:rPr>
          <w:rFonts w:ascii="Arial" w:hAnsi="Arial" w:cs="Arial"/>
          <w:color w:val="000000"/>
          <w:sz w:val="22"/>
          <w:szCs w:val="22"/>
        </w:rPr>
        <w:instrText>ADDIN CSL_CITATION {"citationItems":[{"id":"ITEM-1","itemData":{"DOI":"10.1016/j.neuron.2011.04.030","ISBN":"1097-4199 (Electronic)\\r0896-6273 (Linking)","ISSN":"08966273","PMID":"21689603","abstract":"The auditory system must represent sounds with a wide range of statistical properties. One important property is the spectrotemporal contrast in the acoustic environment: the variation in sound pressure in each frequency band, relative to the mean pressure. We show that neurons in ferret auditory cortex rescale their gain to partially compensate for the spectrotemporal contrast of recent stimulation. When contrast is low, neurons increase their gain, becoming more sensitive to small changes in the stimulus, although the effectiveness of contrast gain control is reduced at low mean levels. Gain is primarily determined by contrast near each neuron's preferred frequency, but there is also a contribution from contrast in more distant frequency bands. Neural responses are modulated by contrast over timescales of ~100 ms. By using contrast gain control to expand or compress the representation of its inputs, the auditory system may be seeking an efficient coding of natural sounds. © 2011 Elsevier Inc.","author":[{"dropping-particle":"","family":"Rabinowitz","given":"Neil C.","non-dropping-particle":"","parse-names":false,"suffix":""},{"dropping-particle":"","family":"Willmore","given":"Ben D B","non-dropping-particle":"","parse-names":false,"suffix":""},{"dropping-particle":"","family":"Schnupp","given":"Jan W H","non-dropping-particle":"","parse-names":false,"suffix":""},{"dropping-particle":"","family":"King","given":"Andrew J.","non-dropping-particle":"","parse-names":false,"suffix":""}],"container-title":"Neuron","id":"ITEM-1","issue":"6","issued":{"date-parts":[["2011"]]},"page":"1178-1191","publisher":"Elsevier Inc.","title":"Contrast Gain Control in Auditory Cortex","type":"article-journal","volume":"70"},"uris":["http://www.mendeley.com/documents/?uuid=a8a65b5a-74db-4174-a3e1-332b376663d9"]},{"id":"ITEM-2","itemData":{"DOI":"10.1371/journal.pbio.1001710","ISBN":"1545-7885","ISSN":"15449173","PMID":"24265596","abstract":"Identifying behaviorally relevant sounds in the presence of background noise is one of the most important and poorly understood challenges faced by the auditory system. An elegant solution to this problem would be for the auditory system to represent sounds in a noise-invariant fashion. Since a major effect of background noise is to alter the statistics of the sounds reaching the ear, noise-invariant representations could be promoted by neurons adapting to stimulus statistics. Here we investigated the extent of neuronal adaptation to the mean and contrast of auditory stimulation as one ascends the auditory pathway. We measured these forms of adaptation by presenting complex synthetic and natural sounds, recording neuronal responses in the inferior colliculus and primary fields of the auditory cortex of anaesthetized ferrets, and comparing these responses with a sophisticated model of the auditory nerve. We find that the strength of both forms of adaptation increases as one ascends the auditory pathway. To investigate whether this adaptation to stimulus statistics contributes to the construction of noise-invariant sound representations, we also presented complex, natural sounds embedded in stationary noise, and used a decoding approach to assess the noise tolerance of the neuronal population code. We find that the code for complex sounds in the periphery is affected more by the addition of noise than the cortical code. We also find that noise tolerance is correlated with adaptation to stimulus statistics, so that populations that show the strongest adaptation to stimulus statistics are also the most noise-tolerant. This suggests that the increase in adaptation to sound statistics from auditory nerve to midbrain to cortex is an important stage in the construction of noise-invariant sound representations in the higher auditory brain.","author":[{"dropping-particle":"","family":"Rabinowitz","given":"Neil C.","non-dropping-particle":"","parse-names":false,"suffix":""},{"dropping-particle":"","family":"Willmore","given":"Ben D.B.","non-dropping-particle":"","parse-names":false,"suffix":""},{"dropping-particle":"","family":"King","given":"Andrew J.","non-dropping-particle":"","parse-names":false,"suffix":""},{"dropping-particle":"","family":"Schnupp","given":"Jan W.H.","non-dropping-particle":"","parse-names":false,"suffix":""}],"container-title":"PLoS Biology","editor":[{"dropping-particle":"","family":"Zador","given":"Anthony M.","non-dropping-particle":"","parse-names":false,"suffix":""}],"id":"ITEM-2","issue":"11","issued":{"date-parts":[["2013","11","12"]]},"page":"e1001710","publisher":"Public Library of Science","title":"Constructing Noise-Invariant Representations of Sound in the Auditory Pathway","type":"article-journal","volume":"11"},"uris":["http://www.mendeley.com/documents/?uuid=b59c116f-9129-4a43-a346-a8c1fa5700a2"]},{"id":"ITEM-3","itemData":{"DOI":"10.1152/jn.00847.2017","ISSN":"15221598","PMID":"30044164","abstract":"The neocortex is thought to employ a number of canonical computations, but little is known about whether these computations rely on shared mechanisms across different neural populations. In recent years, the mouse has emerged as a powerful model organism for the dissection of the circuits and mechanisms underlying various aspects of neural processing and therefore provides an important avenue for research into putative canonical computations. One such computation is contrast gain control, the systematic adjustment of neural gain in accordance with the contrast of sensory input, which helps to construct neural representations that are robust to the presence of background stimuli. Here, we characterized contrast gain control in the mouse auditory cortex. We performed laminar extracellular recordings in the auditory cortex of the anesthetized mouse while varying the contrast of the sensory input. We observed that an increase in stimulus contrast resulted in a compensatory reduction in the gain of neural responses, leading to representations in the mouse auditory cortex that are largely contrast invariant. Contrast gain control was present in all cortical layers but was found to be strongest in deep layers, indicating that intracortical mechanisms may contribute to these gain changes. These results lay a foundation for investigations into the mechanisms underlying contrast adaptation in the mouse auditory cortex. NEW &amp; NOTEWORTHY We investigated whether contrast gain control, the systematic reduction in neural gain in response to an increase in sensory contrast, exists in the mouse auditory cortex. We performed extracellular recordings in the mouse auditory cortex while presenting sensory stimuli with varying contrasts and found this form of processing was widespread. This finding provides evidence that contrast gain control may represent a canonical cortical computation and lays a foundation for investigations into the underlying mechanisms.","author":[{"dropping-particle":"","family":"Cooke","given":"James E.","non-dropping-particle":"","parse-names":false,"suffix":""},{"dropping-particle":"","family":"King","given":"Andrew J.","non-dropping-particle":"","parse-names":false,"suffix":""},{"dropping-particle":"","family":"Willmore","given":"Benjamin D.B.","non-dropping-particle":"","parse-names":false,"suffix":""},{"dropping-particle":"","family":"Schnupp","given":"Jan W.H.","non-dropping-particle":"","parse-names":false,"suffix":""}],"container-title":"Journal of Neurophysiology","id":"ITEM-3","issue":"4","issued":{"date-parts":[["2018","7","25"]]},"page":"1872-1884","publisher":"American Physiological Society Bethesda, MD","title":"Contrast gain control in mouse auditory cortex","type":"article-journal","volume":"120"},"uris":["http://www.mendeley.com/documents/?uuid=3a077641-5eb1-38c7-b1c2-28ed37de9592"]},{"id":"ITEM-4","itemData":{"DOI":"10.1038/s41467-019-14163-5","ISSN":"20411723","PMID":"31949136","abstract":"Neural adaptation enables sensory information to be represented optimally in the brain despite large fluctuations over time in the statistics of the environment. Auditory contrast gain control represents an important example, which is thought to arise primarily from cortical processing. Here we show that neurons in the auditory thalamus and midbrain of mice show robust contrast gain control, and that this is implemented independently of cortical activity. Although neurons at each level exhibit contrast gain control to similar degrees, adaptation time constants become longer at later stages of the processing hierarchy, resulting in progressively more stable representations. We also show that auditory discrimination thresholds in human listeners compensate for changes in contrast, and that the strength of this perceptual adaptation can be predicted from physiological measurements. Contrast adaptation is therefore a robust property of both the subcortical and cortical auditory system and accounts for the short-term adaptability of perceptual judgments.","author":[{"dropping-particle":"","family":"Lohse","given":"Michael","non-dropping-particle":"","parse-names":false,"suffix":""},{"dropping-particle":"","family":"Bajo","given":"Victoria M.","non-dropping-particle":"","parse-names":false,"suffix":""},{"dropping-particle":"","family":"King","given":"Andrew J.","non-dropping-particle":"","parse-names":false,"suffix":""},{"dropping-particle":"","family":"Willmore","given":"Ben D.B.","non-dropping-particle":"","parse-names":false,"suffix":""}],"container-title":"Nature Communications","id":"ITEM-4","issue":"1","issued":{"date-parts":[["2020","12","1"]]},"page":"1-13","publisher":"Nature Research","title":"Neural circuits underlying auditory contrast gain control and their perceptual implications","type":"article-journal","volume":"11"},"uris":["http://www.mendeley.com/documents/?uuid=076dfd0e-aaf6-3674-8b3d-0725089664ea"]}],"mendeley":{"formattedCitation":"&lt;sup&gt;14,16,17,19&lt;/sup&gt;","plainTextFormattedCitation":"14,16,17,19","previouslyFormattedCitation":"&lt;sup&gt;14,16,17,19&lt;/sup&gt;"},"properties":{"noteIndex":0},"schema":"https://github.com/citation-style-language/schema/raw/master/csl-citation.json"}</w:instrText>
      </w:r>
      <w:r>
        <w:rPr>
          <w:rFonts w:ascii="Arial" w:hAnsi="Arial" w:cs="Arial"/>
          <w:color w:val="000000"/>
          <w:sz w:val="22"/>
          <w:szCs w:val="22"/>
        </w:rPr>
        <w:fldChar w:fldCharType="separate"/>
      </w:r>
      <w:r w:rsidR="00763501" w:rsidRPr="00763501">
        <w:rPr>
          <w:rFonts w:ascii="Arial" w:hAnsi="Arial" w:cs="Arial"/>
          <w:noProof/>
          <w:color w:val="000000"/>
          <w:sz w:val="22"/>
          <w:szCs w:val="22"/>
          <w:vertAlign w:val="superscript"/>
        </w:rPr>
        <w:t>14,16,17,19</w:t>
      </w:r>
      <w:r>
        <w:rPr>
          <w:rFonts w:ascii="Arial" w:hAnsi="Arial" w:cs="Arial"/>
          <w:color w:val="000000"/>
          <w:sz w:val="22"/>
          <w:szCs w:val="22"/>
        </w:rPr>
        <w:fldChar w:fldCharType="end"/>
      </w:r>
      <w:r>
        <w:rPr>
          <w:rFonts w:ascii="Arial" w:hAnsi="Arial" w:cs="Arial"/>
          <w:color w:val="000000"/>
          <w:sz w:val="22"/>
          <w:szCs w:val="22"/>
        </w:rPr>
        <w:t>, one with a static output nonlinearity (static-LN), and one with a contrast-dependent</w:t>
      </w:r>
      <w:r w:rsidR="00DF65E6">
        <w:rPr>
          <w:rFonts w:ascii="Arial" w:hAnsi="Arial" w:cs="Arial"/>
          <w:color w:val="000000"/>
          <w:sz w:val="22"/>
          <w:szCs w:val="22"/>
        </w:rPr>
        <w:t>, or gain-controlled (GC),</w:t>
      </w:r>
      <w:r>
        <w:rPr>
          <w:rFonts w:ascii="Arial" w:hAnsi="Arial" w:cs="Arial"/>
          <w:color w:val="000000"/>
          <w:sz w:val="22"/>
          <w:szCs w:val="22"/>
        </w:rPr>
        <w:t xml:space="preserve"> output nonlinearity (GC-LN</w:t>
      </w:r>
      <w:r w:rsidR="003B3CB7">
        <w:rPr>
          <w:rFonts w:ascii="Arial" w:hAnsi="Arial" w:cs="Arial"/>
          <w:color w:val="000000"/>
          <w:sz w:val="22"/>
          <w:szCs w:val="22"/>
        </w:rPr>
        <w:t>,</w:t>
      </w:r>
      <w:r>
        <w:rPr>
          <w:rFonts w:ascii="Arial" w:hAnsi="Arial" w:cs="Arial"/>
          <w:color w:val="000000"/>
          <w:sz w:val="22"/>
          <w:szCs w:val="22"/>
        </w:rPr>
        <w:t xml:space="preserve"> Figure 2c</w:t>
      </w:r>
      <w:r w:rsidR="002C6867">
        <w:rPr>
          <w:rFonts w:ascii="Arial" w:hAnsi="Arial" w:cs="Arial"/>
          <w:color w:val="000000"/>
          <w:sz w:val="22"/>
          <w:szCs w:val="22"/>
        </w:rPr>
        <w:t>; representative neuron: Figure 2d-g</w:t>
      </w:r>
      <w:r>
        <w:rPr>
          <w:rFonts w:ascii="Arial" w:hAnsi="Arial" w:cs="Arial"/>
          <w:color w:val="000000"/>
          <w:sz w:val="22"/>
          <w:szCs w:val="22"/>
        </w:rPr>
        <w:t>).</w:t>
      </w:r>
      <w:r w:rsidR="00DF65E6">
        <w:rPr>
          <w:rFonts w:ascii="Arial" w:hAnsi="Arial" w:cs="Arial"/>
          <w:color w:val="000000"/>
          <w:sz w:val="22"/>
          <w:szCs w:val="22"/>
        </w:rPr>
        <w:t xml:space="preserve"> </w:t>
      </w:r>
      <w:r w:rsidR="00CD21D3">
        <w:rPr>
          <w:rFonts w:ascii="Arial" w:hAnsi="Arial" w:cs="Arial"/>
          <w:color w:val="000000"/>
          <w:sz w:val="22"/>
          <w:szCs w:val="22"/>
        </w:rPr>
        <w:t>In this neuron, t</w:t>
      </w:r>
      <w:r w:rsidR="00DF65E6">
        <w:rPr>
          <w:rFonts w:ascii="Arial" w:hAnsi="Arial" w:cs="Arial"/>
          <w:color w:val="000000"/>
          <w:sz w:val="22"/>
          <w:szCs w:val="22"/>
        </w:rPr>
        <w:t>he fit</w:t>
      </w:r>
      <w:r w:rsidR="003B3CB7">
        <w:rPr>
          <w:rFonts w:ascii="Arial" w:hAnsi="Arial" w:cs="Arial"/>
          <w:color w:val="000000"/>
          <w:sz w:val="22"/>
          <w:szCs w:val="22"/>
        </w:rPr>
        <w:t>s</w:t>
      </w:r>
      <w:r w:rsidR="00DF65E6">
        <w:rPr>
          <w:rFonts w:ascii="Arial" w:hAnsi="Arial" w:cs="Arial"/>
          <w:color w:val="000000"/>
          <w:sz w:val="22"/>
          <w:szCs w:val="22"/>
        </w:rPr>
        <w:t xml:space="preserve"> of the GC-LN model and </w:t>
      </w:r>
      <w:r w:rsidR="007278A8">
        <w:rPr>
          <w:rFonts w:ascii="Arial" w:hAnsi="Arial" w:cs="Arial"/>
          <w:color w:val="000000"/>
          <w:sz w:val="22"/>
          <w:szCs w:val="22"/>
        </w:rPr>
        <w:t>GLM with gain control (</w:t>
      </w:r>
      <w:r w:rsidR="00DF65E6">
        <w:rPr>
          <w:rFonts w:ascii="Arial" w:hAnsi="Arial" w:cs="Arial"/>
          <w:color w:val="000000"/>
          <w:sz w:val="22"/>
          <w:szCs w:val="22"/>
        </w:rPr>
        <w:t>GC-GLM</w:t>
      </w:r>
      <w:r w:rsidR="007278A8">
        <w:rPr>
          <w:rFonts w:ascii="Arial" w:hAnsi="Arial" w:cs="Arial"/>
          <w:color w:val="000000"/>
          <w:sz w:val="22"/>
          <w:szCs w:val="22"/>
        </w:rPr>
        <w:t>)</w:t>
      </w:r>
      <w:r w:rsidR="00DF65E6">
        <w:rPr>
          <w:rFonts w:ascii="Arial" w:hAnsi="Arial" w:cs="Arial"/>
          <w:color w:val="000000"/>
          <w:sz w:val="22"/>
          <w:szCs w:val="22"/>
        </w:rPr>
        <w:t xml:space="preserve"> demonstrated contrast gain control, characterized by high gain in low contrast and low gain in high contrast (Figure 2f and g, respectively), suggesting that both models capture similar gain</w:t>
      </w:r>
      <w:r w:rsidR="003B3CB7">
        <w:rPr>
          <w:rFonts w:ascii="Arial" w:hAnsi="Arial" w:cs="Arial"/>
          <w:color w:val="000000"/>
          <w:sz w:val="22"/>
          <w:szCs w:val="22"/>
        </w:rPr>
        <w:t xml:space="preserve"> control</w:t>
      </w:r>
      <w:r w:rsidR="00DF65E6">
        <w:rPr>
          <w:rFonts w:ascii="Arial" w:hAnsi="Arial" w:cs="Arial"/>
          <w:color w:val="000000"/>
          <w:sz w:val="22"/>
          <w:szCs w:val="22"/>
        </w:rPr>
        <w:t xml:space="preserve"> estimates.</w:t>
      </w:r>
      <w:r>
        <w:rPr>
          <w:rFonts w:ascii="Arial" w:hAnsi="Arial" w:cs="Arial"/>
          <w:color w:val="000000"/>
          <w:sz w:val="22"/>
          <w:szCs w:val="22"/>
        </w:rPr>
        <w:t xml:space="preserve"> </w:t>
      </w:r>
    </w:p>
    <w:p w14:paraId="330D4B4E" w14:textId="77777777" w:rsidR="002772D8" w:rsidRDefault="002772D8">
      <w:pPr>
        <w:rPr>
          <w:rFonts w:ascii="Arial" w:hAnsi="Arial" w:cs="Arial"/>
          <w:color w:val="000000"/>
          <w:sz w:val="22"/>
          <w:szCs w:val="22"/>
        </w:rPr>
      </w:pPr>
      <w:r>
        <w:rPr>
          <w:rFonts w:ascii="Arial" w:hAnsi="Arial" w:cs="Arial"/>
          <w:color w:val="000000"/>
          <w:sz w:val="22"/>
          <w:szCs w:val="22"/>
        </w:rPr>
        <w:br w:type="page"/>
      </w:r>
    </w:p>
    <w:p w14:paraId="0CA850DE" w14:textId="5C9C946F" w:rsidR="005E6A59" w:rsidRDefault="00B86668" w:rsidP="005E6A59">
      <w:pPr>
        <w:spacing w:before="240"/>
        <w:contextualSpacing/>
        <w:jc w:val="both"/>
        <w:rPr>
          <w:rFonts w:ascii="Arial" w:hAnsi="Arial" w:cs="Arial"/>
          <w:color w:val="000000"/>
          <w:sz w:val="22"/>
          <w:szCs w:val="22"/>
        </w:rPr>
      </w:pPr>
      <w:r>
        <w:rPr>
          <w:rFonts w:ascii="Arial" w:hAnsi="Arial" w:cs="Arial"/>
          <w:noProof/>
          <w:color w:val="000000"/>
          <w:sz w:val="22"/>
          <w:szCs w:val="22"/>
        </w:rPr>
        <w:lastRenderedPageBreak/>
        <mc:AlternateContent>
          <mc:Choice Requires="wpg">
            <w:drawing>
              <wp:anchor distT="0" distB="0" distL="114300" distR="114300" simplePos="0" relativeHeight="251694080" behindDoc="0" locked="0" layoutInCell="1" allowOverlap="1" wp14:anchorId="7DF75058" wp14:editId="4D957564">
                <wp:simplePos x="0" y="0"/>
                <wp:positionH relativeFrom="column">
                  <wp:posOffset>0</wp:posOffset>
                </wp:positionH>
                <wp:positionV relativeFrom="paragraph">
                  <wp:posOffset>165100</wp:posOffset>
                </wp:positionV>
                <wp:extent cx="6861175" cy="7418705"/>
                <wp:effectExtent l="0" t="0" r="0" b="0"/>
                <wp:wrapTopAndBottom/>
                <wp:docPr id="27" name="Group 27"/>
                <wp:cNvGraphicFramePr/>
                <a:graphic xmlns:a="http://schemas.openxmlformats.org/drawingml/2006/main">
                  <a:graphicData uri="http://schemas.microsoft.com/office/word/2010/wordprocessingGroup">
                    <wpg:wgp>
                      <wpg:cNvGrpSpPr/>
                      <wpg:grpSpPr>
                        <a:xfrm>
                          <a:off x="0" y="0"/>
                          <a:ext cx="6861175" cy="7418705"/>
                          <a:chOff x="0" y="0"/>
                          <a:chExt cx="6861175" cy="7418705"/>
                        </a:xfrm>
                      </wpg:grpSpPr>
                      <wps:wsp>
                        <wps:cNvPr id="2" name="Text Box 2"/>
                        <wps:cNvSpPr txBox="1"/>
                        <wps:spPr>
                          <a:xfrm>
                            <a:off x="0" y="3302000"/>
                            <a:ext cx="6861175" cy="4116705"/>
                          </a:xfrm>
                          <a:prstGeom prst="rect">
                            <a:avLst/>
                          </a:prstGeom>
                          <a:solidFill>
                            <a:prstClr val="white"/>
                          </a:solidFill>
                          <a:ln>
                            <a:noFill/>
                          </a:ln>
                        </wps:spPr>
                        <wps:txbx>
                          <w:txbxContent>
                            <w:p w14:paraId="36299F89" w14:textId="77982F55" w:rsidR="00690DFE" w:rsidRPr="00690DFE" w:rsidRDefault="00690DFE" w:rsidP="00690DFE">
                              <w:pPr>
                                <w:pStyle w:val="Caption"/>
                                <w:rPr>
                                  <w:rFonts w:ascii="Arial" w:hAnsi="Arial" w:cs="Arial"/>
                                  <w:b/>
                                  <w:bCs/>
                                  <w:i w:val="0"/>
                                  <w:iCs w:val="0"/>
                                  <w:color w:val="000000" w:themeColor="text1"/>
                                  <w:sz w:val="20"/>
                                  <w:szCs w:val="20"/>
                                </w:rPr>
                              </w:pPr>
                              <w:r w:rsidRPr="00690DFE">
                                <w:rPr>
                                  <w:rFonts w:ascii="Arial" w:hAnsi="Arial" w:cs="Arial"/>
                                  <w:b/>
                                  <w:bCs/>
                                  <w:i w:val="0"/>
                                  <w:iCs w:val="0"/>
                                  <w:color w:val="000000" w:themeColor="text1"/>
                                  <w:sz w:val="20"/>
                                  <w:szCs w:val="20"/>
                                </w:rPr>
                                <w:t xml:space="preserve">Figure </w:t>
                              </w:r>
                              <w:r w:rsidRPr="00690DFE">
                                <w:rPr>
                                  <w:rFonts w:ascii="Arial" w:hAnsi="Arial" w:cs="Arial"/>
                                  <w:b/>
                                  <w:bCs/>
                                  <w:i w:val="0"/>
                                  <w:iCs w:val="0"/>
                                  <w:color w:val="000000" w:themeColor="text1"/>
                                  <w:sz w:val="20"/>
                                  <w:szCs w:val="20"/>
                                </w:rPr>
                                <w:fldChar w:fldCharType="begin"/>
                              </w:r>
                              <w:r w:rsidRPr="00690DFE">
                                <w:rPr>
                                  <w:rFonts w:ascii="Arial" w:hAnsi="Arial" w:cs="Arial"/>
                                  <w:b/>
                                  <w:bCs/>
                                  <w:i w:val="0"/>
                                  <w:iCs w:val="0"/>
                                  <w:color w:val="000000" w:themeColor="text1"/>
                                  <w:sz w:val="20"/>
                                  <w:szCs w:val="20"/>
                                </w:rPr>
                                <w:instrText xml:space="preserve"> SEQ Figure \* ARABIC </w:instrText>
                              </w:r>
                              <w:r w:rsidRPr="00690DFE">
                                <w:rPr>
                                  <w:rFonts w:ascii="Arial" w:hAnsi="Arial" w:cs="Arial"/>
                                  <w:b/>
                                  <w:bCs/>
                                  <w:i w:val="0"/>
                                  <w:iCs w:val="0"/>
                                  <w:color w:val="000000" w:themeColor="text1"/>
                                  <w:sz w:val="20"/>
                                  <w:szCs w:val="20"/>
                                </w:rPr>
                                <w:fldChar w:fldCharType="separate"/>
                              </w:r>
                              <w:r w:rsidR="00975D94">
                                <w:rPr>
                                  <w:rFonts w:ascii="Arial" w:hAnsi="Arial" w:cs="Arial"/>
                                  <w:b/>
                                  <w:bCs/>
                                  <w:i w:val="0"/>
                                  <w:iCs w:val="0"/>
                                  <w:noProof/>
                                  <w:color w:val="000000" w:themeColor="text1"/>
                                  <w:sz w:val="20"/>
                                  <w:szCs w:val="20"/>
                                </w:rPr>
                                <w:t>1</w:t>
                              </w:r>
                              <w:r w:rsidRPr="00690DFE">
                                <w:rPr>
                                  <w:rFonts w:ascii="Arial" w:hAnsi="Arial" w:cs="Arial"/>
                                  <w:b/>
                                  <w:bCs/>
                                  <w:i w:val="0"/>
                                  <w:iCs w:val="0"/>
                                  <w:color w:val="000000" w:themeColor="text1"/>
                                  <w:sz w:val="20"/>
                                  <w:szCs w:val="20"/>
                                </w:rPr>
                                <w:fldChar w:fldCharType="end"/>
                              </w:r>
                              <w:r w:rsidRPr="00690DFE">
                                <w:rPr>
                                  <w:rFonts w:ascii="Arial" w:hAnsi="Arial" w:cs="Arial"/>
                                  <w:b/>
                                  <w:bCs/>
                                  <w:i w:val="0"/>
                                  <w:iCs w:val="0"/>
                                  <w:color w:val="000000" w:themeColor="text1"/>
                                  <w:sz w:val="20"/>
                                  <w:szCs w:val="20"/>
                                </w:rPr>
                                <w:t>.</w:t>
                              </w:r>
                              <w:r w:rsidR="00F05F1C" w:rsidRPr="00F05F1C">
                                <w:rPr>
                                  <w:rFonts w:ascii="Arial" w:hAnsi="Arial" w:cs="Arial"/>
                                  <w:noProof/>
                                  <w:color w:val="000000"/>
                                  <w:sz w:val="22"/>
                                  <w:szCs w:val="22"/>
                                </w:rPr>
                                <w:t xml:space="preserve"> </w:t>
                              </w:r>
                            </w:p>
                            <w:p w14:paraId="41A94EDC" w14:textId="77777777" w:rsidR="00690DFE" w:rsidRPr="000F4CBB" w:rsidRDefault="00690DFE" w:rsidP="004A58AE">
                              <w:pPr>
                                <w:jc w:val="both"/>
                              </w:pPr>
                              <w:r>
                                <w:rPr>
                                  <w:rFonts w:ascii="Arial" w:hAnsi="Arial" w:cs="Arial"/>
                                  <w:b/>
                                  <w:bCs/>
                                  <w:color w:val="000000"/>
                                  <w:sz w:val="20"/>
                                  <w:szCs w:val="20"/>
                                </w:rPr>
                                <w:t>a</w:t>
                              </w:r>
                              <w:r w:rsidRPr="001503A3">
                                <w:rPr>
                                  <w:rFonts w:ascii="Arial" w:hAnsi="Arial" w:cs="Arial"/>
                                  <w:b/>
                                  <w:bCs/>
                                  <w:color w:val="000000"/>
                                  <w:sz w:val="20"/>
                                  <w:szCs w:val="20"/>
                                </w:rPr>
                                <w:t>,</w:t>
                              </w:r>
                              <w:r>
                                <w:rPr>
                                  <w:rFonts w:ascii="Arial" w:hAnsi="Arial" w:cs="Arial"/>
                                  <w:color w:val="000000"/>
                                  <w:sz w:val="20"/>
                                  <w:szCs w:val="20"/>
                                </w:rPr>
                                <w:t xml:space="preserve"> </w:t>
                              </w:r>
                              <w:r w:rsidRPr="001503A3">
                                <w:rPr>
                                  <w:rFonts w:ascii="Arial" w:hAnsi="Arial" w:cs="Arial"/>
                                  <w:color w:val="000000"/>
                                  <w:sz w:val="20"/>
                                  <w:szCs w:val="20"/>
                                </w:rPr>
                                <w:t xml:space="preserve">Experimental setup. </w:t>
                              </w:r>
                              <w:r>
                                <w:rPr>
                                  <w:rFonts w:ascii="Arial" w:hAnsi="Arial" w:cs="Arial"/>
                                  <w:b/>
                                  <w:bCs/>
                                  <w:color w:val="000000"/>
                                  <w:sz w:val="20"/>
                                  <w:szCs w:val="20"/>
                                </w:rPr>
                                <w:t xml:space="preserve">b, </w:t>
                              </w:r>
                              <w:r w:rsidRPr="001503A3">
                                <w:rPr>
                                  <w:rFonts w:ascii="Arial" w:hAnsi="Arial" w:cs="Arial"/>
                                  <w:color w:val="000000"/>
                                  <w:sz w:val="20"/>
                                  <w:szCs w:val="20"/>
                                </w:rPr>
                                <w:t xml:space="preserve">GO/NO-GO task design. </w:t>
                              </w:r>
                              <w:r w:rsidRPr="001503A3">
                                <w:rPr>
                                  <w:rFonts w:ascii="Arial" w:hAnsi="Arial" w:cs="Arial"/>
                                  <w:i/>
                                  <w:iCs/>
                                  <w:color w:val="000000"/>
                                  <w:sz w:val="20"/>
                                  <w:szCs w:val="20"/>
                                </w:rPr>
                                <w:t>Left:</w:t>
                              </w:r>
                              <w:r w:rsidRPr="001503A3">
                                <w:rPr>
                                  <w:rFonts w:ascii="Arial" w:hAnsi="Arial" w:cs="Arial"/>
                                  <w:color w:val="000000"/>
                                  <w:sz w:val="20"/>
                                  <w:szCs w:val="20"/>
                                </w:rPr>
                                <w:t xml:space="preserve"> example NO-GO trials. From top to bottom: spectrogram of an example low-to-high contrast trial (color</w:t>
                              </w:r>
                              <w:r>
                                <w:rPr>
                                  <w:rFonts w:ascii="Arial" w:hAnsi="Arial" w:cs="Arial"/>
                                  <w:color w:val="000000"/>
                                  <w:sz w:val="20"/>
                                  <w:szCs w:val="20"/>
                                </w:rPr>
                                <w:t xml:space="preserve"> </w:t>
                              </w:r>
                              <w:r w:rsidRPr="001503A3">
                                <w:rPr>
                                  <w:rFonts w:ascii="Arial" w:hAnsi="Arial" w:cs="Arial"/>
                                  <w:color w:val="000000"/>
                                  <w:sz w:val="20"/>
                                  <w:szCs w:val="20"/>
                                </w:rPr>
                                <w:t xml:space="preserve">bar indicates volume in dB SPL); waveform for sample spectrogram; example spectrogram for a high-to-low contrast trial; waveform for example spectrogram; response window to </w:t>
                              </w:r>
                              <w:r>
                                <w:rPr>
                                  <w:rFonts w:ascii="Arial" w:hAnsi="Arial" w:cs="Arial"/>
                                  <w:color w:val="000000"/>
                                  <w:sz w:val="20"/>
                                  <w:szCs w:val="20"/>
                                </w:rPr>
                                <w:t xml:space="preserve">determine </w:t>
                              </w:r>
                              <w:r w:rsidRPr="001503A3">
                                <w:rPr>
                                  <w:rFonts w:ascii="Arial" w:hAnsi="Arial" w:cs="Arial"/>
                                  <w:color w:val="000000"/>
                                  <w:sz w:val="20"/>
                                  <w:szCs w:val="20"/>
                                </w:rPr>
                                <w:t>false alarms; schematic lick responses in the</w:t>
                              </w:r>
                              <w:r>
                                <w:rPr>
                                  <w:rFonts w:ascii="Arial" w:hAnsi="Arial" w:cs="Arial"/>
                                  <w:color w:val="000000"/>
                                  <w:sz w:val="20"/>
                                  <w:szCs w:val="20"/>
                                </w:rPr>
                                <w:t xml:space="preserve"> response</w:t>
                              </w:r>
                              <w:r w:rsidRPr="001503A3">
                                <w:rPr>
                                  <w:rFonts w:ascii="Arial" w:hAnsi="Arial" w:cs="Arial"/>
                                  <w:color w:val="000000"/>
                                  <w:sz w:val="20"/>
                                  <w:szCs w:val="20"/>
                                </w:rPr>
                                <w:t xml:space="preserve"> window; timeout</w:t>
                              </w:r>
                              <w:r>
                                <w:rPr>
                                  <w:rFonts w:ascii="Arial" w:hAnsi="Arial" w:cs="Arial"/>
                                  <w:color w:val="000000"/>
                                  <w:sz w:val="20"/>
                                  <w:szCs w:val="20"/>
                                </w:rPr>
                                <w:t xml:space="preserve"> of 7 seconds</w:t>
                              </w:r>
                              <w:r w:rsidRPr="001503A3">
                                <w:rPr>
                                  <w:rFonts w:ascii="Arial" w:hAnsi="Arial" w:cs="Arial"/>
                                  <w:color w:val="000000"/>
                                  <w:sz w:val="20"/>
                                  <w:szCs w:val="20"/>
                                </w:rPr>
                                <w:t xml:space="preserve"> delivered after the first lick. Vertical red dashed line indicates the contrast switch after 3 seconds. Black scale bar indicates 1s. </w:t>
                              </w:r>
                              <w:r w:rsidRPr="001503A3">
                                <w:rPr>
                                  <w:rFonts w:ascii="Arial" w:hAnsi="Arial" w:cs="Arial"/>
                                  <w:i/>
                                  <w:iCs/>
                                  <w:color w:val="000000"/>
                                  <w:sz w:val="20"/>
                                  <w:szCs w:val="20"/>
                                </w:rPr>
                                <w:t>Right:</w:t>
                              </w:r>
                              <w:r w:rsidRPr="001503A3">
                                <w:rPr>
                                  <w:rFonts w:ascii="Arial" w:hAnsi="Arial" w:cs="Arial"/>
                                  <w:color w:val="000000"/>
                                  <w:sz w:val="20"/>
                                  <w:szCs w:val="20"/>
                                </w:rPr>
                                <w:t xml:space="preserve"> example GO trials. From top to bottom: same as in left panel</w:t>
                              </w:r>
                              <w:r>
                                <w:rPr>
                                  <w:rFonts w:ascii="Arial" w:hAnsi="Arial" w:cs="Arial"/>
                                  <w:color w:val="000000"/>
                                  <w:sz w:val="20"/>
                                  <w:szCs w:val="20"/>
                                </w:rPr>
                                <w:t>, except licks in the response window trigger a 5</w:t>
                              </w:r>
                              <w:r w:rsidRPr="000F4CBB">
                                <w:rPr>
                                  <w:rFonts w:ascii="Arial" w:hAnsi="Arial" w:cs="Arial"/>
                                  <w:sz w:val="22"/>
                                  <w:szCs w:val="22"/>
                                </w:rPr>
                                <w:t>μ</w:t>
                              </w:r>
                              <w:r>
                                <w:rPr>
                                  <w:rFonts w:ascii="Arial" w:hAnsi="Arial" w:cs="Arial"/>
                                  <w:color w:val="000000"/>
                                  <w:sz w:val="20"/>
                                  <w:szCs w:val="20"/>
                                </w:rPr>
                                <w:t>L reward</w:t>
                              </w:r>
                              <w:r w:rsidRPr="001503A3">
                                <w:rPr>
                                  <w:rFonts w:ascii="Arial" w:hAnsi="Arial" w:cs="Arial"/>
                                  <w:color w:val="000000"/>
                                  <w:sz w:val="20"/>
                                  <w:szCs w:val="20"/>
                                </w:rPr>
                                <w:t>.</w:t>
                              </w:r>
                              <w:r>
                                <w:rPr>
                                  <w:rFonts w:ascii="Arial" w:hAnsi="Arial" w:cs="Arial"/>
                                  <w:color w:val="000000"/>
                                  <w:sz w:val="20"/>
                                  <w:szCs w:val="20"/>
                                </w:rPr>
                                <w:t xml:space="preserve"> In all figures, low to high contrast trials are indicated in red, and high to low contrast trials are indicated in blue.</w:t>
                              </w:r>
                              <w:r w:rsidRPr="001503A3">
                                <w:rPr>
                                  <w:rFonts w:ascii="Arial" w:hAnsi="Arial" w:cs="Arial"/>
                                  <w:color w:val="000000"/>
                                  <w:sz w:val="20"/>
                                  <w:szCs w:val="20"/>
                                </w:rPr>
                                <w:t xml:space="preserve"> </w:t>
                              </w:r>
                              <w:r>
                                <w:rPr>
                                  <w:rFonts w:ascii="Arial" w:hAnsi="Arial" w:cs="Arial"/>
                                  <w:b/>
                                  <w:bCs/>
                                  <w:color w:val="000000"/>
                                  <w:sz w:val="20"/>
                                  <w:szCs w:val="20"/>
                                </w:rPr>
                                <w:t xml:space="preserve">c, </w:t>
                              </w:r>
                              <w:r w:rsidRPr="001503A3">
                                <w:rPr>
                                  <w:rFonts w:ascii="Arial" w:hAnsi="Arial" w:cs="Arial"/>
                                  <w:color w:val="000000"/>
                                  <w:sz w:val="20"/>
                                  <w:szCs w:val="20"/>
                                </w:rPr>
                                <w:t xml:space="preserve">Target waveforms. </w:t>
                              </w:r>
                              <w:r w:rsidRPr="001503A3">
                                <w:rPr>
                                  <w:rFonts w:ascii="Arial" w:hAnsi="Arial" w:cs="Arial"/>
                                  <w:i/>
                                  <w:iCs/>
                                  <w:color w:val="000000"/>
                                  <w:sz w:val="20"/>
                                  <w:szCs w:val="20"/>
                                </w:rPr>
                                <w:t>Top:</w:t>
                              </w:r>
                              <w:r w:rsidRPr="001503A3">
                                <w:rPr>
                                  <w:rFonts w:ascii="Arial" w:hAnsi="Arial" w:cs="Arial"/>
                                  <w:color w:val="000000"/>
                                  <w:sz w:val="20"/>
                                  <w:szCs w:val="20"/>
                                </w:rPr>
                                <w:t xml:space="preserve"> </w:t>
                              </w:r>
                              <w:r>
                                <w:rPr>
                                  <w:rFonts w:ascii="Arial" w:hAnsi="Arial" w:cs="Arial"/>
                                  <w:color w:val="000000"/>
                                  <w:sz w:val="20"/>
                                  <w:szCs w:val="20"/>
                                </w:rPr>
                                <w:t>O</w:t>
                              </w:r>
                              <w:r w:rsidRPr="001503A3">
                                <w:rPr>
                                  <w:rFonts w:ascii="Arial" w:hAnsi="Arial" w:cs="Arial"/>
                                  <w:color w:val="000000"/>
                                  <w:sz w:val="20"/>
                                  <w:szCs w:val="20"/>
                                </w:rPr>
                                <w:t>verlaid trials where target volume differed. Volume is indicated by the amplitude and color</w:t>
                              </w:r>
                              <w:r>
                                <w:rPr>
                                  <w:rFonts w:ascii="Arial" w:hAnsi="Arial" w:cs="Arial"/>
                                  <w:color w:val="000000"/>
                                  <w:sz w:val="20"/>
                                  <w:szCs w:val="20"/>
                                </w:rPr>
                                <w:t xml:space="preserve"> </w:t>
                              </w:r>
                              <w:r w:rsidRPr="001503A3">
                                <w:rPr>
                                  <w:rFonts w:ascii="Arial" w:hAnsi="Arial" w:cs="Arial"/>
                                  <w:color w:val="000000"/>
                                  <w:sz w:val="20"/>
                                  <w:szCs w:val="20"/>
                                </w:rPr>
                                <w:t>bar</w:t>
                              </w:r>
                              <w:r>
                                <w:rPr>
                                  <w:rFonts w:ascii="Arial" w:hAnsi="Arial" w:cs="Arial"/>
                                  <w:color w:val="000000"/>
                                  <w:sz w:val="20"/>
                                  <w:szCs w:val="20"/>
                                </w:rPr>
                                <w:t>.</w:t>
                              </w:r>
                              <w:r w:rsidRPr="001503A3">
                                <w:rPr>
                                  <w:rFonts w:ascii="Arial" w:hAnsi="Arial" w:cs="Arial"/>
                                  <w:color w:val="000000"/>
                                  <w:sz w:val="20"/>
                                  <w:szCs w:val="20"/>
                                </w:rPr>
                                <w:t xml:space="preserve"> </w:t>
                              </w:r>
                              <w:r w:rsidRPr="001503A3">
                                <w:rPr>
                                  <w:rFonts w:ascii="Arial" w:hAnsi="Arial" w:cs="Arial"/>
                                  <w:i/>
                                  <w:iCs/>
                                  <w:color w:val="000000"/>
                                  <w:sz w:val="20"/>
                                  <w:szCs w:val="20"/>
                                </w:rPr>
                                <w:t>Bottom:</w:t>
                              </w:r>
                              <w:r w:rsidRPr="001503A3">
                                <w:rPr>
                                  <w:rFonts w:ascii="Arial" w:hAnsi="Arial" w:cs="Arial"/>
                                  <w:color w:val="000000"/>
                                  <w:sz w:val="20"/>
                                  <w:szCs w:val="20"/>
                                </w:rPr>
                                <w:t xml:space="preserve"> trials where target timing differed. The red vertical dashed line indicates the contrast switch</w:t>
                              </w:r>
                              <w:r>
                                <w:rPr>
                                  <w:rFonts w:ascii="Arial" w:hAnsi="Arial" w:cs="Arial"/>
                                  <w:color w:val="000000"/>
                                  <w:sz w:val="20"/>
                                  <w:szCs w:val="20"/>
                                </w:rPr>
                                <w:t xml:space="preserve">. </w:t>
                              </w:r>
                              <w:r>
                                <w:rPr>
                                  <w:rFonts w:ascii="Arial" w:hAnsi="Arial" w:cs="Arial"/>
                                  <w:b/>
                                  <w:bCs/>
                                  <w:color w:val="000000"/>
                                  <w:sz w:val="20"/>
                                  <w:szCs w:val="20"/>
                                </w:rPr>
                                <w:t xml:space="preserve">d, </w:t>
                              </w:r>
                              <w:r w:rsidRPr="005719C3">
                                <w:rPr>
                                  <w:rFonts w:ascii="Arial" w:hAnsi="Arial" w:cs="Arial"/>
                                  <w:color w:val="000000"/>
                                  <w:sz w:val="20"/>
                                  <w:szCs w:val="20"/>
                                </w:rPr>
                                <w:t xml:space="preserve">Normative model of the task. </w:t>
                              </w:r>
                              <w:r w:rsidRPr="006A4A89">
                                <w:rPr>
                                  <w:rFonts w:ascii="Arial" w:hAnsi="Arial" w:cs="Arial"/>
                                  <w:i/>
                                  <w:iCs/>
                                  <w:color w:val="000000"/>
                                  <w:sz w:val="20"/>
                                  <w:szCs w:val="20"/>
                                </w:rPr>
                                <w:t>Left inset</w:t>
                              </w:r>
                              <w:r>
                                <w:rPr>
                                  <w:rFonts w:ascii="Arial" w:hAnsi="Arial" w:cs="Arial"/>
                                  <w:color w:val="000000"/>
                                  <w:sz w:val="20"/>
                                  <w:szCs w:val="20"/>
                                </w:rPr>
                                <w:t>:</w:t>
                              </w:r>
                              <w:r w:rsidRPr="005719C3">
                                <w:rPr>
                                  <w:rFonts w:ascii="Arial" w:hAnsi="Arial" w:cs="Arial"/>
                                  <w:color w:val="000000"/>
                                  <w:sz w:val="20"/>
                                  <w:szCs w:val="20"/>
                                </w:rPr>
                                <w:t xml:space="preserve"> volume distributions for backgrounds (light lines) and targets (dark lines) in low and high contrast. (1) Spike generation process: a </w:t>
                              </w:r>
                              <w:r>
                                <w:rPr>
                                  <w:rFonts w:ascii="Arial" w:hAnsi="Arial" w:cs="Arial"/>
                                  <w:color w:val="000000"/>
                                  <w:sz w:val="20"/>
                                  <w:szCs w:val="20"/>
                                </w:rPr>
                                <w:t xml:space="preserve">model neuron encodes stimuli sampled from a </w:t>
                              </w:r>
                              <w:r w:rsidRPr="005719C3">
                                <w:rPr>
                                  <w:rFonts w:ascii="Arial" w:hAnsi="Arial" w:cs="Arial"/>
                                  <w:color w:val="000000"/>
                                  <w:sz w:val="20"/>
                                  <w:szCs w:val="20"/>
                                </w:rPr>
                                <w:t>1-dimensional sensory stimulus</w:t>
                              </w:r>
                              <w:r>
                                <w:rPr>
                                  <w:rFonts w:ascii="Arial" w:hAnsi="Arial" w:cs="Arial"/>
                                  <w:color w:val="000000"/>
                                  <w:sz w:val="20"/>
                                  <w:szCs w:val="20"/>
                                </w:rPr>
                                <w:t xml:space="preserve"> stream</w:t>
                              </w:r>
                              <w:r w:rsidRPr="005719C3">
                                <w:rPr>
                                  <w:rFonts w:ascii="Arial" w:hAnsi="Arial" w:cs="Arial"/>
                                  <w:color w:val="000000"/>
                                  <w:sz w:val="20"/>
                                  <w:szCs w:val="20"/>
                                </w:rPr>
                                <w:t xml:space="preserve"> consisting of a background that transitions between low and high contrast (light lines)</w:t>
                              </w:r>
                              <w:r>
                                <w:rPr>
                                  <w:rFonts w:ascii="Arial" w:hAnsi="Arial" w:cs="Arial"/>
                                  <w:color w:val="000000"/>
                                  <w:sz w:val="20"/>
                                  <w:szCs w:val="20"/>
                                </w:rPr>
                                <w:t>;</w:t>
                              </w:r>
                              <w:r w:rsidRPr="005719C3">
                                <w:rPr>
                                  <w:rFonts w:ascii="Arial" w:hAnsi="Arial" w:cs="Arial"/>
                                  <w:color w:val="000000"/>
                                  <w:sz w:val="20"/>
                                  <w:szCs w:val="20"/>
                                </w:rPr>
                                <w:t xml:space="preserve"> target</w:t>
                              </w:r>
                              <w:r>
                                <w:rPr>
                                  <w:rFonts w:ascii="Arial" w:hAnsi="Arial" w:cs="Arial"/>
                                  <w:color w:val="000000"/>
                                  <w:sz w:val="20"/>
                                  <w:szCs w:val="20"/>
                                </w:rPr>
                                <w:t xml:space="preserve"> stimuli</w:t>
                              </w:r>
                              <w:r w:rsidRPr="005719C3">
                                <w:rPr>
                                  <w:rFonts w:ascii="Arial" w:hAnsi="Arial" w:cs="Arial"/>
                                  <w:color w:val="000000"/>
                                  <w:sz w:val="20"/>
                                  <w:szCs w:val="20"/>
                                </w:rPr>
                                <w:t xml:space="preserve"> (solid dots) </w:t>
                              </w:r>
                              <w:r>
                                <w:rPr>
                                  <w:rFonts w:ascii="Arial" w:hAnsi="Arial" w:cs="Arial"/>
                                  <w:color w:val="000000"/>
                                  <w:sz w:val="20"/>
                                  <w:szCs w:val="20"/>
                                </w:rPr>
                                <w:t>were used to assess sensitivity</w:t>
                              </w:r>
                              <w:r w:rsidRPr="005719C3">
                                <w:rPr>
                                  <w:rFonts w:ascii="Arial" w:hAnsi="Arial" w:cs="Arial"/>
                                  <w:color w:val="000000"/>
                                  <w:sz w:val="20"/>
                                  <w:szCs w:val="20"/>
                                </w:rPr>
                                <w:t xml:space="preserve">. The </w:t>
                              </w:r>
                              <w:r>
                                <w:rPr>
                                  <w:rFonts w:ascii="Arial" w:hAnsi="Arial" w:cs="Arial"/>
                                  <w:color w:val="000000"/>
                                  <w:sz w:val="20"/>
                                  <w:szCs w:val="20"/>
                                </w:rPr>
                                <w:t>stimulus response of the neuron is transformed by</w:t>
                              </w:r>
                              <w:r w:rsidRPr="005719C3">
                                <w:rPr>
                                  <w:rFonts w:ascii="Arial" w:hAnsi="Arial" w:cs="Arial"/>
                                  <w:color w:val="000000"/>
                                  <w:sz w:val="20"/>
                                  <w:szCs w:val="20"/>
                                </w:rPr>
                                <w:t xml:space="preserve"> a sigmoidal function </w:t>
                              </w:r>
                              <w:r>
                                <w:rPr>
                                  <w:rFonts w:ascii="Arial" w:hAnsi="Arial" w:cs="Arial"/>
                                  <w:color w:val="000000"/>
                                  <w:sz w:val="20"/>
                                  <w:szCs w:val="20"/>
                                </w:rPr>
                                <w:t>whose output is used to</w:t>
                              </w:r>
                              <w:r w:rsidRPr="005719C3">
                                <w:rPr>
                                  <w:rFonts w:ascii="Arial" w:hAnsi="Arial" w:cs="Arial"/>
                                  <w:color w:val="000000"/>
                                  <w:sz w:val="20"/>
                                  <w:szCs w:val="20"/>
                                </w:rPr>
                                <w:t xml:space="preserve"> generate stochastic spikes. (2) </w:t>
                              </w:r>
                              <w:r>
                                <w:rPr>
                                  <w:rFonts w:ascii="Arial" w:hAnsi="Arial" w:cs="Arial"/>
                                  <w:color w:val="000000"/>
                                  <w:sz w:val="20"/>
                                  <w:szCs w:val="20"/>
                                </w:rPr>
                                <w:t>The observed spike counts are integrated and decoded over a brief time window to estimate the variance of the stimulus.</w:t>
                              </w:r>
                              <w:r w:rsidRPr="005719C3">
                                <w:rPr>
                                  <w:rFonts w:ascii="Arial" w:hAnsi="Arial" w:cs="Arial"/>
                                  <w:color w:val="000000"/>
                                  <w:sz w:val="20"/>
                                  <w:szCs w:val="20"/>
                                </w:rPr>
                                <w:t xml:space="preserve"> (3) Th</w:t>
                              </w:r>
                              <w:r>
                                <w:rPr>
                                  <w:rFonts w:ascii="Arial" w:hAnsi="Arial" w:cs="Arial"/>
                                  <w:color w:val="000000"/>
                                  <w:sz w:val="20"/>
                                  <w:szCs w:val="20"/>
                                </w:rPr>
                                <w:t>e variance</w:t>
                              </w:r>
                              <w:r w:rsidRPr="005719C3">
                                <w:rPr>
                                  <w:rFonts w:ascii="Arial" w:hAnsi="Arial" w:cs="Arial"/>
                                  <w:color w:val="000000"/>
                                  <w:sz w:val="20"/>
                                  <w:szCs w:val="20"/>
                                </w:rPr>
                                <w:t xml:space="preserve"> estimate is </w:t>
                              </w:r>
                              <w:r>
                                <w:rPr>
                                  <w:rFonts w:ascii="Arial" w:hAnsi="Arial" w:cs="Arial"/>
                                  <w:color w:val="000000"/>
                                  <w:sz w:val="20"/>
                                  <w:szCs w:val="20"/>
                                </w:rPr>
                                <w:t>used to adjust the gain of the model neuron to minimize the expected error in the estimate of stimulus variance at each time step</w:t>
                              </w:r>
                              <w:r w:rsidRPr="005719C3">
                                <w:rPr>
                                  <w:rFonts w:ascii="Arial" w:hAnsi="Arial" w:cs="Arial"/>
                                  <w:color w:val="000000"/>
                                  <w:sz w:val="20"/>
                                  <w:szCs w:val="20"/>
                                </w:rPr>
                                <w:t>.</w:t>
                              </w:r>
                              <w:r>
                                <w:rPr>
                                  <w:rFonts w:ascii="Arial" w:hAnsi="Arial" w:cs="Arial"/>
                                  <w:color w:val="000000"/>
                                  <w:sz w:val="20"/>
                                  <w:szCs w:val="20"/>
                                </w:rPr>
                                <w:t xml:space="preserve"> </w:t>
                              </w:r>
                              <w:r w:rsidRPr="006A4A89">
                                <w:rPr>
                                  <w:rFonts w:ascii="Arial" w:hAnsi="Arial" w:cs="Arial"/>
                                  <w:i/>
                                  <w:iCs/>
                                  <w:color w:val="000000"/>
                                  <w:sz w:val="20"/>
                                  <w:szCs w:val="20"/>
                                </w:rPr>
                                <w:t>Bottom insets</w:t>
                              </w:r>
                              <w:r>
                                <w:rPr>
                                  <w:rFonts w:ascii="Arial" w:hAnsi="Arial" w:cs="Arial"/>
                                  <w:color w:val="000000"/>
                                  <w:sz w:val="20"/>
                                  <w:szCs w:val="20"/>
                                </w:rPr>
                                <w:t xml:space="preserve">: Sample probability distributions of observing </w:t>
                              </w:r>
                              <m:oMath>
                                <m:r>
                                  <w:rPr>
                                    <w:rFonts w:ascii="Cambria Math" w:hAnsi="Cambria Math" w:cs="Arial"/>
                                    <w:color w:val="000000"/>
                                    <w:sz w:val="20"/>
                                    <w:szCs w:val="20"/>
                                  </w:rPr>
                                  <m:t>k</m:t>
                                </m:r>
                              </m:oMath>
                              <w:r>
                                <w:rPr>
                                  <w:rFonts w:ascii="Arial" w:hAnsi="Arial" w:cs="Arial"/>
                                  <w:color w:val="000000"/>
                                  <w:sz w:val="20"/>
                                  <w:szCs w:val="20"/>
                                </w:rPr>
                                <w:t xml:space="preserve"> spikes in response to the background (light lines) or targets (dark lines) 7 time steps after a switch to high (red) or low contrast (blue).</w:t>
                              </w:r>
                              <w:r w:rsidRPr="005719C3">
                                <w:rPr>
                                  <w:rFonts w:ascii="Arial" w:hAnsi="Arial" w:cs="Arial"/>
                                  <w:color w:val="000000"/>
                                  <w:sz w:val="20"/>
                                  <w:szCs w:val="20"/>
                                </w:rPr>
                                <w:t xml:space="preserve"> </w:t>
                              </w:r>
                              <w:r w:rsidRPr="005719C3">
                                <w:rPr>
                                  <w:rFonts w:ascii="Arial" w:hAnsi="Arial" w:cs="Arial"/>
                                  <w:b/>
                                  <w:bCs/>
                                  <w:color w:val="000000"/>
                                  <w:sz w:val="20"/>
                                  <w:szCs w:val="20"/>
                                </w:rPr>
                                <w:t>e,</w:t>
                              </w:r>
                              <w:r>
                                <w:rPr>
                                  <w:rFonts w:ascii="Arial" w:hAnsi="Arial" w:cs="Arial"/>
                                  <w:color w:val="000000"/>
                                  <w:sz w:val="20"/>
                                  <w:szCs w:val="20"/>
                                </w:rPr>
                                <w:t xml:space="preserve"> </w:t>
                              </w:r>
                              <w:r w:rsidRPr="005719C3">
                                <w:rPr>
                                  <w:rFonts w:ascii="Arial" w:hAnsi="Arial" w:cs="Arial"/>
                                  <w:color w:val="000000"/>
                                  <w:sz w:val="20"/>
                                  <w:szCs w:val="20"/>
                                </w:rPr>
                                <w:t>Model psychometric functions</w:t>
                              </w:r>
                              <w:r>
                                <w:rPr>
                                  <w:rFonts w:ascii="Arial" w:hAnsi="Arial" w:cs="Arial"/>
                                  <w:color w:val="000000"/>
                                  <w:sz w:val="20"/>
                                  <w:szCs w:val="20"/>
                                </w:rPr>
                                <w:t xml:space="preserve"> at steady state (25 time steps after transition)</w:t>
                              </w:r>
                              <w:r w:rsidRPr="005719C3">
                                <w:rPr>
                                  <w:rFonts w:ascii="Arial" w:hAnsi="Arial" w:cs="Arial"/>
                                  <w:color w:val="000000"/>
                                  <w:sz w:val="20"/>
                                  <w:szCs w:val="20"/>
                                </w:rPr>
                                <w:t xml:space="preserve"> as a function of contrast and</w:t>
                              </w:r>
                              <w:r>
                                <w:rPr>
                                  <w:rFonts w:ascii="Arial" w:hAnsi="Arial" w:cs="Arial"/>
                                  <w:color w:val="000000"/>
                                  <w:sz w:val="20"/>
                                  <w:szCs w:val="20"/>
                                </w:rPr>
                                <w:t xml:space="preserve"> mean</w:t>
                              </w:r>
                              <w:r w:rsidRPr="005719C3">
                                <w:rPr>
                                  <w:rFonts w:ascii="Arial" w:hAnsi="Arial" w:cs="Arial"/>
                                  <w:color w:val="000000"/>
                                  <w:sz w:val="20"/>
                                  <w:szCs w:val="20"/>
                                </w:rPr>
                                <w:t xml:space="preserve"> target volume. Light dots indicate discriminability</w:t>
                              </w:r>
                              <w:r>
                                <w:rPr>
                                  <w:rFonts w:ascii="Arial" w:hAnsi="Arial" w:cs="Arial"/>
                                  <w:color w:val="000000"/>
                                  <w:sz w:val="20"/>
                                  <w:szCs w:val="20"/>
                                </w:rPr>
                                <w:t xml:space="preserve"> of targets from background</w:t>
                              </w:r>
                              <w:r w:rsidRPr="005719C3">
                                <w:rPr>
                                  <w:rFonts w:ascii="Arial" w:hAnsi="Arial" w:cs="Arial"/>
                                  <w:color w:val="000000"/>
                                  <w:sz w:val="20"/>
                                  <w:szCs w:val="20"/>
                                </w:rPr>
                                <w:t xml:space="preserve"> whereas the solid lines indicate logistic fits to the </w:t>
                              </w:r>
                              <w:r>
                                <w:rPr>
                                  <w:rFonts w:ascii="Arial" w:hAnsi="Arial" w:cs="Arial"/>
                                  <w:color w:val="000000"/>
                                  <w:sz w:val="20"/>
                                  <w:szCs w:val="20"/>
                                </w:rPr>
                                <w:t xml:space="preserve">data. </w:t>
                              </w:r>
                              <w:r w:rsidRPr="005719C3">
                                <w:rPr>
                                  <w:rFonts w:ascii="Arial" w:hAnsi="Arial" w:cs="Arial"/>
                                  <w:color w:val="000000"/>
                                  <w:sz w:val="20"/>
                                  <w:szCs w:val="20"/>
                                </w:rPr>
                                <w:t>Dashed lines indicate detection thresholds.</w:t>
                              </w:r>
                              <w:r>
                                <w:rPr>
                                  <w:rFonts w:ascii="Arial" w:hAnsi="Arial" w:cs="Arial"/>
                                  <w:b/>
                                  <w:bCs/>
                                  <w:color w:val="000000"/>
                                  <w:sz w:val="20"/>
                                  <w:szCs w:val="20"/>
                                </w:rPr>
                                <w:t xml:space="preserve"> f, </w:t>
                              </w:r>
                              <w:r w:rsidRPr="005719C3">
                                <w:rPr>
                                  <w:rFonts w:ascii="Arial" w:hAnsi="Arial" w:cs="Arial"/>
                                  <w:color w:val="000000"/>
                                  <w:sz w:val="20"/>
                                  <w:szCs w:val="20"/>
                                </w:rPr>
                                <w:t xml:space="preserve">Model </w:t>
                              </w:r>
                              <w:r>
                                <w:rPr>
                                  <w:rFonts w:ascii="Arial" w:hAnsi="Arial" w:cs="Arial"/>
                                  <w:color w:val="000000"/>
                                  <w:sz w:val="20"/>
                                  <w:szCs w:val="20"/>
                                </w:rPr>
                                <w:t>discriminability</w:t>
                              </w:r>
                              <w:r w:rsidRPr="005719C3">
                                <w:rPr>
                                  <w:rFonts w:ascii="Arial" w:hAnsi="Arial" w:cs="Arial"/>
                                  <w:color w:val="000000"/>
                                  <w:sz w:val="20"/>
                                  <w:szCs w:val="20"/>
                                </w:rPr>
                                <w:t xml:space="preserve"> as a function of time and contrast. Dashed vertical line indicates the time where the background contrast changes.</w:t>
                              </w:r>
                              <w:r>
                                <w:rPr>
                                  <w:rFonts w:ascii="Arial" w:hAnsi="Arial" w:cs="Arial"/>
                                  <w:color w:val="000000"/>
                                  <w:sz w:val="20"/>
                                  <w:szCs w:val="20"/>
                                </w:rPr>
                                <w:t xml:space="preserve"> Light dots denote model discriminability at each time step. Solid lines are exponential fits to the data. Each time course is the discriminability of targets at approximate threshold volume for that contrast (1.5 target mean and 2.25 target mean for low and high contrast respectively). </w:t>
                              </w:r>
                              <w:r>
                                <w:rPr>
                                  <w:rFonts w:ascii="Arial" w:hAnsi="Arial" w:cs="Arial"/>
                                  <w:b/>
                                  <w:bCs/>
                                  <w:color w:val="000000"/>
                                  <w:sz w:val="20"/>
                                  <w:szCs w:val="20"/>
                                </w:rPr>
                                <w:t xml:space="preserve"> </w:t>
                              </w:r>
                              <w:r w:rsidRPr="006A4A89">
                                <w:rPr>
                                  <w:rFonts w:ascii="Arial" w:hAnsi="Arial" w:cs="Arial"/>
                                  <w:b/>
                                  <w:bCs/>
                                  <w:color w:val="000000"/>
                                  <w:sz w:val="20"/>
                                  <w:szCs w:val="20"/>
                                </w:rPr>
                                <w:t>g,</w:t>
                              </w:r>
                              <w:r w:rsidRPr="005719C3">
                                <w:rPr>
                                  <w:rFonts w:ascii="Arial" w:hAnsi="Arial" w:cs="Arial"/>
                                  <w:color w:val="000000"/>
                                  <w:sz w:val="20"/>
                                  <w:szCs w:val="20"/>
                                </w:rPr>
                                <w:t xml:space="preserve"> The average change in gain of the model after each contrast transition. </w:t>
                              </w:r>
                              <w:r>
                                <w:rPr>
                                  <w:rFonts w:ascii="Arial" w:hAnsi="Arial" w:cs="Arial"/>
                                  <w:b/>
                                  <w:bCs/>
                                  <w:color w:val="000000"/>
                                  <w:sz w:val="20"/>
                                  <w:szCs w:val="20"/>
                                </w:rPr>
                                <w:t xml:space="preserve">h, </w:t>
                              </w:r>
                              <w:r w:rsidRPr="005719C3">
                                <w:rPr>
                                  <w:rFonts w:ascii="Arial" w:hAnsi="Arial" w:cs="Arial"/>
                                  <w:color w:val="000000"/>
                                  <w:sz w:val="20"/>
                                  <w:szCs w:val="20"/>
                                </w:rPr>
                                <w:t>Model predictions for the effects of contrast on psychometric thresholds, slopes, and adaptation time</w:t>
                              </w:r>
                              <w:r>
                                <w:rPr>
                                  <w:rFonts w:ascii="Arial" w:hAnsi="Arial" w:cs="Arial"/>
                                  <w:color w:val="000000"/>
                                  <w:sz w:val="20"/>
                                  <w:szCs w:val="20"/>
                                </w:rPr>
                                <w:t xml:space="preserve"> constants, as estimated by logistic and exponential fits in </w:t>
                              </w:r>
                              <w:r w:rsidRPr="00765E0F">
                                <w:rPr>
                                  <w:rFonts w:ascii="Arial" w:hAnsi="Arial" w:cs="Arial"/>
                                  <w:b/>
                                  <w:bCs/>
                                  <w:color w:val="000000"/>
                                  <w:sz w:val="20"/>
                                  <w:szCs w:val="20"/>
                                </w:rPr>
                                <w:t>e</w:t>
                              </w:r>
                              <w:r>
                                <w:rPr>
                                  <w:rFonts w:ascii="Arial" w:hAnsi="Arial" w:cs="Arial"/>
                                  <w:color w:val="000000"/>
                                  <w:sz w:val="20"/>
                                  <w:szCs w:val="20"/>
                                </w:rPr>
                                <w:t xml:space="preserve"> and </w:t>
                              </w:r>
                              <w:r w:rsidRPr="00765E0F">
                                <w:rPr>
                                  <w:rFonts w:ascii="Arial" w:hAnsi="Arial" w:cs="Arial"/>
                                  <w:b/>
                                  <w:bCs/>
                                  <w:color w:val="000000"/>
                                  <w:sz w:val="20"/>
                                  <w:szCs w:val="20"/>
                                </w:rPr>
                                <w:t>f</w:t>
                              </w:r>
                              <w:r w:rsidRPr="005719C3">
                                <w:rPr>
                                  <w:rFonts w:ascii="Arial" w:hAnsi="Arial" w:cs="Arial"/>
                                  <w:color w:val="000000"/>
                                  <w:sz w:val="20"/>
                                  <w:szCs w:val="20"/>
                                </w:rPr>
                                <w:t>.</w:t>
                              </w:r>
                            </w:p>
                            <w:p w14:paraId="03895AFA" w14:textId="77777777" w:rsidR="00690DFE" w:rsidRPr="00690DFE" w:rsidRDefault="00690DFE" w:rsidP="00690DFE"/>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26" name="Picture 26" descr="A screenshot of a computer&#10;&#10;Description automatically generated with medium confidence"/>
                          <pic:cNvPicPr>
                            <a:picLocks noChangeAspect="1"/>
                          </pic:cNvPicPr>
                        </pic:nvPicPr>
                        <pic:blipFill rotWithShape="1">
                          <a:blip r:embed="rId8"/>
                          <a:srcRect b="61219"/>
                          <a:stretch/>
                        </pic:blipFill>
                        <pic:spPr bwMode="auto">
                          <a:xfrm>
                            <a:off x="0" y="0"/>
                            <a:ext cx="6850380" cy="343789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7DF75058" id="Group 27" o:spid="_x0000_s1026" style="position:absolute;left:0;text-align:left;margin-left:0;margin-top:13pt;width:540.25pt;height:584.15pt;z-index:251694080" coordsize="68611,7418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">
                <v:shapetype id="_x0000_t202" coordsize="21600,21600" o:spt="202" path="m,l,21600r21600,l21600,xe">
                  <v:stroke joinstyle="miter"/>
                  <v:path gradientshapeok="t" o:connecttype="rect"/>
                </v:shapetype>
                <v:shape id="Text Box 2" o:spid="_x0000_s1027" type="#_x0000_t202" style="position:absolute;top:33020;width:68611;height:411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" stroked="f">
                  <v:textbox inset="0,0,0,0">
                    <w:txbxContent>
                      <w:p w14:paraId="36299F89" w14:textId="77982F55" w:rsidR="00690DFE" w:rsidRPr="00690DFE" w:rsidRDefault="00690DFE" w:rsidP="00690DFE">
                        <w:pPr>
                          <w:pStyle w:val="Caption"/>
                          <w:rPr>
                            <w:rFonts w:ascii="Arial" w:hAnsi="Arial" w:cs="Arial"/>
                            <w:b/>
                            <w:bCs/>
                            <w:i w:val="0"/>
                            <w:iCs w:val="0"/>
                            <w:color w:val="000000" w:themeColor="text1"/>
                            <w:sz w:val="20"/>
                            <w:szCs w:val="20"/>
                          </w:rPr>
                        </w:pPr>
                        <w:r w:rsidRPr="00690DFE">
                          <w:rPr>
                            <w:rFonts w:ascii="Arial" w:hAnsi="Arial" w:cs="Arial"/>
                            <w:b/>
                            <w:bCs/>
                            <w:i w:val="0"/>
                            <w:iCs w:val="0"/>
                            <w:color w:val="000000" w:themeColor="text1"/>
                            <w:sz w:val="20"/>
                            <w:szCs w:val="20"/>
                          </w:rPr>
                          <w:t xml:space="preserve">Figure </w:t>
                        </w:r>
                        <w:r w:rsidRPr="00690DFE">
                          <w:rPr>
                            <w:rFonts w:ascii="Arial" w:hAnsi="Arial" w:cs="Arial"/>
                            <w:b/>
                            <w:bCs/>
                            <w:i w:val="0"/>
                            <w:iCs w:val="0"/>
                            <w:color w:val="000000" w:themeColor="text1"/>
                            <w:sz w:val="20"/>
                            <w:szCs w:val="20"/>
                          </w:rPr>
                          <w:fldChar w:fldCharType="begin"/>
                        </w:r>
                        <w:r w:rsidRPr="00690DFE">
                          <w:rPr>
                            <w:rFonts w:ascii="Arial" w:hAnsi="Arial" w:cs="Arial"/>
                            <w:b/>
                            <w:bCs/>
                            <w:i w:val="0"/>
                            <w:iCs w:val="0"/>
                            <w:color w:val="000000" w:themeColor="text1"/>
                            <w:sz w:val="20"/>
                            <w:szCs w:val="20"/>
                          </w:rPr>
                          <w:instrText xml:space="preserve"> SEQ Figure \* ARABIC </w:instrText>
                        </w:r>
                        <w:r w:rsidRPr="00690DFE">
                          <w:rPr>
                            <w:rFonts w:ascii="Arial" w:hAnsi="Arial" w:cs="Arial"/>
                            <w:b/>
                            <w:bCs/>
                            <w:i w:val="0"/>
                            <w:iCs w:val="0"/>
                            <w:color w:val="000000" w:themeColor="text1"/>
                            <w:sz w:val="20"/>
                            <w:szCs w:val="20"/>
                          </w:rPr>
                          <w:fldChar w:fldCharType="separate"/>
                        </w:r>
                        <w:r w:rsidR="00975D94">
                          <w:rPr>
                            <w:rFonts w:ascii="Arial" w:hAnsi="Arial" w:cs="Arial"/>
                            <w:b/>
                            <w:bCs/>
                            <w:i w:val="0"/>
                            <w:iCs w:val="0"/>
                            <w:noProof/>
                            <w:color w:val="000000" w:themeColor="text1"/>
                            <w:sz w:val="20"/>
                            <w:szCs w:val="20"/>
                          </w:rPr>
                          <w:t>1</w:t>
                        </w:r>
                        <w:r w:rsidRPr="00690DFE">
                          <w:rPr>
                            <w:rFonts w:ascii="Arial" w:hAnsi="Arial" w:cs="Arial"/>
                            <w:b/>
                            <w:bCs/>
                            <w:i w:val="0"/>
                            <w:iCs w:val="0"/>
                            <w:color w:val="000000" w:themeColor="text1"/>
                            <w:sz w:val="20"/>
                            <w:szCs w:val="20"/>
                          </w:rPr>
                          <w:fldChar w:fldCharType="end"/>
                        </w:r>
                        <w:r w:rsidRPr="00690DFE">
                          <w:rPr>
                            <w:rFonts w:ascii="Arial" w:hAnsi="Arial" w:cs="Arial"/>
                            <w:b/>
                            <w:bCs/>
                            <w:i w:val="0"/>
                            <w:iCs w:val="0"/>
                            <w:color w:val="000000" w:themeColor="text1"/>
                            <w:sz w:val="20"/>
                            <w:szCs w:val="20"/>
                          </w:rPr>
                          <w:t>.</w:t>
                        </w:r>
                        <w:r w:rsidR="00F05F1C" w:rsidRPr="00F05F1C">
                          <w:rPr>
                            <w:rFonts w:ascii="Arial" w:hAnsi="Arial" w:cs="Arial"/>
                            <w:noProof/>
                            <w:color w:val="000000"/>
                            <w:sz w:val="22"/>
                            <w:szCs w:val="22"/>
                          </w:rPr>
                          <w:t xml:space="preserve"> </w:t>
                        </w:r>
                      </w:p>
                      <w:p w14:paraId="41A94EDC" w14:textId="77777777" w:rsidR="00690DFE" w:rsidRPr="000F4CBB" w:rsidRDefault="00690DFE" w:rsidP="004A58AE">
                        <w:pPr>
                          <w:jc w:val="both"/>
                        </w:pPr>
                        <w:r>
                          <w:rPr>
                            <w:rFonts w:ascii="Arial" w:hAnsi="Arial" w:cs="Arial"/>
                            <w:b/>
                            <w:bCs/>
                            <w:color w:val="000000"/>
                            <w:sz w:val="20"/>
                            <w:szCs w:val="20"/>
                          </w:rPr>
                          <w:t>a</w:t>
                        </w:r>
                        <w:r w:rsidRPr="001503A3">
                          <w:rPr>
                            <w:rFonts w:ascii="Arial" w:hAnsi="Arial" w:cs="Arial"/>
                            <w:b/>
                            <w:bCs/>
                            <w:color w:val="000000"/>
                            <w:sz w:val="20"/>
                            <w:szCs w:val="20"/>
                          </w:rPr>
                          <w:t>,</w:t>
                        </w:r>
                        <w:r>
                          <w:rPr>
                            <w:rFonts w:ascii="Arial" w:hAnsi="Arial" w:cs="Arial"/>
                            <w:color w:val="000000"/>
                            <w:sz w:val="20"/>
                            <w:szCs w:val="20"/>
                          </w:rPr>
                          <w:t xml:space="preserve"> </w:t>
                        </w:r>
                        <w:r w:rsidRPr="001503A3">
                          <w:rPr>
                            <w:rFonts w:ascii="Arial" w:hAnsi="Arial" w:cs="Arial"/>
                            <w:color w:val="000000"/>
                            <w:sz w:val="20"/>
                            <w:szCs w:val="20"/>
                          </w:rPr>
                          <w:t xml:space="preserve">Experimental setup. </w:t>
                        </w:r>
                        <w:r>
                          <w:rPr>
                            <w:rFonts w:ascii="Arial" w:hAnsi="Arial" w:cs="Arial"/>
                            <w:b/>
                            <w:bCs/>
                            <w:color w:val="000000"/>
                            <w:sz w:val="20"/>
                            <w:szCs w:val="20"/>
                          </w:rPr>
                          <w:t xml:space="preserve">b, </w:t>
                        </w:r>
                        <w:r w:rsidRPr="001503A3">
                          <w:rPr>
                            <w:rFonts w:ascii="Arial" w:hAnsi="Arial" w:cs="Arial"/>
                            <w:color w:val="000000"/>
                            <w:sz w:val="20"/>
                            <w:szCs w:val="20"/>
                          </w:rPr>
                          <w:t xml:space="preserve">GO/NO-GO task design. </w:t>
                        </w:r>
                        <w:r w:rsidRPr="001503A3">
                          <w:rPr>
                            <w:rFonts w:ascii="Arial" w:hAnsi="Arial" w:cs="Arial"/>
                            <w:i/>
                            <w:iCs/>
                            <w:color w:val="000000"/>
                            <w:sz w:val="20"/>
                            <w:szCs w:val="20"/>
                          </w:rPr>
                          <w:t>Left:</w:t>
                        </w:r>
                        <w:r w:rsidRPr="001503A3">
                          <w:rPr>
                            <w:rFonts w:ascii="Arial" w:hAnsi="Arial" w:cs="Arial"/>
                            <w:color w:val="000000"/>
                            <w:sz w:val="20"/>
                            <w:szCs w:val="20"/>
                          </w:rPr>
                          <w:t xml:space="preserve"> example NO-GO trials. From top to bottom: spectrogram of an example low-to-high contrast trial (color</w:t>
                        </w:r>
                        <w:r>
                          <w:rPr>
                            <w:rFonts w:ascii="Arial" w:hAnsi="Arial" w:cs="Arial"/>
                            <w:color w:val="000000"/>
                            <w:sz w:val="20"/>
                            <w:szCs w:val="20"/>
                          </w:rPr>
                          <w:t xml:space="preserve"> </w:t>
                        </w:r>
                        <w:r w:rsidRPr="001503A3">
                          <w:rPr>
                            <w:rFonts w:ascii="Arial" w:hAnsi="Arial" w:cs="Arial"/>
                            <w:color w:val="000000"/>
                            <w:sz w:val="20"/>
                            <w:szCs w:val="20"/>
                          </w:rPr>
                          <w:t xml:space="preserve">bar indicates volume in dB SPL); waveform for sample spectrogram; example spectrogram for a high-to-low contrast trial; waveform for example spectrogram; response window to </w:t>
                        </w:r>
                        <w:r>
                          <w:rPr>
                            <w:rFonts w:ascii="Arial" w:hAnsi="Arial" w:cs="Arial"/>
                            <w:color w:val="000000"/>
                            <w:sz w:val="20"/>
                            <w:szCs w:val="20"/>
                          </w:rPr>
                          <w:t xml:space="preserve">determine </w:t>
                        </w:r>
                        <w:r w:rsidRPr="001503A3">
                          <w:rPr>
                            <w:rFonts w:ascii="Arial" w:hAnsi="Arial" w:cs="Arial"/>
                            <w:color w:val="000000"/>
                            <w:sz w:val="20"/>
                            <w:szCs w:val="20"/>
                          </w:rPr>
                          <w:t>false alarms; schematic lick responses in the</w:t>
                        </w:r>
                        <w:r>
                          <w:rPr>
                            <w:rFonts w:ascii="Arial" w:hAnsi="Arial" w:cs="Arial"/>
                            <w:color w:val="000000"/>
                            <w:sz w:val="20"/>
                            <w:szCs w:val="20"/>
                          </w:rPr>
                          <w:t xml:space="preserve"> response</w:t>
                        </w:r>
                        <w:r w:rsidRPr="001503A3">
                          <w:rPr>
                            <w:rFonts w:ascii="Arial" w:hAnsi="Arial" w:cs="Arial"/>
                            <w:color w:val="000000"/>
                            <w:sz w:val="20"/>
                            <w:szCs w:val="20"/>
                          </w:rPr>
                          <w:t xml:space="preserve"> window; timeout</w:t>
                        </w:r>
                        <w:r>
                          <w:rPr>
                            <w:rFonts w:ascii="Arial" w:hAnsi="Arial" w:cs="Arial"/>
                            <w:color w:val="000000"/>
                            <w:sz w:val="20"/>
                            <w:szCs w:val="20"/>
                          </w:rPr>
                          <w:t xml:space="preserve"> of 7 seconds</w:t>
                        </w:r>
                        <w:r w:rsidRPr="001503A3">
                          <w:rPr>
                            <w:rFonts w:ascii="Arial" w:hAnsi="Arial" w:cs="Arial"/>
                            <w:color w:val="000000"/>
                            <w:sz w:val="20"/>
                            <w:szCs w:val="20"/>
                          </w:rPr>
                          <w:t xml:space="preserve"> delivered after the first lick. Vertical red dashed line indicates the contrast switch after 3 seconds. Black scale bar indicates 1s. </w:t>
                        </w:r>
                        <w:r w:rsidRPr="001503A3">
                          <w:rPr>
                            <w:rFonts w:ascii="Arial" w:hAnsi="Arial" w:cs="Arial"/>
                            <w:i/>
                            <w:iCs/>
                            <w:color w:val="000000"/>
                            <w:sz w:val="20"/>
                            <w:szCs w:val="20"/>
                          </w:rPr>
                          <w:t>Right:</w:t>
                        </w:r>
                        <w:r w:rsidRPr="001503A3">
                          <w:rPr>
                            <w:rFonts w:ascii="Arial" w:hAnsi="Arial" w:cs="Arial"/>
                            <w:color w:val="000000"/>
                            <w:sz w:val="20"/>
                            <w:szCs w:val="20"/>
                          </w:rPr>
                          <w:t xml:space="preserve"> example GO trials. From top to bottom: same as in left panel</w:t>
                        </w:r>
                        <w:r>
                          <w:rPr>
                            <w:rFonts w:ascii="Arial" w:hAnsi="Arial" w:cs="Arial"/>
                            <w:color w:val="000000"/>
                            <w:sz w:val="20"/>
                            <w:szCs w:val="20"/>
                          </w:rPr>
                          <w:t>, except licks in the response window trigger a 5</w:t>
                        </w:r>
                        <w:r w:rsidRPr="000F4CBB">
                          <w:rPr>
                            <w:rFonts w:ascii="Arial" w:hAnsi="Arial" w:cs="Arial"/>
                            <w:sz w:val="22"/>
                            <w:szCs w:val="22"/>
                          </w:rPr>
                          <w:t>μ</w:t>
                        </w:r>
                        <w:r>
                          <w:rPr>
                            <w:rFonts w:ascii="Arial" w:hAnsi="Arial" w:cs="Arial"/>
                            <w:color w:val="000000"/>
                            <w:sz w:val="20"/>
                            <w:szCs w:val="20"/>
                          </w:rPr>
                          <w:t>L reward</w:t>
                        </w:r>
                        <w:r w:rsidRPr="001503A3">
                          <w:rPr>
                            <w:rFonts w:ascii="Arial" w:hAnsi="Arial" w:cs="Arial"/>
                            <w:color w:val="000000"/>
                            <w:sz w:val="20"/>
                            <w:szCs w:val="20"/>
                          </w:rPr>
                          <w:t>.</w:t>
                        </w:r>
                        <w:r>
                          <w:rPr>
                            <w:rFonts w:ascii="Arial" w:hAnsi="Arial" w:cs="Arial"/>
                            <w:color w:val="000000"/>
                            <w:sz w:val="20"/>
                            <w:szCs w:val="20"/>
                          </w:rPr>
                          <w:t xml:space="preserve"> In all figures, low to high contrast trials are indicated in red, and high to low contrast trials are indicated in blue.</w:t>
                        </w:r>
                        <w:r w:rsidRPr="001503A3">
                          <w:rPr>
                            <w:rFonts w:ascii="Arial" w:hAnsi="Arial" w:cs="Arial"/>
                            <w:color w:val="000000"/>
                            <w:sz w:val="20"/>
                            <w:szCs w:val="20"/>
                          </w:rPr>
                          <w:t xml:space="preserve"> </w:t>
                        </w:r>
                        <w:r>
                          <w:rPr>
                            <w:rFonts w:ascii="Arial" w:hAnsi="Arial" w:cs="Arial"/>
                            <w:b/>
                            <w:bCs/>
                            <w:color w:val="000000"/>
                            <w:sz w:val="20"/>
                            <w:szCs w:val="20"/>
                          </w:rPr>
                          <w:t xml:space="preserve">c, </w:t>
                        </w:r>
                        <w:r w:rsidRPr="001503A3">
                          <w:rPr>
                            <w:rFonts w:ascii="Arial" w:hAnsi="Arial" w:cs="Arial"/>
                            <w:color w:val="000000"/>
                            <w:sz w:val="20"/>
                            <w:szCs w:val="20"/>
                          </w:rPr>
                          <w:t xml:space="preserve">Target waveforms. </w:t>
                        </w:r>
                        <w:r w:rsidRPr="001503A3">
                          <w:rPr>
                            <w:rFonts w:ascii="Arial" w:hAnsi="Arial" w:cs="Arial"/>
                            <w:i/>
                            <w:iCs/>
                            <w:color w:val="000000"/>
                            <w:sz w:val="20"/>
                            <w:szCs w:val="20"/>
                          </w:rPr>
                          <w:t>Top:</w:t>
                        </w:r>
                        <w:r w:rsidRPr="001503A3">
                          <w:rPr>
                            <w:rFonts w:ascii="Arial" w:hAnsi="Arial" w:cs="Arial"/>
                            <w:color w:val="000000"/>
                            <w:sz w:val="20"/>
                            <w:szCs w:val="20"/>
                          </w:rPr>
                          <w:t xml:space="preserve"> </w:t>
                        </w:r>
                        <w:r>
                          <w:rPr>
                            <w:rFonts w:ascii="Arial" w:hAnsi="Arial" w:cs="Arial"/>
                            <w:color w:val="000000"/>
                            <w:sz w:val="20"/>
                            <w:szCs w:val="20"/>
                          </w:rPr>
                          <w:t>O</w:t>
                        </w:r>
                        <w:r w:rsidRPr="001503A3">
                          <w:rPr>
                            <w:rFonts w:ascii="Arial" w:hAnsi="Arial" w:cs="Arial"/>
                            <w:color w:val="000000"/>
                            <w:sz w:val="20"/>
                            <w:szCs w:val="20"/>
                          </w:rPr>
                          <w:t>verlaid trials where target volume differed. Volume is indicated by the amplitude and color</w:t>
                        </w:r>
                        <w:r>
                          <w:rPr>
                            <w:rFonts w:ascii="Arial" w:hAnsi="Arial" w:cs="Arial"/>
                            <w:color w:val="000000"/>
                            <w:sz w:val="20"/>
                            <w:szCs w:val="20"/>
                          </w:rPr>
                          <w:t xml:space="preserve"> </w:t>
                        </w:r>
                        <w:r w:rsidRPr="001503A3">
                          <w:rPr>
                            <w:rFonts w:ascii="Arial" w:hAnsi="Arial" w:cs="Arial"/>
                            <w:color w:val="000000"/>
                            <w:sz w:val="20"/>
                            <w:szCs w:val="20"/>
                          </w:rPr>
                          <w:t>bar</w:t>
                        </w:r>
                        <w:r>
                          <w:rPr>
                            <w:rFonts w:ascii="Arial" w:hAnsi="Arial" w:cs="Arial"/>
                            <w:color w:val="000000"/>
                            <w:sz w:val="20"/>
                            <w:szCs w:val="20"/>
                          </w:rPr>
                          <w:t>.</w:t>
                        </w:r>
                        <w:r w:rsidRPr="001503A3">
                          <w:rPr>
                            <w:rFonts w:ascii="Arial" w:hAnsi="Arial" w:cs="Arial"/>
                            <w:color w:val="000000"/>
                            <w:sz w:val="20"/>
                            <w:szCs w:val="20"/>
                          </w:rPr>
                          <w:t xml:space="preserve"> </w:t>
                        </w:r>
                        <w:r w:rsidRPr="001503A3">
                          <w:rPr>
                            <w:rFonts w:ascii="Arial" w:hAnsi="Arial" w:cs="Arial"/>
                            <w:i/>
                            <w:iCs/>
                            <w:color w:val="000000"/>
                            <w:sz w:val="20"/>
                            <w:szCs w:val="20"/>
                          </w:rPr>
                          <w:t>Bottom:</w:t>
                        </w:r>
                        <w:r w:rsidRPr="001503A3">
                          <w:rPr>
                            <w:rFonts w:ascii="Arial" w:hAnsi="Arial" w:cs="Arial"/>
                            <w:color w:val="000000"/>
                            <w:sz w:val="20"/>
                            <w:szCs w:val="20"/>
                          </w:rPr>
                          <w:t xml:space="preserve"> trials where target timing differed. The red vertical dashed line indicates the contrast switch</w:t>
                        </w:r>
                        <w:r>
                          <w:rPr>
                            <w:rFonts w:ascii="Arial" w:hAnsi="Arial" w:cs="Arial"/>
                            <w:color w:val="000000"/>
                            <w:sz w:val="20"/>
                            <w:szCs w:val="20"/>
                          </w:rPr>
                          <w:t xml:space="preserve">. </w:t>
                        </w:r>
                        <w:r>
                          <w:rPr>
                            <w:rFonts w:ascii="Arial" w:hAnsi="Arial" w:cs="Arial"/>
                            <w:b/>
                            <w:bCs/>
                            <w:color w:val="000000"/>
                            <w:sz w:val="20"/>
                            <w:szCs w:val="20"/>
                          </w:rPr>
                          <w:t xml:space="preserve">d, </w:t>
                        </w:r>
                        <w:r w:rsidRPr="005719C3">
                          <w:rPr>
                            <w:rFonts w:ascii="Arial" w:hAnsi="Arial" w:cs="Arial"/>
                            <w:color w:val="000000"/>
                            <w:sz w:val="20"/>
                            <w:szCs w:val="20"/>
                          </w:rPr>
                          <w:t xml:space="preserve">Normative model of the task. </w:t>
                        </w:r>
                        <w:r w:rsidRPr="006A4A89">
                          <w:rPr>
                            <w:rFonts w:ascii="Arial" w:hAnsi="Arial" w:cs="Arial"/>
                            <w:i/>
                            <w:iCs/>
                            <w:color w:val="000000"/>
                            <w:sz w:val="20"/>
                            <w:szCs w:val="20"/>
                          </w:rPr>
                          <w:t>Left inset</w:t>
                        </w:r>
                        <w:r>
                          <w:rPr>
                            <w:rFonts w:ascii="Arial" w:hAnsi="Arial" w:cs="Arial"/>
                            <w:color w:val="000000"/>
                            <w:sz w:val="20"/>
                            <w:szCs w:val="20"/>
                          </w:rPr>
                          <w:t>:</w:t>
                        </w:r>
                        <w:r w:rsidRPr="005719C3">
                          <w:rPr>
                            <w:rFonts w:ascii="Arial" w:hAnsi="Arial" w:cs="Arial"/>
                            <w:color w:val="000000"/>
                            <w:sz w:val="20"/>
                            <w:szCs w:val="20"/>
                          </w:rPr>
                          <w:t xml:space="preserve"> volume distributions for backgrounds (light lines) and targets (dark lines) in low and high contrast. (1) Spike generation process: a </w:t>
                        </w:r>
                        <w:r>
                          <w:rPr>
                            <w:rFonts w:ascii="Arial" w:hAnsi="Arial" w:cs="Arial"/>
                            <w:color w:val="000000"/>
                            <w:sz w:val="20"/>
                            <w:szCs w:val="20"/>
                          </w:rPr>
                          <w:t xml:space="preserve">model neuron encodes stimuli sampled from a </w:t>
                        </w:r>
                        <w:r w:rsidRPr="005719C3">
                          <w:rPr>
                            <w:rFonts w:ascii="Arial" w:hAnsi="Arial" w:cs="Arial"/>
                            <w:color w:val="000000"/>
                            <w:sz w:val="20"/>
                            <w:szCs w:val="20"/>
                          </w:rPr>
                          <w:t>1-dimensional sensory stimulus</w:t>
                        </w:r>
                        <w:r>
                          <w:rPr>
                            <w:rFonts w:ascii="Arial" w:hAnsi="Arial" w:cs="Arial"/>
                            <w:color w:val="000000"/>
                            <w:sz w:val="20"/>
                            <w:szCs w:val="20"/>
                          </w:rPr>
                          <w:t xml:space="preserve"> stream</w:t>
                        </w:r>
                        <w:r w:rsidRPr="005719C3">
                          <w:rPr>
                            <w:rFonts w:ascii="Arial" w:hAnsi="Arial" w:cs="Arial"/>
                            <w:color w:val="000000"/>
                            <w:sz w:val="20"/>
                            <w:szCs w:val="20"/>
                          </w:rPr>
                          <w:t xml:space="preserve"> consisting of a background that transitions between low and high contrast (light lines)</w:t>
                        </w:r>
                        <w:r>
                          <w:rPr>
                            <w:rFonts w:ascii="Arial" w:hAnsi="Arial" w:cs="Arial"/>
                            <w:color w:val="000000"/>
                            <w:sz w:val="20"/>
                            <w:szCs w:val="20"/>
                          </w:rPr>
                          <w:t>;</w:t>
                        </w:r>
                        <w:r w:rsidRPr="005719C3">
                          <w:rPr>
                            <w:rFonts w:ascii="Arial" w:hAnsi="Arial" w:cs="Arial"/>
                            <w:color w:val="000000"/>
                            <w:sz w:val="20"/>
                            <w:szCs w:val="20"/>
                          </w:rPr>
                          <w:t xml:space="preserve"> target</w:t>
                        </w:r>
                        <w:r>
                          <w:rPr>
                            <w:rFonts w:ascii="Arial" w:hAnsi="Arial" w:cs="Arial"/>
                            <w:color w:val="000000"/>
                            <w:sz w:val="20"/>
                            <w:szCs w:val="20"/>
                          </w:rPr>
                          <w:t xml:space="preserve"> stimuli</w:t>
                        </w:r>
                        <w:r w:rsidRPr="005719C3">
                          <w:rPr>
                            <w:rFonts w:ascii="Arial" w:hAnsi="Arial" w:cs="Arial"/>
                            <w:color w:val="000000"/>
                            <w:sz w:val="20"/>
                            <w:szCs w:val="20"/>
                          </w:rPr>
                          <w:t xml:space="preserve"> (solid dots) </w:t>
                        </w:r>
                        <w:r>
                          <w:rPr>
                            <w:rFonts w:ascii="Arial" w:hAnsi="Arial" w:cs="Arial"/>
                            <w:color w:val="000000"/>
                            <w:sz w:val="20"/>
                            <w:szCs w:val="20"/>
                          </w:rPr>
                          <w:t>were used to assess sensitivity</w:t>
                        </w:r>
                        <w:r w:rsidRPr="005719C3">
                          <w:rPr>
                            <w:rFonts w:ascii="Arial" w:hAnsi="Arial" w:cs="Arial"/>
                            <w:color w:val="000000"/>
                            <w:sz w:val="20"/>
                            <w:szCs w:val="20"/>
                          </w:rPr>
                          <w:t xml:space="preserve">. The </w:t>
                        </w:r>
                        <w:r>
                          <w:rPr>
                            <w:rFonts w:ascii="Arial" w:hAnsi="Arial" w:cs="Arial"/>
                            <w:color w:val="000000"/>
                            <w:sz w:val="20"/>
                            <w:szCs w:val="20"/>
                          </w:rPr>
                          <w:t>stimulus response of the neuron is transformed by</w:t>
                        </w:r>
                        <w:r w:rsidRPr="005719C3">
                          <w:rPr>
                            <w:rFonts w:ascii="Arial" w:hAnsi="Arial" w:cs="Arial"/>
                            <w:color w:val="000000"/>
                            <w:sz w:val="20"/>
                            <w:szCs w:val="20"/>
                          </w:rPr>
                          <w:t xml:space="preserve"> a sigmoidal function </w:t>
                        </w:r>
                        <w:r>
                          <w:rPr>
                            <w:rFonts w:ascii="Arial" w:hAnsi="Arial" w:cs="Arial"/>
                            <w:color w:val="000000"/>
                            <w:sz w:val="20"/>
                            <w:szCs w:val="20"/>
                          </w:rPr>
                          <w:t>whose output is used to</w:t>
                        </w:r>
                        <w:r w:rsidRPr="005719C3">
                          <w:rPr>
                            <w:rFonts w:ascii="Arial" w:hAnsi="Arial" w:cs="Arial"/>
                            <w:color w:val="000000"/>
                            <w:sz w:val="20"/>
                            <w:szCs w:val="20"/>
                          </w:rPr>
                          <w:t xml:space="preserve"> generate stochastic spikes. (2) </w:t>
                        </w:r>
                        <w:r>
                          <w:rPr>
                            <w:rFonts w:ascii="Arial" w:hAnsi="Arial" w:cs="Arial"/>
                            <w:color w:val="000000"/>
                            <w:sz w:val="20"/>
                            <w:szCs w:val="20"/>
                          </w:rPr>
                          <w:t>The observed spike counts are integrated and decoded over a brief time window to estimate the variance of the stimulus.</w:t>
                        </w:r>
                        <w:r w:rsidRPr="005719C3">
                          <w:rPr>
                            <w:rFonts w:ascii="Arial" w:hAnsi="Arial" w:cs="Arial"/>
                            <w:color w:val="000000"/>
                            <w:sz w:val="20"/>
                            <w:szCs w:val="20"/>
                          </w:rPr>
                          <w:t xml:space="preserve"> (3) Th</w:t>
                        </w:r>
                        <w:r>
                          <w:rPr>
                            <w:rFonts w:ascii="Arial" w:hAnsi="Arial" w:cs="Arial"/>
                            <w:color w:val="000000"/>
                            <w:sz w:val="20"/>
                            <w:szCs w:val="20"/>
                          </w:rPr>
                          <w:t>e variance</w:t>
                        </w:r>
                        <w:r w:rsidRPr="005719C3">
                          <w:rPr>
                            <w:rFonts w:ascii="Arial" w:hAnsi="Arial" w:cs="Arial"/>
                            <w:color w:val="000000"/>
                            <w:sz w:val="20"/>
                            <w:szCs w:val="20"/>
                          </w:rPr>
                          <w:t xml:space="preserve"> estimate is </w:t>
                        </w:r>
                        <w:r>
                          <w:rPr>
                            <w:rFonts w:ascii="Arial" w:hAnsi="Arial" w:cs="Arial"/>
                            <w:color w:val="000000"/>
                            <w:sz w:val="20"/>
                            <w:szCs w:val="20"/>
                          </w:rPr>
                          <w:t>used to adjust the gain of the model neuron to minimize the expected error in the estimate of stimulus variance at each time step</w:t>
                        </w:r>
                        <w:r w:rsidRPr="005719C3">
                          <w:rPr>
                            <w:rFonts w:ascii="Arial" w:hAnsi="Arial" w:cs="Arial"/>
                            <w:color w:val="000000"/>
                            <w:sz w:val="20"/>
                            <w:szCs w:val="20"/>
                          </w:rPr>
                          <w:t>.</w:t>
                        </w:r>
                        <w:r>
                          <w:rPr>
                            <w:rFonts w:ascii="Arial" w:hAnsi="Arial" w:cs="Arial"/>
                            <w:color w:val="000000"/>
                            <w:sz w:val="20"/>
                            <w:szCs w:val="20"/>
                          </w:rPr>
                          <w:t xml:space="preserve"> </w:t>
                        </w:r>
                        <w:r w:rsidRPr="006A4A89">
                          <w:rPr>
                            <w:rFonts w:ascii="Arial" w:hAnsi="Arial" w:cs="Arial"/>
                            <w:i/>
                            <w:iCs/>
                            <w:color w:val="000000"/>
                            <w:sz w:val="20"/>
                            <w:szCs w:val="20"/>
                          </w:rPr>
                          <w:t>Bottom insets</w:t>
                        </w:r>
                        <w:r>
                          <w:rPr>
                            <w:rFonts w:ascii="Arial" w:hAnsi="Arial" w:cs="Arial"/>
                            <w:color w:val="000000"/>
                            <w:sz w:val="20"/>
                            <w:szCs w:val="20"/>
                          </w:rPr>
                          <w:t xml:space="preserve">: Sample probability distributions of observing </w:t>
                        </w:r>
                        <m:oMath>
                          <m:r>
                            <w:rPr>
                              <w:rFonts w:ascii="Cambria Math" w:hAnsi="Cambria Math" w:cs="Arial"/>
                              <w:color w:val="000000"/>
                              <w:sz w:val="20"/>
                              <w:szCs w:val="20"/>
                            </w:rPr>
                            <m:t>k</m:t>
                          </m:r>
                        </m:oMath>
                        <w:r>
                          <w:rPr>
                            <w:rFonts w:ascii="Arial" w:hAnsi="Arial" w:cs="Arial"/>
                            <w:color w:val="000000"/>
                            <w:sz w:val="20"/>
                            <w:szCs w:val="20"/>
                          </w:rPr>
                          <w:t xml:space="preserve"> spikes in response to the background (light lines) or targets (dark lines) 7 time steps after a switch to high (red) or low contrast (blue).</w:t>
                        </w:r>
                        <w:r w:rsidRPr="005719C3">
                          <w:rPr>
                            <w:rFonts w:ascii="Arial" w:hAnsi="Arial" w:cs="Arial"/>
                            <w:color w:val="000000"/>
                            <w:sz w:val="20"/>
                            <w:szCs w:val="20"/>
                          </w:rPr>
                          <w:t xml:space="preserve"> </w:t>
                        </w:r>
                        <w:r w:rsidRPr="005719C3">
                          <w:rPr>
                            <w:rFonts w:ascii="Arial" w:hAnsi="Arial" w:cs="Arial"/>
                            <w:b/>
                            <w:bCs/>
                            <w:color w:val="000000"/>
                            <w:sz w:val="20"/>
                            <w:szCs w:val="20"/>
                          </w:rPr>
                          <w:t>e,</w:t>
                        </w:r>
                        <w:r>
                          <w:rPr>
                            <w:rFonts w:ascii="Arial" w:hAnsi="Arial" w:cs="Arial"/>
                            <w:color w:val="000000"/>
                            <w:sz w:val="20"/>
                            <w:szCs w:val="20"/>
                          </w:rPr>
                          <w:t xml:space="preserve"> </w:t>
                        </w:r>
                        <w:r w:rsidRPr="005719C3">
                          <w:rPr>
                            <w:rFonts w:ascii="Arial" w:hAnsi="Arial" w:cs="Arial"/>
                            <w:color w:val="000000"/>
                            <w:sz w:val="20"/>
                            <w:szCs w:val="20"/>
                          </w:rPr>
                          <w:t>Model psychometric functions</w:t>
                        </w:r>
                        <w:r>
                          <w:rPr>
                            <w:rFonts w:ascii="Arial" w:hAnsi="Arial" w:cs="Arial"/>
                            <w:color w:val="000000"/>
                            <w:sz w:val="20"/>
                            <w:szCs w:val="20"/>
                          </w:rPr>
                          <w:t xml:space="preserve"> at steady state (25 time steps after transition)</w:t>
                        </w:r>
                        <w:r w:rsidRPr="005719C3">
                          <w:rPr>
                            <w:rFonts w:ascii="Arial" w:hAnsi="Arial" w:cs="Arial"/>
                            <w:color w:val="000000"/>
                            <w:sz w:val="20"/>
                            <w:szCs w:val="20"/>
                          </w:rPr>
                          <w:t xml:space="preserve"> as a function of contrast and</w:t>
                        </w:r>
                        <w:r>
                          <w:rPr>
                            <w:rFonts w:ascii="Arial" w:hAnsi="Arial" w:cs="Arial"/>
                            <w:color w:val="000000"/>
                            <w:sz w:val="20"/>
                            <w:szCs w:val="20"/>
                          </w:rPr>
                          <w:t xml:space="preserve"> mean</w:t>
                        </w:r>
                        <w:r w:rsidRPr="005719C3">
                          <w:rPr>
                            <w:rFonts w:ascii="Arial" w:hAnsi="Arial" w:cs="Arial"/>
                            <w:color w:val="000000"/>
                            <w:sz w:val="20"/>
                            <w:szCs w:val="20"/>
                          </w:rPr>
                          <w:t xml:space="preserve"> target volume. Light dots indicate discriminability</w:t>
                        </w:r>
                        <w:r>
                          <w:rPr>
                            <w:rFonts w:ascii="Arial" w:hAnsi="Arial" w:cs="Arial"/>
                            <w:color w:val="000000"/>
                            <w:sz w:val="20"/>
                            <w:szCs w:val="20"/>
                          </w:rPr>
                          <w:t xml:space="preserve"> of targets from background</w:t>
                        </w:r>
                        <w:r w:rsidRPr="005719C3">
                          <w:rPr>
                            <w:rFonts w:ascii="Arial" w:hAnsi="Arial" w:cs="Arial"/>
                            <w:color w:val="000000"/>
                            <w:sz w:val="20"/>
                            <w:szCs w:val="20"/>
                          </w:rPr>
                          <w:t xml:space="preserve"> whereas the solid lines indicate logistic fits to the </w:t>
                        </w:r>
                        <w:r>
                          <w:rPr>
                            <w:rFonts w:ascii="Arial" w:hAnsi="Arial" w:cs="Arial"/>
                            <w:color w:val="000000"/>
                            <w:sz w:val="20"/>
                            <w:szCs w:val="20"/>
                          </w:rPr>
                          <w:t xml:space="preserve">data. </w:t>
                        </w:r>
                        <w:r w:rsidRPr="005719C3">
                          <w:rPr>
                            <w:rFonts w:ascii="Arial" w:hAnsi="Arial" w:cs="Arial"/>
                            <w:color w:val="000000"/>
                            <w:sz w:val="20"/>
                            <w:szCs w:val="20"/>
                          </w:rPr>
                          <w:t>Dashed lines indicate detection thresholds.</w:t>
                        </w:r>
                        <w:r>
                          <w:rPr>
                            <w:rFonts w:ascii="Arial" w:hAnsi="Arial" w:cs="Arial"/>
                            <w:b/>
                            <w:bCs/>
                            <w:color w:val="000000"/>
                            <w:sz w:val="20"/>
                            <w:szCs w:val="20"/>
                          </w:rPr>
                          <w:t xml:space="preserve"> f, </w:t>
                        </w:r>
                        <w:r w:rsidRPr="005719C3">
                          <w:rPr>
                            <w:rFonts w:ascii="Arial" w:hAnsi="Arial" w:cs="Arial"/>
                            <w:color w:val="000000"/>
                            <w:sz w:val="20"/>
                            <w:szCs w:val="20"/>
                          </w:rPr>
                          <w:t xml:space="preserve">Model </w:t>
                        </w:r>
                        <w:r>
                          <w:rPr>
                            <w:rFonts w:ascii="Arial" w:hAnsi="Arial" w:cs="Arial"/>
                            <w:color w:val="000000"/>
                            <w:sz w:val="20"/>
                            <w:szCs w:val="20"/>
                          </w:rPr>
                          <w:t>discriminability</w:t>
                        </w:r>
                        <w:r w:rsidRPr="005719C3">
                          <w:rPr>
                            <w:rFonts w:ascii="Arial" w:hAnsi="Arial" w:cs="Arial"/>
                            <w:color w:val="000000"/>
                            <w:sz w:val="20"/>
                            <w:szCs w:val="20"/>
                          </w:rPr>
                          <w:t xml:space="preserve"> as a function of time and contrast. Dashed vertical line indicates the time where the background contrast changes.</w:t>
                        </w:r>
                        <w:r>
                          <w:rPr>
                            <w:rFonts w:ascii="Arial" w:hAnsi="Arial" w:cs="Arial"/>
                            <w:color w:val="000000"/>
                            <w:sz w:val="20"/>
                            <w:szCs w:val="20"/>
                          </w:rPr>
                          <w:t xml:space="preserve"> Light dots denote model discriminability at each time step. Solid lines are exponential fits to the data. Each time course is the discriminability of targets at approximate threshold volume for that contrast (1.5 target mean and 2.25 target mean for low and high contrast respectively). </w:t>
                        </w:r>
                        <w:r>
                          <w:rPr>
                            <w:rFonts w:ascii="Arial" w:hAnsi="Arial" w:cs="Arial"/>
                            <w:b/>
                            <w:bCs/>
                            <w:color w:val="000000"/>
                            <w:sz w:val="20"/>
                            <w:szCs w:val="20"/>
                          </w:rPr>
                          <w:t xml:space="preserve"> </w:t>
                        </w:r>
                        <w:r w:rsidRPr="006A4A89">
                          <w:rPr>
                            <w:rFonts w:ascii="Arial" w:hAnsi="Arial" w:cs="Arial"/>
                            <w:b/>
                            <w:bCs/>
                            <w:color w:val="000000"/>
                            <w:sz w:val="20"/>
                            <w:szCs w:val="20"/>
                          </w:rPr>
                          <w:t>g,</w:t>
                        </w:r>
                        <w:r w:rsidRPr="005719C3">
                          <w:rPr>
                            <w:rFonts w:ascii="Arial" w:hAnsi="Arial" w:cs="Arial"/>
                            <w:color w:val="000000"/>
                            <w:sz w:val="20"/>
                            <w:szCs w:val="20"/>
                          </w:rPr>
                          <w:t xml:space="preserve"> The average change in gain of the model after each contrast transition. </w:t>
                        </w:r>
                        <w:r>
                          <w:rPr>
                            <w:rFonts w:ascii="Arial" w:hAnsi="Arial" w:cs="Arial"/>
                            <w:b/>
                            <w:bCs/>
                            <w:color w:val="000000"/>
                            <w:sz w:val="20"/>
                            <w:szCs w:val="20"/>
                          </w:rPr>
                          <w:t xml:space="preserve">h, </w:t>
                        </w:r>
                        <w:r w:rsidRPr="005719C3">
                          <w:rPr>
                            <w:rFonts w:ascii="Arial" w:hAnsi="Arial" w:cs="Arial"/>
                            <w:color w:val="000000"/>
                            <w:sz w:val="20"/>
                            <w:szCs w:val="20"/>
                          </w:rPr>
                          <w:t>Model predictions for the effects of contrast on psychometric thresholds, slopes, and adaptation time</w:t>
                        </w:r>
                        <w:r>
                          <w:rPr>
                            <w:rFonts w:ascii="Arial" w:hAnsi="Arial" w:cs="Arial"/>
                            <w:color w:val="000000"/>
                            <w:sz w:val="20"/>
                            <w:szCs w:val="20"/>
                          </w:rPr>
                          <w:t xml:space="preserve"> constants, as estimated by logistic and exponential fits in </w:t>
                        </w:r>
                        <w:r w:rsidRPr="00765E0F">
                          <w:rPr>
                            <w:rFonts w:ascii="Arial" w:hAnsi="Arial" w:cs="Arial"/>
                            <w:b/>
                            <w:bCs/>
                            <w:color w:val="000000"/>
                            <w:sz w:val="20"/>
                            <w:szCs w:val="20"/>
                          </w:rPr>
                          <w:t>e</w:t>
                        </w:r>
                        <w:r>
                          <w:rPr>
                            <w:rFonts w:ascii="Arial" w:hAnsi="Arial" w:cs="Arial"/>
                            <w:color w:val="000000"/>
                            <w:sz w:val="20"/>
                            <w:szCs w:val="20"/>
                          </w:rPr>
                          <w:t xml:space="preserve"> and </w:t>
                        </w:r>
                        <w:r w:rsidRPr="00765E0F">
                          <w:rPr>
                            <w:rFonts w:ascii="Arial" w:hAnsi="Arial" w:cs="Arial"/>
                            <w:b/>
                            <w:bCs/>
                            <w:color w:val="000000"/>
                            <w:sz w:val="20"/>
                            <w:szCs w:val="20"/>
                          </w:rPr>
                          <w:t>f</w:t>
                        </w:r>
                        <w:r w:rsidRPr="005719C3">
                          <w:rPr>
                            <w:rFonts w:ascii="Arial" w:hAnsi="Arial" w:cs="Arial"/>
                            <w:color w:val="000000"/>
                            <w:sz w:val="20"/>
                            <w:szCs w:val="20"/>
                          </w:rPr>
                          <w:t>.</w:t>
                        </w:r>
                      </w:p>
                      <w:p w14:paraId="03895AFA" w14:textId="77777777" w:rsidR="00690DFE" w:rsidRPr="00690DFE" w:rsidRDefault="00690DFE" w:rsidP="00690DFE"/>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6" o:spid="_x0000_s1028" type="#_x0000_t75" alt="A screenshot of a computer&#10;&#10;Description automatically generated with medium confidence" style="position:absolute;width:68503;height:3437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">
                  <v:imagedata r:id="rId9" o:title="A screenshot of a computer&#10;&#10;Description automatically generated with medium confidence" cropbottom="40120f"/>
                </v:shape>
                <w10:wrap type="topAndBottom"/>
              </v:group>
            </w:pict>
          </mc:Fallback>
        </mc:AlternateContent>
      </w:r>
    </w:p>
    <w:p w14:paraId="4960D5D4" w14:textId="7BDD11DB" w:rsidR="002772D8" w:rsidRDefault="002772D8">
      <w:pPr>
        <w:rPr>
          <w:rFonts w:ascii="Arial" w:hAnsi="Arial" w:cs="Arial"/>
          <w:color w:val="000000"/>
          <w:sz w:val="22"/>
          <w:szCs w:val="22"/>
        </w:rPr>
      </w:pPr>
      <w:r>
        <w:rPr>
          <w:rFonts w:ascii="Arial" w:hAnsi="Arial" w:cs="Arial"/>
          <w:color w:val="000000"/>
          <w:sz w:val="22"/>
          <w:szCs w:val="22"/>
        </w:rPr>
        <w:br w:type="page"/>
      </w:r>
    </w:p>
    <w:p w14:paraId="4914DDAB" w14:textId="098834DE" w:rsidR="00CD21D3" w:rsidRDefault="005E6A59" w:rsidP="005E6A59">
      <w:pPr>
        <w:jc w:val="both"/>
        <w:rPr>
          <w:rFonts w:ascii="Arial" w:hAnsi="Arial" w:cs="Arial"/>
          <w:color w:val="000000"/>
          <w:sz w:val="22"/>
          <w:szCs w:val="22"/>
        </w:rPr>
      </w:pPr>
      <w:r>
        <w:rPr>
          <w:rFonts w:ascii="Arial" w:hAnsi="Arial" w:cs="Arial"/>
          <w:color w:val="000000"/>
          <w:sz w:val="22"/>
          <w:szCs w:val="22"/>
        </w:rPr>
        <w:lastRenderedPageBreak/>
        <w:tab/>
      </w:r>
      <w:r w:rsidR="00DF65E6">
        <w:rPr>
          <w:rFonts w:ascii="Arial" w:hAnsi="Arial" w:cs="Arial"/>
          <w:color w:val="000000"/>
          <w:sz w:val="22"/>
          <w:szCs w:val="22"/>
        </w:rPr>
        <w:t>Qualitatively, the GC-GLM outperformed standard LN models, primarily by capturing the adaptation</w:t>
      </w:r>
      <w:r w:rsidR="00677148">
        <w:rPr>
          <w:rFonts w:ascii="Arial" w:hAnsi="Arial" w:cs="Arial"/>
          <w:color w:val="000000"/>
          <w:sz w:val="22"/>
          <w:szCs w:val="22"/>
        </w:rPr>
        <w:t xml:space="preserve"> dynamics</w:t>
      </w:r>
      <w:r w:rsidR="00DF65E6">
        <w:rPr>
          <w:rFonts w:ascii="Arial" w:hAnsi="Arial" w:cs="Arial"/>
          <w:color w:val="000000"/>
          <w:sz w:val="22"/>
          <w:szCs w:val="22"/>
        </w:rPr>
        <w:t xml:space="preserve"> after the transition (Figure 2d, middle panel)</w:t>
      </w:r>
      <w:r w:rsidR="00677148">
        <w:rPr>
          <w:rFonts w:ascii="Arial" w:hAnsi="Arial" w:cs="Arial"/>
          <w:color w:val="000000"/>
          <w:sz w:val="22"/>
          <w:szCs w:val="22"/>
        </w:rPr>
        <w:t>,</w:t>
      </w:r>
      <w:r w:rsidR="00DF65E6">
        <w:rPr>
          <w:rFonts w:ascii="Arial" w:hAnsi="Arial" w:cs="Arial"/>
          <w:color w:val="000000"/>
          <w:sz w:val="22"/>
          <w:szCs w:val="22"/>
        </w:rPr>
        <w:t xml:space="preserve"> </w:t>
      </w:r>
      <w:r w:rsidR="00677148">
        <w:rPr>
          <w:rFonts w:ascii="Arial" w:hAnsi="Arial" w:cs="Arial"/>
          <w:color w:val="000000"/>
          <w:sz w:val="22"/>
          <w:szCs w:val="22"/>
        </w:rPr>
        <w:t xml:space="preserve">allowing us to analyze the gain control index as a function of time, </w:t>
      </w:r>
      <m:oMath>
        <m:sSub>
          <m:sSubPr>
            <m:ctrlPr>
              <w:rPr>
                <w:rFonts w:ascii="Cambria Math" w:hAnsi="Cambria Math" w:cs="Arial"/>
                <w:i/>
                <w:color w:val="000000"/>
                <w:sz w:val="22"/>
                <w:szCs w:val="22"/>
              </w:rPr>
            </m:ctrlPr>
          </m:sSubPr>
          <m:e>
            <m:r>
              <w:rPr>
                <w:rFonts w:ascii="Cambria Math" w:hAnsi="Cambria Math" w:cs="Arial"/>
                <w:color w:val="000000"/>
                <w:sz w:val="22"/>
                <w:szCs w:val="22"/>
              </w:rPr>
              <m:t>w</m:t>
            </m:r>
          </m:e>
          <m:sub>
            <m:r>
              <w:rPr>
                <w:rFonts w:ascii="Cambria Math" w:hAnsi="Cambria Math" w:cs="Arial"/>
                <w:color w:val="000000"/>
                <w:sz w:val="22"/>
                <w:szCs w:val="22"/>
              </w:rPr>
              <m:t>t</m:t>
            </m:r>
          </m:sub>
        </m:sSub>
      </m:oMath>
      <w:r w:rsidR="00DF65E6">
        <w:rPr>
          <w:rFonts w:ascii="Arial" w:hAnsi="Arial" w:cs="Arial"/>
          <w:color w:val="000000"/>
          <w:sz w:val="22"/>
          <w:szCs w:val="22"/>
        </w:rPr>
        <w:t xml:space="preserve"> (Figure 2d, bottom panel; Figure 2g). </w:t>
      </w:r>
      <w:r>
        <w:rPr>
          <w:rFonts w:ascii="Arial" w:hAnsi="Arial" w:cs="Arial"/>
          <w:color w:val="000000"/>
          <w:sz w:val="22"/>
          <w:szCs w:val="22"/>
        </w:rPr>
        <w:t>To test whether the GC-GLM could better account for the data</w:t>
      </w:r>
      <w:r w:rsidR="006C57C1">
        <w:rPr>
          <w:rFonts w:ascii="Arial" w:hAnsi="Arial" w:cs="Arial"/>
          <w:color w:val="000000"/>
          <w:sz w:val="22"/>
          <w:szCs w:val="22"/>
        </w:rPr>
        <w:t xml:space="preserve"> than standard models</w:t>
      </w:r>
      <w:r>
        <w:rPr>
          <w:rFonts w:ascii="Arial" w:hAnsi="Arial" w:cs="Arial"/>
          <w:color w:val="000000"/>
          <w:sz w:val="22"/>
          <w:szCs w:val="22"/>
        </w:rPr>
        <w:t>, we compared cross-validated correlations of the model predictions with the trial</w:t>
      </w:r>
      <w:r w:rsidR="007079A9">
        <w:rPr>
          <w:rFonts w:ascii="Arial" w:hAnsi="Arial" w:cs="Arial"/>
          <w:color w:val="000000"/>
          <w:sz w:val="22"/>
          <w:szCs w:val="22"/>
        </w:rPr>
        <w:t>-</w:t>
      </w:r>
      <w:r>
        <w:rPr>
          <w:rFonts w:ascii="Arial" w:hAnsi="Arial" w:cs="Arial"/>
          <w:color w:val="000000"/>
          <w:sz w:val="22"/>
          <w:szCs w:val="22"/>
        </w:rPr>
        <w:t>averaged PSTH for each neuron, finding a significant effect of model type on the correlations (n = 97 neurons; Kruska</w:t>
      </w:r>
      <w:del w:id="38" w:author="Microsoft Office User" w:date="2021-12-09T09:53:00Z">
        <w:r w:rsidDel="00A8102E">
          <w:rPr>
            <w:rFonts w:ascii="Arial" w:hAnsi="Arial" w:cs="Arial"/>
            <w:color w:val="000000"/>
            <w:sz w:val="22"/>
            <w:szCs w:val="22"/>
          </w:rPr>
          <w:delText>l</w:delText>
        </w:r>
      </w:del>
      <w:r>
        <w:rPr>
          <w:rFonts w:ascii="Arial" w:hAnsi="Arial" w:cs="Arial"/>
          <w:color w:val="000000"/>
          <w:sz w:val="22"/>
          <w:szCs w:val="22"/>
        </w:rPr>
        <w:t xml:space="preserve">l-Wallis test: </w:t>
      </w:r>
      <w:proofErr w:type="gramStart"/>
      <w:r w:rsidRPr="00775C3D">
        <w:rPr>
          <w:rFonts w:ascii="Arial" w:hAnsi="Arial" w:cs="Arial"/>
          <w:i/>
          <w:iCs/>
          <w:color w:val="000000"/>
          <w:sz w:val="22"/>
          <w:szCs w:val="22"/>
        </w:rPr>
        <w:t>H</w:t>
      </w:r>
      <w:r>
        <w:rPr>
          <w:rFonts w:ascii="Arial" w:hAnsi="Arial" w:cs="Arial"/>
          <w:color w:val="000000"/>
          <w:sz w:val="22"/>
          <w:szCs w:val="22"/>
        </w:rPr>
        <w:t>(</w:t>
      </w:r>
      <w:proofErr w:type="gramEnd"/>
      <w:r>
        <w:rPr>
          <w:rFonts w:ascii="Arial" w:hAnsi="Arial" w:cs="Arial"/>
          <w:color w:val="000000"/>
          <w:sz w:val="22"/>
          <w:szCs w:val="22"/>
        </w:rPr>
        <w:t xml:space="preserve">2) = 93.61, p = 6.70e-21). Post-hoc Wilcoxon Sign-Rank tests </w:t>
      </w:r>
      <w:r w:rsidR="003B3CB7">
        <w:rPr>
          <w:rFonts w:ascii="Arial" w:hAnsi="Arial" w:cs="Arial"/>
          <w:color w:val="000000"/>
          <w:sz w:val="22"/>
          <w:szCs w:val="22"/>
        </w:rPr>
        <w:t xml:space="preserve">showed </w:t>
      </w:r>
      <w:r>
        <w:rPr>
          <w:rFonts w:ascii="Arial" w:hAnsi="Arial" w:cs="Arial"/>
          <w:color w:val="000000"/>
          <w:sz w:val="22"/>
          <w:szCs w:val="22"/>
        </w:rPr>
        <w:t>that the GC-GLM correlation was significantly higher (Median (</w:t>
      </w:r>
      <w:proofErr w:type="spellStart"/>
      <w:r>
        <w:rPr>
          <w:rFonts w:ascii="Arial" w:hAnsi="Arial" w:cs="Arial"/>
          <w:i/>
          <w:iCs/>
          <w:color w:val="000000"/>
          <w:sz w:val="22"/>
          <w:szCs w:val="22"/>
        </w:rPr>
        <w:t>Mdn</w:t>
      </w:r>
      <w:proofErr w:type="spellEnd"/>
      <w:r>
        <w:rPr>
          <w:rFonts w:ascii="Arial" w:hAnsi="Arial" w:cs="Arial"/>
          <w:color w:val="000000"/>
          <w:sz w:val="22"/>
          <w:szCs w:val="22"/>
        </w:rPr>
        <w:t>) = 0.75, Inter-Quartile Range (</w:t>
      </w:r>
      <w:r>
        <w:rPr>
          <w:rFonts w:ascii="Arial" w:hAnsi="Arial" w:cs="Arial"/>
          <w:i/>
          <w:iCs/>
          <w:color w:val="000000"/>
          <w:sz w:val="22"/>
          <w:szCs w:val="22"/>
        </w:rPr>
        <w:t>IQR</w:t>
      </w:r>
      <w:r>
        <w:rPr>
          <w:rFonts w:ascii="Arial" w:hAnsi="Arial" w:cs="Arial"/>
          <w:color w:val="000000"/>
          <w:sz w:val="22"/>
          <w:szCs w:val="22"/>
        </w:rPr>
        <w:t xml:space="preserve">) = 0.24) </w:t>
      </w:r>
      <w:r w:rsidR="006C57C1">
        <w:rPr>
          <w:rFonts w:ascii="Arial" w:hAnsi="Arial" w:cs="Arial"/>
          <w:color w:val="000000"/>
          <w:sz w:val="22"/>
          <w:szCs w:val="22"/>
        </w:rPr>
        <w:t>than</w:t>
      </w:r>
      <w:r>
        <w:rPr>
          <w:rFonts w:ascii="Arial" w:hAnsi="Arial" w:cs="Arial"/>
          <w:color w:val="000000"/>
          <w:sz w:val="22"/>
          <w:szCs w:val="22"/>
        </w:rPr>
        <w:t xml:space="preserve"> the GC-LN model (</w:t>
      </w:r>
      <w:proofErr w:type="spellStart"/>
      <w:r>
        <w:rPr>
          <w:rFonts w:ascii="Arial" w:hAnsi="Arial" w:cs="Arial"/>
          <w:i/>
          <w:iCs/>
          <w:color w:val="000000"/>
          <w:sz w:val="22"/>
          <w:szCs w:val="22"/>
        </w:rPr>
        <w:t>Mdn</w:t>
      </w:r>
      <w:proofErr w:type="spellEnd"/>
      <w:r>
        <w:rPr>
          <w:rFonts w:ascii="Arial" w:hAnsi="Arial" w:cs="Arial"/>
          <w:color w:val="000000"/>
          <w:sz w:val="22"/>
          <w:szCs w:val="22"/>
        </w:rPr>
        <w:t xml:space="preserve"> = 0.54, </w:t>
      </w:r>
      <w:r>
        <w:rPr>
          <w:rFonts w:ascii="Arial" w:hAnsi="Arial" w:cs="Arial"/>
          <w:i/>
          <w:iCs/>
          <w:color w:val="000000"/>
          <w:sz w:val="22"/>
          <w:szCs w:val="22"/>
        </w:rPr>
        <w:t>IQR</w:t>
      </w:r>
      <w:r>
        <w:rPr>
          <w:rFonts w:ascii="Arial" w:hAnsi="Arial" w:cs="Arial"/>
          <w:color w:val="000000"/>
          <w:sz w:val="22"/>
          <w:szCs w:val="22"/>
        </w:rPr>
        <w:t xml:space="preserve"> = 0.49, </w:t>
      </w:r>
      <w:r>
        <w:rPr>
          <w:rFonts w:ascii="Arial" w:hAnsi="Arial" w:cs="Arial"/>
          <w:i/>
          <w:iCs/>
          <w:color w:val="000000"/>
          <w:sz w:val="22"/>
          <w:szCs w:val="22"/>
        </w:rPr>
        <w:t xml:space="preserve">p </w:t>
      </w:r>
      <w:r>
        <w:rPr>
          <w:rFonts w:ascii="Arial" w:hAnsi="Arial" w:cs="Arial"/>
          <w:color w:val="000000"/>
          <w:sz w:val="22"/>
          <w:szCs w:val="22"/>
        </w:rPr>
        <w:t>= 4.41e-6) and the static-LN model (</w:t>
      </w:r>
      <w:proofErr w:type="spellStart"/>
      <w:r>
        <w:rPr>
          <w:rFonts w:ascii="Arial" w:hAnsi="Arial" w:cs="Arial"/>
          <w:i/>
          <w:iCs/>
          <w:color w:val="000000"/>
          <w:sz w:val="22"/>
          <w:szCs w:val="22"/>
        </w:rPr>
        <w:t>Mdn</w:t>
      </w:r>
      <w:proofErr w:type="spellEnd"/>
      <w:r>
        <w:rPr>
          <w:rFonts w:ascii="Arial" w:hAnsi="Arial" w:cs="Arial"/>
          <w:color w:val="000000"/>
          <w:sz w:val="22"/>
          <w:szCs w:val="22"/>
        </w:rPr>
        <w:t xml:space="preserve"> = 0.25, </w:t>
      </w:r>
      <w:r>
        <w:rPr>
          <w:rFonts w:ascii="Arial" w:hAnsi="Arial" w:cs="Arial"/>
          <w:i/>
          <w:iCs/>
          <w:color w:val="000000"/>
          <w:sz w:val="22"/>
          <w:szCs w:val="22"/>
        </w:rPr>
        <w:t>IQR</w:t>
      </w:r>
      <w:r>
        <w:rPr>
          <w:rFonts w:ascii="Arial" w:hAnsi="Arial" w:cs="Arial"/>
          <w:color w:val="000000"/>
          <w:sz w:val="22"/>
          <w:szCs w:val="22"/>
        </w:rPr>
        <w:t xml:space="preserve"> = 0.73, </w:t>
      </w:r>
      <w:r>
        <w:rPr>
          <w:rFonts w:ascii="Arial" w:hAnsi="Arial" w:cs="Arial"/>
          <w:i/>
          <w:iCs/>
          <w:color w:val="000000"/>
          <w:sz w:val="22"/>
          <w:szCs w:val="22"/>
        </w:rPr>
        <w:t xml:space="preserve">p </w:t>
      </w:r>
      <w:r>
        <w:rPr>
          <w:rFonts w:ascii="Arial" w:hAnsi="Arial" w:cs="Arial"/>
          <w:color w:val="000000"/>
          <w:sz w:val="22"/>
          <w:szCs w:val="22"/>
        </w:rPr>
        <w:t xml:space="preserve">= 9.56e-10). Consistent with previous studies, we also found that the </w:t>
      </w:r>
      <w:r w:rsidR="00CD21D3">
        <w:rPr>
          <w:rFonts w:ascii="Arial" w:hAnsi="Arial" w:cs="Arial"/>
          <w:color w:val="000000"/>
          <w:sz w:val="22"/>
          <w:szCs w:val="22"/>
        </w:rPr>
        <w:t>GC-</w:t>
      </w:r>
      <w:r>
        <w:rPr>
          <w:rFonts w:ascii="Arial" w:hAnsi="Arial" w:cs="Arial"/>
          <w:color w:val="000000"/>
          <w:sz w:val="22"/>
          <w:szCs w:val="22"/>
        </w:rPr>
        <w:t>LN model outperformed the static</w:t>
      </w:r>
      <w:r w:rsidR="00CD21D3">
        <w:rPr>
          <w:rFonts w:ascii="Arial" w:hAnsi="Arial" w:cs="Arial"/>
          <w:color w:val="000000"/>
          <w:sz w:val="22"/>
          <w:szCs w:val="22"/>
        </w:rPr>
        <w:t>-LN</w:t>
      </w:r>
      <w:r>
        <w:rPr>
          <w:rFonts w:ascii="Arial" w:hAnsi="Arial" w:cs="Arial"/>
          <w:color w:val="000000"/>
          <w:sz w:val="22"/>
          <w:szCs w:val="22"/>
        </w:rPr>
        <w:t xml:space="preserve"> model (</w:t>
      </w:r>
      <w:r>
        <w:rPr>
          <w:rFonts w:ascii="Arial" w:hAnsi="Arial" w:cs="Arial"/>
          <w:i/>
          <w:iCs/>
          <w:color w:val="000000"/>
          <w:sz w:val="22"/>
          <w:szCs w:val="22"/>
        </w:rPr>
        <w:t xml:space="preserve">p </w:t>
      </w:r>
      <w:r>
        <w:rPr>
          <w:rFonts w:ascii="Arial" w:hAnsi="Arial" w:cs="Arial"/>
          <w:color w:val="000000"/>
          <w:sz w:val="22"/>
          <w:szCs w:val="22"/>
        </w:rPr>
        <w:t xml:space="preserve">= 3.50e-6, Figure </w:t>
      </w:r>
      <w:r w:rsidR="00A15531">
        <w:rPr>
          <w:rFonts w:ascii="Arial" w:hAnsi="Arial" w:cs="Arial"/>
          <w:color w:val="000000"/>
          <w:sz w:val="22"/>
          <w:szCs w:val="22"/>
        </w:rPr>
        <w:t>2h</w:t>
      </w:r>
      <w:r>
        <w:rPr>
          <w:rFonts w:ascii="Arial" w:hAnsi="Arial" w:cs="Arial"/>
          <w:color w:val="000000"/>
          <w:sz w:val="22"/>
          <w:szCs w:val="22"/>
        </w:rPr>
        <w:t xml:space="preserve">). </w:t>
      </w:r>
    </w:p>
    <w:p w14:paraId="01EF230B" w14:textId="11083890" w:rsidR="005E6A59" w:rsidRPr="008B5081" w:rsidRDefault="005E6A59" w:rsidP="00690DFE">
      <w:pPr>
        <w:ind w:firstLine="720"/>
        <w:jc w:val="both"/>
        <w:rPr>
          <w:rFonts w:ascii="Arial" w:hAnsi="Arial" w:cs="Arial"/>
          <w:color w:val="000000"/>
          <w:sz w:val="22"/>
          <w:szCs w:val="22"/>
        </w:rPr>
      </w:pPr>
      <w:r>
        <w:rPr>
          <w:rFonts w:ascii="Arial" w:hAnsi="Arial" w:cs="Arial"/>
          <w:color w:val="000000"/>
          <w:sz w:val="22"/>
          <w:szCs w:val="22"/>
        </w:rPr>
        <w:t xml:space="preserve">We </w:t>
      </w:r>
      <w:r w:rsidR="002D43A4">
        <w:rPr>
          <w:rFonts w:ascii="Arial" w:hAnsi="Arial" w:cs="Arial"/>
          <w:color w:val="000000"/>
          <w:sz w:val="22"/>
          <w:szCs w:val="22"/>
        </w:rPr>
        <w:t xml:space="preserve">next </w:t>
      </w:r>
      <w:r>
        <w:rPr>
          <w:rFonts w:ascii="Arial" w:hAnsi="Arial" w:cs="Arial"/>
          <w:color w:val="000000"/>
          <w:sz w:val="22"/>
          <w:szCs w:val="22"/>
        </w:rPr>
        <w:t xml:space="preserve">quantified whether the </w:t>
      </w:r>
      <w:r w:rsidR="003B3CB7">
        <w:rPr>
          <w:rFonts w:ascii="Arial" w:hAnsi="Arial" w:cs="Arial"/>
          <w:color w:val="000000"/>
          <w:sz w:val="22"/>
          <w:szCs w:val="22"/>
        </w:rPr>
        <w:t>GC-</w:t>
      </w:r>
      <w:r>
        <w:rPr>
          <w:rFonts w:ascii="Arial" w:hAnsi="Arial" w:cs="Arial"/>
          <w:color w:val="000000"/>
          <w:sz w:val="22"/>
          <w:szCs w:val="22"/>
        </w:rPr>
        <w:t>GLM detected significant gain control in the population</w:t>
      </w:r>
      <w:r w:rsidR="002D43A4">
        <w:rPr>
          <w:rFonts w:ascii="Arial" w:hAnsi="Arial" w:cs="Arial"/>
          <w:color w:val="000000"/>
          <w:sz w:val="22"/>
          <w:szCs w:val="22"/>
        </w:rPr>
        <w:t>. Here, we defined steady-state gain control</w:t>
      </w:r>
      <w:r w:rsidR="00BA6706">
        <w:rPr>
          <w:rFonts w:ascii="Arial" w:hAnsi="Arial" w:cs="Arial"/>
          <w:color w:val="000000"/>
          <w:sz w:val="22"/>
          <w:szCs w:val="22"/>
        </w:rPr>
        <w:t xml:space="preserve"> </w:t>
      </w:r>
      <w:r w:rsidR="000E6A2F">
        <w:rPr>
          <w:rFonts w:ascii="Arial" w:hAnsi="Arial" w:cs="Arial"/>
          <w:color w:val="000000"/>
          <w:sz w:val="22"/>
          <w:szCs w:val="22"/>
        </w:rPr>
        <w:t xml:space="preserve">by calculating the </w:t>
      </w:r>
      <w:r w:rsidR="007079A9">
        <w:rPr>
          <w:rFonts w:ascii="Arial" w:hAnsi="Arial" w:cs="Arial"/>
          <w:color w:val="000000"/>
          <w:sz w:val="22"/>
          <w:szCs w:val="22"/>
        </w:rPr>
        <w:t>change</w:t>
      </w:r>
      <w:r w:rsidR="000E6A2F">
        <w:rPr>
          <w:rFonts w:ascii="Arial" w:hAnsi="Arial" w:cs="Arial"/>
          <w:color w:val="000000"/>
          <w:sz w:val="22"/>
          <w:szCs w:val="22"/>
        </w:rPr>
        <w:t xml:space="preserve"> in</w:t>
      </w:r>
      <w:r>
        <w:rPr>
          <w:rFonts w:ascii="Arial" w:hAnsi="Arial" w:cs="Arial"/>
          <w:color w:val="000000"/>
          <w:sz w:val="22"/>
          <w:szCs w:val="22"/>
        </w:rPr>
        <w:t xml:space="preserve"> </w:t>
      </w:r>
      <m:oMath>
        <m:sSub>
          <m:sSubPr>
            <m:ctrlPr>
              <w:rPr>
                <w:rFonts w:ascii="Cambria Math" w:hAnsi="Cambria Math" w:cs="Arial"/>
                <w:i/>
                <w:color w:val="000000"/>
                <w:sz w:val="22"/>
                <w:szCs w:val="22"/>
              </w:rPr>
            </m:ctrlPr>
          </m:sSubPr>
          <m:e>
            <m:r>
              <w:rPr>
                <w:rFonts w:ascii="Cambria Math" w:hAnsi="Cambria Math" w:cs="Arial"/>
                <w:color w:val="000000"/>
                <w:sz w:val="22"/>
                <w:szCs w:val="22"/>
              </w:rPr>
              <m:t>w</m:t>
            </m:r>
          </m:e>
          <m:sub>
            <m:r>
              <w:rPr>
                <w:rFonts w:ascii="Cambria Math" w:hAnsi="Cambria Math" w:cs="Arial"/>
                <w:color w:val="000000"/>
                <w:sz w:val="22"/>
                <w:szCs w:val="22"/>
              </w:rPr>
              <m:t>t</m:t>
            </m:r>
          </m:sub>
        </m:sSub>
      </m:oMath>
      <w:r w:rsidR="002D43A4">
        <w:rPr>
          <w:rFonts w:ascii="Arial" w:hAnsi="Arial" w:cs="Arial"/>
          <w:color w:val="000000"/>
          <w:sz w:val="22"/>
          <w:szCs w:val="22"/>
        </w:rPr>
        <w:t xml:space="preserve"> </w:t>
      </w:r>
      <w:r w:rsidR="000E6A2F">
        <w:rPr>
          <w:rFonts w:ascii="Arial" w:hAnsi="Arial" w:cs="Arial"/>
          <w:color w:val="000000"/>
          <w:sz w:val="22"/>
          <w:szCs w:val="22"/>
        </w:rPr>
        <w:t>between high (</w:t>
      </w:r>
      <m:oMath>
        <m:sSub>
          <m:sSubPr>
            <m:ctrlPr>
              <w:rPr>
                <w:rFonts w:ascii="Cambria Math" w:hAnsi="Cambria Math" w:cs="Arial"/>
                <w:i/>
                <w:color w:val="000000"/>
                <w:sz w:val="22"/>
                <w:szCs w:val="22"/>
              </w:rPr>
            </m:ctrlPr>
          </m:sSubPr>
          <m:e>
            <m:r>
              <w:rPr>
                <w:rFonts w:ascii="Cambria Math" w:hAnsi="Cambria Math" w:cs="Arial"/>
                <w:color w:val="000000"/>
                <w:sz w:val="22"/>
                <w:szCs w:val="22"/>
              </w:rPr>
              <m:t>w</m:t>
            </m:r>
          </m:e>
          <m:sub>
            <m:r>
              <w:rPr>
                <w:rFonts w:ascii="Cambria Math" w:hAnsi="Cambria Math" w:cs="Arial"/>
                <w:color w:val="000000"/>
                <w:sz w:val="22"/>
                <w:szCs w:val="22"/>
              </w:rPr>
              <m:t>H</m:t>
            </m:r>
          </m:sub>
        </m:sSub>
      </m:oMath>
      <w:r w:rsidR="000E6A2F">
        <w:rPr>
          <w:rFonts w:ascii="Arial" w:hAnsi="Arial" w:cs="Arial"/>
          <w:color w:val="000000"/>
          <w:sz w:val="22"/>
          <w:szCs w:val="22"/>
        </w:rPr>
        <w:t>) and</w:t>
      </w:r>
      <w:r w:rsidR="002D43A4">
        <w:rPr>
          <w:rFonts w:ascii="Arial" w:hAnsi="Arial" w:cs="Arial"/>
          <w:color w:val="000000"/>
          <w:sz w:val="22"/>
          <w:szCs w:val="22"/>
        </w:rPr>
        <w:t xml:space="preserve"> low</w:t>
      </w:r>
      <w:r w:rsidR="000E6A2F">
        <w:rPr>
          <w:rFonts w:ascii="Arial" w:hAnsi="Arial" w:cs="Arial"/>
          <w:color w:val="000000"/>
          <w:sz w:val="22"/>
          <w:szCs w:val="22"/>
        </w:rPr>
        <w:t xml:space="preserve"> contrast</w:t>
      </w:r>
      <w:r w:rsidR="002D43A4">
        <w:rPr>
          <w:rFonts w:ascii="Arial" w:hAnsi="Arial" w:cs="Arial"/>
          <w:color w:val="000000"/>
          <w:sz w:val="22"/>
          <w:szCs w:val="22"/>
        </w:rPr>
        <w:t xml:space="preserve"> (</w:t>
      </w:r>
      <m:oMath>
        <m:sSub>
          <m:sSubPr>
            <m:ctrlPr>
              <w:rPr>
                <w:rFonts w:ascii="Cambria Math" w:hAnsi="Cambria Math" w:cs="Arial"/>
                <w:i/>
                <w:color w:val="000000"/>
                <w:sz w:val="22"/>
                <w:szCs w:val="22"/>
              </w:rPr>
            </m:ctrlPr>
          </m:sSubPr>
          <m:e>
            <m:r>
              <w:rPr>
                <w:rFonts w:ascii="Cambria Math" w:hAnsi="Cambria Math" w:cs="Arial"/>
                <w:color w:val="000000"/>
                <w:sz w:val="22"/>
                <w:szCs w:val="22"/>
              </w:rPr>
              <m:t>w</m:t>
            </m:r>
          </m:e>
          <m:sub>
            <m:r>
              <w:rPr>
                <w:rFonts w:ascii="Cambria Math" w:hAnsi="Cambria Math" w:cs="Arial"/>
                <w:color w:val="000000"/>
                <w:sz w:val="22"/>
                <w:szCs w:val="22"/>
              </w:rPr>
              <m:t>L</m:t>
            </m:r>
          </m:sub>
        </m:sSub>
      </m:oMath>
      <w:r w:rsidR="002D43A4">
        <w:rPr>
          <w:rFonts w:ascii="Arial" w:hAnsi="Arial" w:cs="Arial"/>
          <w:color w:val="000000"/>
          <w:sz w:val="22"/>
          <w:szCs w:val="22"/>
        </w:rPr>
        <w:t xml:space="preserve">) </w:t>
      </w:r>
      <w:r w:rsidR="000E6A2F">
        <w:rPr>
          <w:rFonts w:ascii="Arial" w:hAnsi="Arial" w:cs="Arial"/>
          <w:color w:val="000000"/>
          <w:sz w:val="22"/>
          <w:szCs w:val="22"/>
        </w:rPr>
        <w:t xml:space="preserve">after the gain has stabilized (1 s </w:t>
      </w:r>
      <w:r w:rsidR="003B3CB7">
        <w:rPr>
          <w:rFonts w:ascii="Arial" w:hAnsi="Arial" w:cs="Arial"/>
          <w:color w:val="000000"/>
          <w:sz w:val="22"/>
          <w:szCs w:val="22"/>
        </w:rPr>
        <w:t>after the contrast</w:t>
      </w:r>
      <w:r w:rsidR="000E6A2F">
        <w:rPr>
          <w:rFonts w:ascii="Arial" w:hAnsi="Arial" w:cs="Arial"/>
          <w:color w:val="000000"/>
          <w:sz w:val="22"/>
          <w:szCs w:val="22"/>
        </w:rPr>
        <w:t xml:space="preserve"> switch). B</w:t>
      </w:r>
      <w:r w:rsidR="00BA6706">
        <w:rPr>
          <w:rFonts w:ascii="Arial" w:hAnsi="Arial" w:cs="Arial"/>
          <w:color w:val="000000"/>
          <w:sz w:val="22"/>
          <w:szCs w:val="22"/>
        </w:rPr>
        <w:t xml:space="preserve">ased on our definition of </w:t>
      </w:r>
      <m:oMath>
        <m:sSub>
          <m:sSubPr>
            <m:ctrlPr>
              <w:rPr>
                <w:rFonts w:ascii="Cambria Math" w:hAnsi="Cambria Math" w:cs="Arial"/>
                <w:i/>
                <w:color w:val="000000"/>
                <w:sz w:val="22"/>
                <w:szCs w:val="22"/>
              </w:rPr>
            </m:ctrlPr>
          </m:sSubPr>
          <m:e>
            <m:r>
              <w:rPr>
                <w:rFonts w:ascii="Cambria Math" w:hAnsi="Cambria Math" w:cs="Arial"/>
                <w:color w:val="000000"/>
                <w:sz w:val="22"/>
                <w:szCs w:val="22"/>
              </w:rPr>
              <m:t>w</m:t>
            </m:r>
          </m:e>
          <m:sub>
            <m:r>
              <w:rPr>
                <w:rFonts w:ascii="Cambria Math" w:hAnsi="Cambria Math" w:cs="Arial"/>
                <w:color w:val="000000"/>
                <w:sz w:val="22"/>
                <w:szCs w:val="22"/>
              </w:rPr>
              <m:t>t</m:t>
            </m:r>
          </m:sub>
        </m:sSub>
      </m:oMath>
      <w:r w:rsidR="00BA6706">
        <w:rPr>
          <w:rFonts w:ascii="Arial" w:hAnsi="Arial" w:cs="Arial"/>
          <w:color w:val="000000"/>
          <w:sz w:val="22"/>
          <w:szCs w:val="22"/>
        </w:rPr>
        <w:t xml:space="preserve">, </w:t>
      </w:r>
      <m:oMath>
        <m:sSub>
          <m:sSubPr>
            <m:ctrlPr>
              <w:rPr>
                <w:rFonts w:ascii="Cambria Math" w:hAnsi="Cambria Math" w:cs="Arial"/>
                <w:i/>
                <w:color w:val="000000"/>
                <w:sz w:val="22"/>
                <w:szCs w:val="22"/>
              </w:rPr>
            </m:ctrlPr>
          </m:sSubPr>
          <m:e>
            <m:r>
              <w:rPr>
                <w:rFonts w:ascii="Cambria Math" w:hAnsi="Cambria Math" w:cs="Arial"/>
                <w:color w:val="000000"/>
                <w:sz w:val="22"/>
                <w:szCs w:val="22"/>
              </w:rPr>
              <m:t>w</m:t>
            </m:r>
          </m:e>
          <m:sub>
            <m:r>
              <w:rPr>
                <w:rFonts w:ascii="Cambria Math" w:hAnsi="Cambria Math" w:cs="Arial"/>
                <w:color w:val="000000"/>
                <w:sz w:val="22"/>
                <w:szCs w:val="22"/>
              </w:rPr>
              <m:t>H</m:t>
            </m:r>
          </m:sub>
        </m:sSub>
        <m:r>
          <w:rPr>
            <w:rFonts w:ascii="Cambria Math" w:hAnsi="Cambria Math" w:cs="Arial"/>
            <w:color w:val="000000"/>
            <w:sz w:val="22"/>
            <w:szCs w:val="22"/>
          </w:rPr>
          <m:t>-</m:t>
        </m:r>
        <m:sSub>
          <m:sSubPr>
            <m:ctrlPr>
              <w:rPr>
                <w:rFonts w:ascii="Cambria Math" w:hAnsi="Cambria Math" w:cs="Arial"/>
                <w:i/>
                <w:color w:val="000000"/>
                <w:sz w:val="22"/>
                <w:szCs w:val="22"/>
              </w:rPr>
            </m:ctrlPr>
          </m:sSubPr>
          <m:e>
            <m:r>
              <w:rPr>
                <w:rFonts w:ascii="Cambria Math" w:hAnsi="Cambria Math" w:cs="Arial"/>
                <w:color w:val="000000"/>
                <w:sz w:val="22"/>
                <w:szCs w:val="22"/>
              </w:rPr>
              <m:t>w</m:t>
            </m:r>
          </m:e>
          <m:sub>
            <m:r>
              <w:rPr>
                <w:rFonts w:ascii="Cambria Math" w:hAnsi="Cambria Math" w:cs="Arial"/>
                <w:color w:val="000000"/>
                <w:sz w:val="22"/>
                <w:szCs w:val="22"/>
              </w:rPr>
              <m:t>L</m:t>
            </m:r>
          </m:sub>
        </m:sSub>
        <m:r>
          <w:rPr>
            <w:rFonts w:ascii="Cambria Math" w:hAnsi="Cambria Math" w:cs="Arial"/>
            <w:color w:val="000000"/>
            <w:sz w:val="22"/>
            <w:szCs w:val="22"/>
          </w:rPr>
          <m:t xml:space="preserve"> = -1</m:t>
        </m:r>
      </m:oMath>
      <w:r w:rsidR="002D43A4">
        <w:rPr>
          <w:rFonts w:ascii="Arial" w:hAnsi="Arial" w:cs="Arial"/>
          <w:color w:val="000000"/>
          <w:sz w:val="22"/>
          <w:szCs w:val="22"/>
        </w:rPr>
        <w:t xml:space="preserve"> if gain control is optimal</w:t>
      </w:r>
      <w:r w:rsidR="000E6A2F">
        <w:rPr>
          <w:rFonts w:ascii="Arial" w:hAnsi="Arial" w:cs="Arial"/>
          <w:color w:val="000000"/>
          <w:sz w:val="22"/>
          <w:szCs w:val="22"/>
        </w:rPr>
        <w:t xml:space="preserve"> (</w:t>
      </w:r>
      <w:r w:rsidR="002D43A4">
        <w:rPr>
          <w:rFonts w:ascii="Arial" w:hAnsi="Arial" w:cs="Arial"/>
          <w:color w:val="000000"/>
          <w:sz w:val="22"/>
          <w:szCs w:val="22"/>
        </w:rPr>
        <w:t xml:space="preserve">see </w:t>
      </w:r>
      <w:r w:rsidR="00BA6706">
        <w:rPr>
          <w:rFonts w:ascii="Arial" w:hAnsi="Arial" w:cs="Arial"/>
          <w:i/>
          <w:iCs/>
          <w:color w:val="000000"/>
          <w:sz w:val="22"/>
          <w:szCs w:val="22"/>
        </w:rPr>
        <w:t>Supplementary Information</w:t>
      </w:r>
      <w:r w:rsidR="00BA6706">
        <w:rPr>
          <w:rFonts w:ascii="Arial" w:hAnsi="Arial" w:cs="Arial"/>
          <w:color w:val="000000"/>
          <w:sz w:val="22"/>
          <w:szCs w:val="22"/>
        </w:rPr>
        <w:t>)</w:t>
      </w:r>
      <w:r w:rsidR="002D43A4">
        <w:rPr>
          <w:rFonts w:ascii="Arial" w:hAnsi="Arial" w:cs="Arial"/>
          <w:color w:val="000000"/>
          <w:sz w:val="22"/>
          <w:szCs w:val="22"/>
        </w:rPr>
        <w:t xml:space="preserve">. </w:t>
      </w:r>
      <w:r w:rsidR="00940E7F">
        <w:rPr>
          <w:rFonts w:ascii="Arial" w:hAnsi="Arial" w:cs="Arial"/>
          <w:color w:val="000000"/>
          <w:sz w:val="22"/>
          <w:szCs w:val="22"/>
        </w:rPr>
        <w:t>Across all neurons, we found significant gain control</w:t>
      </w:r>
      <w:r w:rsidR="00BA6706">
        <w:rPr>
          <w:rFonts w:ascii="Arial" w:hAnsi="Arial" w:cs="Arial"/>
          <w:color w:val="000000"/>
          <w:sz w:val="22"/>
          <w:szCs w:val="22"/>
        </w:rPr>
        <w:t xml:space="preserve"> </w:t>
      </w:r>
      <w:r>
        <w:rPr>
          <w:rFonts w:ascii="Arial" w:hAnsi="Arial" w:cs="Arial"/>
          <w:color w:val="000000"/>
          <w:sz w:val="22"/>
          <w:szCs w:val="22"/>
        </w:rPr>
        <w:t>(</w:t>
      </w:r>
      <w:proofErr w:type="spellStart"/>
      <w:r>
        <w:rPr>
          <w:rFonts w:ascii="Arial" w:hAnsi="Arial" w:cs="Arial"/>
          <w:i/>
          <w:iCs/>
          <w:color w:val="000000"/>
          <w:sz w:val="22"/>
          <w:szCs w:val="22"/>
        </w:rPr>
        <w:t>Mdn</w:t>
      </w:r>
      <w:proofErr w:type="spellEnd"/>
      <w:r>
        <w:rPr>
          <w:rFonts w:ascii="Arial" w:hAnsi="Arial" w:cs="Arial"/>
          <w:color w:val="000000"/>
          <w:sz w:val="22"/>
          <w:szCs w:val="22"/>
        </w:rPr>
        <w:t xml:space="preserve">: -0.10, </w:t>
      </w:r>
      <w:r>
        <w:rPr>
          <w:rFonts w:ascii="Arial" w:hAnsi="Arial" w:cs="Arial"/>
          <w:i/>
          <w:iCs/>
          <w:color w:val="000000"/>
          <w:sz w:val="22"/>
          <w:szCs w:val="22"/>
        </w:rPr>
        <w:t>IQR</w:t>
      </w:r>
      <w:r>
        <w:rPr>
          <w:rFonts w:ascii="Arial" w:hAnsi="Arial" w:cs="Arial"/>
          <w:color w:val="000000"/>
          <w:sz w:val="22"/>
          <w:szCs w:val="22"/>
        </w:rPr>
        <w:t xml:space="preserve">: 0.35, Wilcoxon sign-rank test: </w:t>
      </w:r>
      <w:r>
        <w:rPr>
          <w:rFonts w:ascii="Arial" w:hAnsi="Arial" w:cs="Arial"/>
          <w:i/>
          <w:iCs/>
          <w:color w:val="000000"/>
          <w:sz w:val="22"/>
          <w:szCs w:val="22"/>
        </w:rPr>
        <w:t xml:space="preserve">rank </w:t>
      </w:r>
      <w:r>
        <w:rPr>
          <w:rFonts w:ascii="Arial" w:hAnsi="Arial" w:cs="Arial"/>
          <w:color w:val="000000"/>
          <w:sz w:val="22"/>
          <w:szCs w:val="22"/>
        </w:rPr>
        <w:t xml:space="preserve">= 233, </w:t>
      </w:r>
      <w:r>
        <w:rPr>
          <w:rFonts w:ascii="Arial" w:hAnsi="Arial" w:cs="Arial"/>
          <w:i/>
          <w:iCs/>
          <w:color w:val="000000"/>
          <w:sz w:val="22"/>
          <w:szCs w:val="22"/>
        </w:rPr>
        <w:t xml:space="preserve">Z </w:t>
      </w:r>
      <w:r>
        <w:rPr>
          <w:rFonts w:ascii="Arial" w:hAnsi="Arial" w:cs="Arial"/>
          <w:color w:val="000000"/>
          <w:sz w:val="22"/>
          <w:szCs w:val="22"/>
        </w:rPr>
        <w:t xml:space="preserve">= -2.90, </w:t>
      </w:r>
      <w:r>
        <w:rPr>
          <w:rFonts w:ascii="Arial" w:hAnsi="Arial" w:cs="Arial"/>
          <w:i/>
          <w:iCs/>
          <w:color w:val="000000"/>
          <w:sz w:val="22"/>
          <w:szCs w:val="22"/>
        </w:rPr>
        <w:t xml:space="preserve">p </w:t>
      </w:r>
      <w:r>
        <w:rPr>
          <w:rFonts w:ascii="Arial" w:hAnsi="Arial" w:cs="Arial"/>
          <w:color w:val="000000"/>
          <w:sz w:val="22"/>
          <w:szCs w:val="22"/>
        </w:rPr>
        <w:t>= 0.004; Figure 2i). To further validate the GLM estimates of gain, we compared the</w:t>
      </w:r>
      <w:r w:rsidR="00940E7F">
        <w:rPr>
          <w:rFonts w:ascii="Arial" w:hAnsi="Arial" w:cs="Arial"/>
          <w:color w:val="000000"/>
          <w:sz w:val="22"/>
          <w:szCs w:val="22"/>
        </w:rPr>
        <w:t xml:space="preserve"> GC-GLM</w:t>
      </w:r>
      <w:r>
        <w:rPr>
          <w:rFonts w:ascii="Arial" w:hAnsi="Arial" w:cs="Arial"/>
          <w:color w:val="000000"/>
          <w:sz w:val="22"/>
          <w:szCs w:val="22"/>
        </w:rPr>
        <w:t xml:space="preserve"> gain control </w:t>
      </w:r>
      <w:r w:rsidR="00BA6706">
        <w:rPr>
          <w:rFonts w:ascii="Arial" w:hAnsi="Arial" w:cs="Arial"/>
          <w:color w:val="000000"/>
          <w:sz w:val="22"/>
          <w:szCs w:val="22"/>
        </w:rPr>
        <w:t xml:space="preserve">indices at steady-state </w:t>
      </w:r>
      <w:r>
        <w:rPr>
          <w:rFonts w:ascii="Arial" w:hAnsi="Arial" w:cs="Arial"/>
          <w:color w:val="000000"/>
          <w:sz w:val="22"/>
          <w:szCs w:val="22"/>
        </w:rPr>
        <w:t>to those of the GC-LN model</w:t>
      </w:r>
      <w:r w:rsidR="002772D8">
        <w:rPr>
          <w:rFonts w:ascii="Arial" w:hAnsi="Arial" w:cs="Arial"/>
          <w:color w:val="000000"/>
          <w:sz w:val="22"/>
          <w:szCs w:val="22"/>
        </w:rPr>
        <w:t xml:space="preserve"> </w:t>
      </w:r>
      <w:r>
        <w:rPr>
          <w:rFonts w:ascii="Arial" w:hAnsi="Arial" w:cs="Arial"/>
          <w:color w:val="000000"/>
          <w:sz w:val="22"/>
          <w:szCs w:val="22"/>
        </w:rPr>
        <w:t xml:space="preserve">and found a significant relationship (linear regression: </w:t>
      </w:r>
      <w:proofErr w:type="gramStart"/>
      <w:r>
        <w:rPr>
          <w:rFonts w:ascii="Arial" w:hAnsi="Arial" w:cs="Arial"/>
          <w:i/>
          <w:iCs/>
          <w:color w:val="000000"/>
          <w:sz w:val="22"/>
          <w:szCs w:val="22"/>
        </w:rPr>
        <w:t>F</w:t>
      </w:r>
      <w:r>
        <w:rPr>
          <w:rFonts w:ascii="Arial" w:hAnsi="Arial" w:cs="Arial"/>
          <w:color w:val="000000"/>
          <w:sz w:val="22"/>
          <w:szCs w:val="22"/>
        </w:rPr>
        <w:t>(</w:t>
      </w:r>
      <w:proofErr w:type="gramEnd"/>
      <w:r>
        <w:rPr>
          <w:rFonts w:ascii="Arial" w:hAnsi="Arial" w:cs="Arial"/>
          <w:color w:val="000000"/>
          <w:sz w:val="22"/>
          <w:szCs w:val="22"/>
        </w:rPr>
        <w:t xml:space="preserve">1,95) = 12.20, </w:t>
      </w:r>
      <w:r>
        <w:rPr>
          <w:rFonts w:ascii="Arial" w:hAnsi="Arial" w:cs="Arial"/>
          <w:i/>
          <w:iCs/>
          <w:color w:val="000000"/>
          <w:sz w:val="22"/>
          <w:szCs w:val="22"/>
        </w:rPr>
        <w:t xml:space="preserve">p </w:t>
      </w:r>
      <w:r>
        <w:rPr>
          <w:rFonts w:ascii="Arial" w:hAnsi="Arial" w:cs="Arial"/>
          <w:color w:val="000000"/>
          <w:sz w:val="22"/>
          <w:szCs w:val="22"/>
        </w:rPr>
        <w:t xml:space="preserve">= 7.33e-4, </w:t>
      </w:r>
      <w:r>
        <w:rPr>
          <w:rFonts w:ascii="Arial" w:hAnsi="Arial" w:cs="Arial"/>
          <w:i/>
          <w:iCs/>
          <w:color w:val="000000"/>
          <w:sz w:val="22"/>
          <w:szCs w:val="22"/>
        </w:rPr>
        <w:t>R</w:t>
      </w:r>
      <w:r>
        <w:rPr>
          <w:rFonts w:ascii="Arial" w:hAnsi="Arial" w:cs="Arial"/>
          <w:i/>
          <w:iCs/>
          <w:color w:val="000000"/>
          <w:sz w:val="22"/>
          <w:szCs w:val="22"/>
          <w:vertAlign w:val="superscript"/>
        </w:rPr>
        <w:t>2</w:t>
      </w:r>
      <w:r>
        <w:rPr>
          <w:rFonts w:ascii="Arial" w:hAnsi="Arial" w:cs="Arial"/>
          <w:color w:val="000000"/>
          <w:sz w:val="22"/>
          <w:szCs w:val="22"/>
        </w:rPr>
        <w:t xml:space="preserve"> = 0.11; Figure 2j). </w:t>
      </w:r>
      <w:r w:rsidR="00BA6706">
        <w:rPr>
          <w:rFonts w:ascii="Arial" w:hAnsi="Arial" w:cs="Arial"/>
          <w:color w:val="000000"/>
          <w:sz w:val="22"/>
          <w:szCs w:val="22"/>
        </w:rPr>
        <w:t>Together, t</w:t>
      </w:r>
      <w:r>
        <w:rPr>
          <w:rFonts w:ascii="Arial" w:hAnsi="Arial" w:cs="Arial"/>
          <w:color w:val="000000"/>
          <w:sz w:val="22"/>
          <w:szCs w:val="22"/>
        </w:rPr>
        <w:t>hese results demonstrate that the GC-GLM</w:t>
      </w:r>
      <w:r w:rsidR="00BA6706">
        <w:rPr>
          <w:rFonts w:ascii="Arial" w:hAnsi="Arial" w:cs="Arial"/>
          <w:color w:val="000000"/>
          <w:sz w:val="22"/>
          <w:szCs w:val="22"/>
        </w:rPr>
        <w:t xml:space="preserve"> model</w:t>
      </w:r>
      <w:r>
        <w:rPr>
          <w:rFonts w:ascii="Arial" w:hAnsi="Arial" w:cs="Arial"/>
          <w:color w:val="000000"/>
          <w:sz w:val="22"/>
          <w:szCs w:val="22"/>
        </w:rPr>
        <w:t xml:space="preserve"> better accounts for the neural data by incorporating </w:t>
      </w:r>
      <w:r w:rsidR="00BA6706">
        <w:rPr>
          <w:rFonts w:ascii="Arial" w:hAnsi="Arial" w:cs="Arial"/>
          <w:color w:val="000000"/>
          <w:sz w:val="22"/>
          <w:szCs w:val="22"/>
        </w:rPr>
        <w:t xml:space="preserve">the dynamics of gain control </w:t>
      </w:r>
      <w:r>
        <w:rPr>
          <w:rFonts w:ascii="Arial" w:hAnsi="Arial" w:cs="Arial"/>
          <w:color w:val="000000"/>
          <w:sz w:val="22"/>
          <w:szCs w:val="22"/>
        </w:rPr>
        <w:t xml:space="preserve">and conclude that this method captures a similar estimate of </w:t>
      </w:r>
      <w:r w:rsidR="00BA6706">
        <w:rPr>
          <w:rFonts w:ascii="Arial" w:hAnsi="Arial" w:cs="Arial"/>
          <w:color w:val="000000"/>
          <w:sz w:val="22"/>
          <w:szCs w:val="22"/>
        </w:rPr>
        <w:t>steady-state gain control</w:t>
      </w:r>
      <w:r>
        <w:rPr>
          <w:rFonts w:ascii="Arial" w:hAnsi="Arial" w:cs="Arial"/>
          <w:color w:val="000000"/>
          <w:sz w:val="22"/>
          <w:szCs w:val="22"/>
        </w:rPr>
        <w:t xml:space="preserve"> when compared to standard models.</w:t>
      </w:r>
    </w:p>
    <w:p w14:paraId="4E200A41" w14:textId="559A3260" w:rsidR="005E6A59" w:rsidRDefault="005E6A59" w:rsidP="005E6A59">
      <w:pPr>
        <w:jc w:val="both"/>
        <w:rPr>
          <w:rFonts w:ascii="Arial" w:hAnsi="Arial" w:cs="Arial"/>
          <w:color w:val="000000"/>
          <w:sz w:val="22"/>
          <w:szCs w:val="22"/>
        </w:rPr>
      </w:pPr>
      <w:r>
        <w:rPr>
          <w:rFonts w:ascii="Arial" w:hAnsi="Arial" w:cs="Arial"/>
          <w:color w:val="000000"/>
          <w:sz w:val="22"/>
          <w:szCs w:val="22"/>
        </w:rPr>
        <w:tab/>
      </w:r>
      <w:r w:rsidR="00940E7F">
        <w:rPr>
          <w:rFonts w:ascii="Arial" w:hAnsi="Arial" w:cs="Arial"/>
          <w:color w:val="000000"/>
          <w:sz w:val="22"/>
          <w:szCs w:val="22"/>
        </w:rPr>
        <w:t xml:space="preserve">Next, we analyzed the dynamics of gain control by </w:t>
      </w:r>
      <w:r w:rsidR="003B3CB7">
        <w:rPr>
          <w:rFonts w:ascii="Arial" w:hAnsi="Arial" w:cs="Arial"/>
          <w:color w:val="000000"/>
          <w:sz w:val="22"/>
          <w:szCs w:val="22"/>
        </w:rPr>
        <w:t>fitting</w:t>
      </w:r>
      <w:r>
        <w:rPr>
          <w:rFonts w:ascii="Arial" w:hAnsi="Arial" w:cs="Arial"/>
          <w:color w:val="000000"/>
          <w:sz w:val="22"/>
          <w:szCs w:val="22"/>
        </w:rPr>
        <w:t xml:space="preserve"> </w:t>
      </w:r>
      <m:oMath>
        <m:sSub>
          <m:sSubPr>
            <m:ctrlPr>
              <w:rPr>
                <w:rFonts w:ascii="Cambria Math" w:hAnsi="Cambria Math" w:cs="Arial"/>
                <w:i/>
                <w:color w:val="000000"/>
                <w:sz w:val="22"/>
                <w:szCs w:val="22"/>
              </w:rPr>
            </m:ctrlPr>
          </m:sSubPr>
          <m:e>
            <m:r>
              <w:rPr>
                <w:rFonts w:ascii="Cambria Math" w:hAnsi="Cambria Math" w:cs="Arial"/>
                <w:color w:val="000000"/>
                <w:sz w:val="22"/>
                <w:szCs w:val="22"/>
              </w:rPr>
              <m:t>w</m:t>
            </m:r>
          </m:e>
          <m:sub>
            <m:r>
              <w:rPr>
                <w:rFonts w:ascii="Cambria Math" w:hAnsi="Cambria Math" w:cs="Arial"/>
                <w:color w:val="000000"/>
                <w:sz w:val="22"/>
                <w:szCs w:val="22"/>
              </w:rPr>
              <m:t>t</m:t>
            </m:r>
          </m:sub>
        </m:sSub>
      </m:oMath>
      <w:r>
        <w:rPr>
          <w:rFonts w:ascii="Arial" w:hAnsi="Arial" w:cs="Arial"/>
          <w:color w:val="000000"/>
          <w:sz w:val="22"/>
          <w:szCs w:val="22"/>
        </w:rPr>
        <w:t xml:space="preserve"> </w:t>
      </w:r>
      <w:r w:rsidR="00940E7F">
        <w:rPr>
          <w:rFonts w:ascii="Arial" w:hAnsi="Arial" w:cs="Arial"/>
          <w:color w:val="000000"/>
          <w:sz w:val="22"/>
          <w:szCs w:val="22"/>
        </w:rPr>
        <w:t>after each</w:t>
      </w:r>
      <w:r>
        <w:rPr>
          <w:rFonts w:ascii="Arial" w:hAnsi="Arial" w:cs="Arial"/>
          <w:color w:val="000000"/>
          <w:sz w:val="22"/>
          <w:szCs w:val="22"/>
        </w:rPr>
        <w:t xml:space="preserve"> contrast </w:t>
      </w:r>
      <w:r w:rsidR="00940E7F">
        <w:rPr>
          <w:rFonts w:ascii="Arial" w:hAnsi="Arial" w:cs="Arial"/>
          <w:color w:val="000000"/>
          <w:sz w:val="22"/>
          <w:szCs w:val="22"/>
        </w:rPr>
        <w:t xml:space="preserve">switch </w:t>
      </w:r>
      <w:r>
        <w:rPr>
          <w:rFonts w:ascii="Arial" w:hAnsi="Arial" w:cs="Arial"/>
          <w:color w:val="000000"/>
          <w:sz w:val="22"/>
          <w:szCs w:val="22"/>
        </w:rPr>
        <w:t>with an exponential function (Figure 2g). In neurons with gain control</w:t>
      </w:r>
      <w:r w:rsidR="00F910AF">
        <w:rPr>
          <w:rFonts w:ascii="Arial" w:hAnsi="Arial" w:cs="Arial"/>
          <w:color w:val="000000"/>
          <w:sz w:val="22"/>
          <w:szCs w:val="22"/>
        </w:rPr>
        <w:t xml:space="preserve"> (</w:t>
      </w:r>
      <m:oMath>
        <m:sSub>
          <m:sSubPr>
            <m:ctrlPr>
              <w:rPr>
                <w:rFonts w:ascii="Cambria Math" w:hAnsi="Cambria Math" w:cs="Arial"/>
                <w:i/>
                <w:color w:val="000000"/>
                <w:sz w:val="22"/>
                <w:szCs w:val="22"/>
              </w:rPr>
            </m:ctrlPr>
          </m:sSubPr>
          <m:e>
            <m:r>
              <w:rPr>
                <w:rFonts w:ascii="Cambria Math" w:hAnsi="Cambria Math" w:cs="Arial"/>
                <w:color w:val="000000"/>
                <w:sz w:val="22"/>
                <w:szCs w:val="22"/>
              </w:rPr>
              <m:t>w</m:t>
            </m:r>
          </m:e>
          <m:sub>
            <m:r>
              <w:rPr>
                <w:rFonts w:ascii="Cambria Math" w:hAnsi="Cambria Math" w:cs="Arial"/>
                <w:color w:val="000000"/>
                <w:sz w:val="22"/>
                <w:szCs w:val="22"/>
              </w:rPr>
              <m:t>t</m:t>
            </m:r>
          </m:sub>
        </m:sSub>
        <m:r>
          <w:rPr>
            <w:rFonts w:ascii="Cambria Math" w:hAnsi="Cambria Math" w:cs="Arial"/>
            <w:color w:val="000000"/>
            <w:sz w:val="22"/>
            <w:szCs w:val="22"/>
          </w:rPr>
          <m:t>&lt;0</m:t>
        </m:r>
      </m:oMath>
      <w:r w:rsidR="00F910AF">
        <w:rPr>
          <w:rFonts w:ascii="Arial" w:hAnsi="Arial" w:cs="Arial"/>
          <w:color w:val="000000"/>
          <w:sz w:val="22"/>
          <w:szCs w:val="22"/>
        </w:rPr>
        <w:t xml:space="preserve"> at steady state)</w:t>
      </w:r>
      <w:r>
        <w:rPr>
          <w:rFonts w:ascii="Arial" w:hAnsi="Arial" w:cs="Arial"/>
          <w:color w:val="000000"/>
          <w:sz w:val="22"/>
          <w:szCs w:val="22"/>
        </w:rPr>
        <w:t xml:space="preserve">, the average time course of </w:t>
      </w:r>
      <m:oMath>
        <m:sSub>
          <m:sSubPr>
            <m:ctrlPr>
              <w:rPr>
                <w:rFonts w:ascii="Cambria Math" w:hAnsi="Cambria Math" w:cs="Arial"/>
                <w:i/>
                <w:color w:val="000000"/>
                <w:sz w:val="22"/>
                <w:szCs w:val="22"/>
              </w:rPr>
            </m:ctrlPr>
          </m:sSubPr>
          <m:e>
            <m:r>
              <w:rPr>
                <w:rFonts w:ascii="Cambria Math" w:hAnsi="Cambria Math" w:cs="Arial"/>
                <w:color w:val="000000"/>
                <w:sz w:val="22"/>
                <w:szCs w:val="22"/>
              </w:rPr>
              <m:t>w</m:t>
            </m:r>
          </m:e>
          <m:sub>
            <m:r>
              <w:rPr>
                <w:rFonts w:ascii="Cambria Math" w:hAnsi="Cambria Math" w:cs="Arial"/>
                <w:color w:val="000000"/>
                <w:sz w:val="22"/>
                <w:szCs w:val="22"/>
              </w:rPr>
              <m:t>t</m:t>
            </m:r>
          </m:sub>
        </m:sSub>
      </m:oMath>
      <w:r>
        <w:rPr>
          <w:rFonts w:ascii="Arial" w:hAnsi="Arial" w:cs="Arial"/>
          <w:color w:val="000000"/>
          <w:sz w:val="22"/>
          <w:szCs w:val="22"/>
        </w:rPr>
        <w:t xml:space="preserve"> </w:t>
      </w:r>
      <w:r w:rsidR="003B3CB7">
        <w:rPr>
          <w:rFonts w:ascii="Arial" w:hAnsi="Arial" w:cs="Arial"/>
          <w:color w:val="000000"/>
          <w:sz w:val="22"/>
          <w:szCs w:val="22"/>
        </w:rPr>
        <w:t xml:space="preserve">was </w:t>
      </w:r>
      <w:r w:rsidR="00C00CF2">
        <w:rPr>
          <w:rFonts w:ascii="Arial" w:hAnsi="Arial" w:cs="Arial"/>
          <w:color w:val="000000"/>
          <w:sz w:val="22"/>
          <w:szCs w:val="22"/>
        </w:rPr>
        <w:t xml:space="preserve">asymmetric across contrast </w:t>
      </w:r>
      <w:r w:rsidR="007079A9">
        <w:rPr>
          <w:rFonts w:ascii="Arial" w:hAnsi="Arial" w:cs="Arial"/>
          <w:color w:val="000000"/>
          <w:sz w:val="22"/>
          <w:szCs w:val="22"/>
        </w:rPr>
        <w:t>transition</w:t>
      </w:r>
      <w:r w:rsidR="00C00CF2">
        <w:rPr>
          <w:rFonts w:ascii="Arial" w:hAnsi="Arial" w:cs="Arial"/>
          <w:color w:val="000000"/>
          <w:sz w:val="22"/>
          <w:szCs w:val="22"/>
        </w:rPr>
        <w:t xml:space="preserve"> types</w:t>
      </w:r>
      <w:r>
        <w:rPr>
          <w:rFonts w:ascii="Arial" w:hAnsi="Arial" w:cs="Arial"/>
          <w:color w:val="000000"/>
          <w:sz w:val="22"/>
          <w:szCs w:val="22"/>
        </w:rPr>
        <w:t xml:space="preserve">, rapidly decreasing after a switch to high contrast, and slowly increasing after a switch to low contrast (n = 45 </w:t>
      </w:r>
      <w:proofErr w:type="gramStart"/>
      <w:r>
        <w:rPr>
          <w:rFonts w:ascii="Arial" w:hAnsi="Arial" w:cs="Arial"/>
          <w:color w:val="000000"/>
          <w:sz w:val="22"/>
          <w:szCs w:val="22"/>
        </w:rPr>
        <w:t>neurons;</w:t>
      </w:r>
      <w:proofErr w:type="gramEnd"/>
      <w:r>
        <w:rPr>
          <w:rFonts w:ascii="Arial" w:hAnsi="Arial" w:cs="Arial"/>
          <w:color w:val="000000"/>
          <w:sz w:val="22"/>
          <w:szCs w:val="22"/>
        </w:rPr>
        <w:t xml:space="preserve"> Figure 2k).  Within this same population, we quantified </w:t>
      </w:r>
      <w:r w:rsidR="00F910AF">
        <w:rPr>
          <w:rFonts w:ascii="Arial" w:hAnsi="Arial" w:cs="Arial"/>
          <w:color w:val="000000"/>
          <w:sz w:val="22"/>
          <w:szCs w:val="22"/>
        </w:rPr>
        <w:t xml:space="preserve">the timescale of </w:t>
      </w:r>
      <w:r>
        <w:rPr>
          <w:rFonts w:ascii="Arial" w:hAnsi="Arial" w:cs="Arial"/>
          <w:color w:val="000000"/>
          <w:sz w:val="22"/>
          <w:szCs w:val="22"/>
        </w:rPr>
        <w:t>adaptation to each contrast using the time constant (</w:t>
      </w:r>
      <m:oMath>
        <m:r>
          <m:rPr>
            <m:sty m:val="p"/>
          </m:rPr>
          <w:rPr>
            <w:rFonts w:ascii="Cambria Math" w:hAnsi="Cambria Math" w:cs="Arial"/>
            <w:color w:val="000000"/>
            <w:sz w:val="22"/>
            <w:szCs w:val="22"/>
          </w:rPr>
          <m:t>τ</m:t>
        </m:r>
      </m:oMath>
      <w:r>
        <w:rPr>
          <w:rFonts w:ascii="Arial" w:hAnsi="Arial" w:cs="Arial"/>
          <w:color w:val="000000"/>
          <w:sz w:val="22"/>
          <w:szCs w:val="22"/>
        </w:rPr>
        <w:t>) of each exponential fit, finding significantly longer time constants in low contrast (</w:t>
      </w:r>
      <w:proofErr w:type="spellStart"/>
      <w:r>
        <w:rPr>
          <w:rFonts w:ascii="Arial" w:hAnsi="Arial" w:cs="Arial"/>
          <w:i/>
          <w:iCs/>
          <w:color w:val="000000"/>
          <w:sz w:val="22"/>
          <w:szCs w:val="22"/>
        </w:rPr>
        <w:t>Mdn</w:t>
      </w:r>
      <w:proofErr w:type="spellEnd"/>
      <w:r>
        <w:rPr>
          <w:rFonts w:ascii="Arial" w:hAnsi="Arial" w:cs="Arial"/>
          <w:color w:val="000000"/>
          <w:sz w:val="22"/>
          <w:szCs w:val="22"/>
        </w:rPr>
        <w:t xml:space="preserve"> = 0.29, </w:t>
      </w:r>
      <w:r>
        <w:rPr>
          <w:rFonts w:ascii="Arial" w:hAnsi="Arial" w:cs="Arial"/>
          <w:i/>
          <w:iCs/>
          <w:color w:val="000000"/>
          <w:sz w:val="22"/>
          <w:szCs w:val="22"/>
        </w:rPr>
        <w:t>IQR</w:t>
      </w:r>
      <w:r>
        <w:rPr>
          <w:rFonts w:ascii="Arial" w:hAnsi="Arial" w:cs="Arial"/>
          <w:color w:val="000000"/>
          <w:sz w:val="22"/>
          <w:szCs w:val="22"/>
        </w:rPr>
        <w:t xml:space="preserve"> = .39) relative to high contrast (</w:t>
      </w:r>
      <w:proofErr w:type="spellStart"/>
      <w:r>
        <w:rPr>
          <w:rFonts w:ascii="Arial" w:hAnsi="Arial" w:cs="Arial"/>
          <w:i/>
          <w:iCs/>
          <w:color w:val="000000"/>
          <w:sz w:val="22"/>
          <w:szCs w:val="22"/>
        </w:rPr>
        <w:t>Mdn</w:t>
      </w:r>
      <w:proofErr w:type="spellEnd"/>
      <w:r>
        <w:rPr>
          <w:rFonts w:ascii="Arial" w:hAnsi="Arial" w:cs="Arial"/>
          <w:color w:val="000000"/>
          <w:sz w:val="22"/>
          <w:szCs w:val="22"/>
        </w:rPr>
        <w:t xml:space="preserve"> = 0.048, </w:t>
      </w:r>
      <w:r>
        <w:rPr>
          <w:rFonts w:ascii="Arial" w:hAnsi="Arial" w:cs="Arial"/>
          <w:i/>
          <w:iCs/>
          <w:color w:val="000000"/>
          <w:sz w:val="22"/>
          <w:szCs w:val="22"/>
        </w:rPr>
        <w:t>IQR</w:t>
      </w:r>
      <w:r>
        <w:rPr>
          <w:rFonts w:ascii="Arial" w:hAnsi="Arial" w:cs="Arial"/>
          <w:color w:val="000000"/>
          <w:sz w:val="22"/>
          <w:szCs w:val="22"/>
        </w:rPr>
        <w:t xml:space="preserve"> = 0.094; Wilcoxon sign-rank test: </w:t>
      </w:r>
      <w:r>
        <w:rPr>
          <w:rFonts w:ascii="Arial" w:hAnsi="Arial" w:cs="Arial"/>
          <w:i/>
          <w:iCs/>
          <w:color w:val="000000"/>
          <w:sz w:val="22"/>
          <w:szCs w:val="22"/>
        </w:rPr>
        <w:t>rank</w:t>
      </w:r>
      <w:r>
        <w:rPr>
          <w:rFonts w:ascii="Arial" w:hAnsi="Arial" w:cs="Arial"/>
          <w:color w:val="000000"/>
          <w:sz w:val="22"/>
          <w:szCs w:val="22"/>
        </w:rPr>
        <w:t xml:space="preserve"> = 918, </w:t>
      </w:r>
      <w:proofErr w:type="gramStart"/>
      <w:r>
        <w:rPr>
          <w:rFonts w:ascii="Arial" w:hAnsi="Arial" w:cs="Arial"/>
          <w:i/>
          <w:iCs/>
          <w:color w:val="000000"/>
          <w:sz w:val="22"/>
          <w:szCs w:val="22"/>
        </w:rPr>
        <w:t xml:space="preserve">Z </w:t>
      </w:r>
      <w:r>
        <w:rPr>
          <w:rFonts w:ascii="Arial" w:hAnsi="Arial" w:cs="Arial"/>
          <w:color w:val="000000"/>
          <w:sz w:val="22"/>
          <w:szCs w:val="22"/>
        </w:rPr>
        <w:t xml:space="preserve"> =</w:t>
      </w:r>
      <w:proofErr w:type="gramEnd"/>
      <w:r>
        <w:rPr>
          <w:rFonts w:ascii="Arial" w:hAnsi="Arial" w:cs="Arial"/>
          <w:color w:val="000000"/>
          <w:sz w:val="22"/>
          <w:szCs w:val="22"/>
        </w:rPr>
        <w:t xml:space="preserve"> 4.52, </w:t>
      </w:r>
      <w:r>
        <w:rPr>
          <w:rFonts w:ascii="Arial" w:hAnsi="Arial" w:cs="Arial"/>
          <w:i/>
          <w:iCs/>
          <w:color w:val="000000"/>
          <w:sz w:val="22"/>
          <w:szCs w:val="22"/>
        </w:rPr>
        <w:t xml:space="preserve">p </w:t>
      </w:r>
      <w:r>
        <w:rPr>
          <w:rFonts w:ascii="Arial" w:hAnsi="Arial" w:cs="Arial"/>
          <w:color w:val="000000"/>
          <w:sz w:val="22"/>
          <w:szCs w:val="22"/>
        </w:rPr>
        <w:t>= 6.16e-6</w:t>
      </w:r>
      <w:r w:rsidR="00A15531">
        <w:rPr>
          <w:rFonts w:ascii="Arial" w:hAnsi="Arial" w:cs="Arial"/>
          <w:color w:val="000000"/>
          <w:sz w:val="22"/>
          <w:szCs w:val="22"/>
        </w:rPr>
        <w:t>; Figure 2l</w:t>
      </w:r>
      <w:r>
        <w:rPr>
          <w:rFonts w:ascii="Arial" w:hAnsi="Arial" w:cs="Arial"/>
          <w:color w:val="000000"/>
          <w:sz w:val="22"/>
          <w:szCs w:val="22"/>
        </w:rPr>
        <w:t>). This asymmetry in gain adaptation agreed with the predictions of the normative model (Figure 1g) and with previously described behavior of optimal variance estimators</w:t>
      </w:r>
      <w:r>
        <w:rPr>
          <w:rFonts w:ascii="Arial" w:hAnsi="Arial" w:cs="Arial"/>
          <w:color w:val="000000"/>
          <w:sz w:val="22"/>
          <w:szCs w:val="22"/>
        </w:rPr>
        <w:fldChar w:fldCharType="begin" w:fldLock="1"/>
      </w:r>
      <w:r w:rsidR="00A8102E">
        <w:rPr>
          <w:rFonts w:ascii="Arial" w:hAnsi="Arial" w:cs="Arial"/>
          <w:color w:val="000000"/>
          <w:sz w:val="22"/>
          <w:szCs w:val="22"/>
        </w:rPr>
        <w:instrText>ADDIN CSL_CITATION {"citationItems":[{"id":"ITEM-1","itemData":{"DOI":"10.1162/089976698300017403","ISSN":"08997667","abstract":"It has long been recognized that sensory systems adapt to their inputs. Here we formulate the problem of optimal variance estimation for a broad class of nonstationary signals. We show that under weak assumptions, the Bayesian optimal causal variance estimate shows asymmetric dynamics: an abrupt increase in variance is more readily detectable than an abrupt decrease. By contrast, optimal adaptation to the mean displays symmetric dynamics when the variance is held fixed. After providing several empirical examples and a simple intuitive argument for our main result, we prove that optimal adaptation is asymmetrical in a broad class of model environments. This observation makes specific and falsifiable predictions about the time course of adaptation in neurons probed with certain stimulus ensembles.","author":[{"dropping-particle":"","family":"DeWeese","given":"Michael","non-dropping-particle":"","parse-names":false,"suffix":""},{"dropping-particle":"","family":"Zador","given":"Anthony","non-dropping-particle":"","parse-names":false,"suffix":""}],"container-title":"Neural Computation","id":"ITEM-1","issue":"5","issued":{"date-parts":[["1998"]]},"page":"1179-1202","title":"Asymmetric Dynamics in Optimal Variance Adaptation","type":"article-journal","volume":"10"},"uris":["http://www.mendeley.com/documents/?uuid=ab36c83f-73ce-4a6e-a2fe-a47045b8bd29"]}],"mendeley":{"formattedCitation":"&lt;sup&gt;20&lt;/sup&gt;","plainTextFormattedCitation":"20","previouslyFormattedCitation":"&lt;sup&gt;20&lt;/sup&gt;"},"properties":{"noteIndex":0},"schema":"https://github.com/citation-style-language/schema/raw/master/csl-citation.json"}</w:instrText>
      </w:r>
      <w:r>
        <w:rPr>
          <w:rFonts w:ascii="Arial" w:hAnsi="Arial" w:cs="Arial"/>
          <w:color w:val="000000"/>
          <w:sz w:val="22"/>
          <w:szCs w:val="22"/>
        </w:rPr>
        <w:fldChar w:fldCharType="separate"/>
      </w:r>
      <w:r w:rsidR="00763501" w:rsidRPr="00763501">
        <w:rPr>
          <w:rFonts w:ascii="Arial" w:hAnsi="Arial" w:cs="Arial"/>
          <w:noProof/>
          <w:color w:val="000000"/>
          <w:sz w:val="22"/>
          <w:szCs w:val="22"/>
          <w:vertAlign w:val="superscript"/>
        </w:rPr>
        <w:t>20</w:t>
      </w:r>
      <w:r>
        <w:rPr>
          <w:rFonts w:ascii="Arial" w:hAnsi="Arial" w:cs="Arial"/>
          <w:color w:val="000000"/>
          <w:sz w:val="22"/>
          <w:szCs w:val="22"/>
        </w:rPr>
        <w:fldChar w:fldCharType="end"/>
      </w:r>
      <w:r>
        <w:rPr>
          <w:rFonts w:ascii="Arial" w:hAnsi="Arial" w:cs="Arial"/>
          <w:color w:val="000000"/>
          <w:sz w:val="22"/>
          <w:szCs w:val="22"/>
        </w:rPr>
        <w:t xml:space="preserve">. </w:t>
      </w:r>
    </w:p>
    <w:p w14:paraId="3E362E5E" w14:textId="77777777" w:rsidR="005E6A59" w:rsidRDefault="005E6A59" w:rsidP="005E6A59">
      <w:pPr>
        <w:jc w:val="both"/>
        <w:rPr>
          <w:rFonts w:ascii="Arial" w:hAnsi="Arial" w:cs="Arial"/>
          <w:color w:val="202122"/>
          <w:sz w:val="20"/>
          <w:szCs w:val="20"/>
          <w:shd w:val="clear" w:color="auto" w:fill="FDFDFD"/>
        </w:rPr>
      </w:pPr>
    </w:p>
    <w:p w14:paraId="3F9D92F5" w14:textId="77777777" w:rsidR="005E6A59" w:rsidRPr="004371FD" w:rsidRDefault="005E6A59" w:rsidP="005E6A59">
      <w:pPr>
        <w:jc w:val="both"/>
        <w:rPr>
          <w:rFonts w:ascii="Arial" w:hAnsi="Arial" w:cs="Arial"/>
          <w:color w:val="000000"/>
          <w:sz w:val="22"/>
          <w:szCs w:val="22"/>
        </w:rPr>
      </w:pPr>
      <w:r>
        <w:rPr>
          <w:rFonts w:ascii="Arial" w:hAnsi="Arial" w:cs="Arial"/>
          <w:i/>
          <w:iCs/>
          <w:color w:val="000000"/>
          <w:sz w:val="22"/>
          <w:szCs w:val="22"/>
        </w:rPr>
        <w:t>Mouse behavioral detection is modulated by background contrast.</w:t>
      </w:r>
    </w:p>
    <w:p w14:paraId="1B1B8D6F" w14:textId="661AD28C" w:rsidR="005E6A59" w:rsidRDefault="001B3FA0" w:rsidP="005E6A59">
      <w:pPr>
        <w:ind w:firstLine="720"/>
        <w:jc w:val="both"/>
        <w:rPr>
          <w:rFonts w:ascii="Arial" w:hAnsi="Arial" w:cs="Arial"/>
          <w:color w:val="000000"/>
          <w:sz w:val="22"/>
          <w:szCs w:val="22"/>
        </w:rPr>
      </w:pPr>
      <w:r>
        <w:rPr>
          <w:rFonts w:ascii="Arial" w:hAnsi="Arial" w:cs="Arial"/>
          <w:color w:val="000000"/>
          <w:sz w:val="22"/>
          <w:szCs w:val="22"/>
        </w:rPr>
        <w:t xml:space="preserve">We next tested whether </w:t>
      </w:r>
      <w:r w:rsidR="00F06798">
        <w:rPr>
          <w:rFonts w:ascii="Arial" w:hAnsi="Arial" w:cs="Arial"/>
          <w:color w:val="000000"/>
          <w:sz w:val="22"/>
          <w:szCs w:val="22"/>
        </w:rPr>
        <w:t xml:space="preserve">the </w:t>
      </w:r>
      <w:r w:rsidR="00690DFE">
        <w:rPr>
          <w:rFonts w:ascii="Arial" w:hAnsi="Arial" w:cs="Arial"/>
          <w:color w:val="000000"/>
          <w:sz w:val="22"/>
          <w:szCs w:val="22"/>
        </w:rPr>
        <w:t>asymmetry in gain control</w:t>
      </w:r>
      <w:r w:rsidR="00F06798">
        <w:rPr>
          <w:rFonts w:ascii="Arial" w:hAnsi="Arial" w:cs="Arial"/>
          <w:color w:val="000000"/>
          <w:sz w:val="22"/>
          <w:szCs w:val="22"/>
        </w:rPr>
        <w:t xml:space="preserve"> </w:t>
      </w:r>
      <w:r w:rsidR="00690DFE">
        <w:rPr>
          <w:rFonts w:ascii="Arial" w:hAnsi="Arial" w:cs="Arial"/>
          <w:color w:val="000000"/>
          <w:sz w:val="22"/>
          <w:szCs w:val="22"/>
        </w:rPr>
        <w:t>observed in cortex</w:t>
      </w:r>
      <w:r>
        <w:rPr>
          <w:rFonts w:ascii="Arial" w:hAnsi="Arial" w:cs="Arial"/>
          <w:color w:val="000000"/>
          <w:sz w:val="22"/>
          <w:szCs w:val="22"/>
        </w:rPr>
        <w:t xml:space="preserve"> </w:t>
      </w:r>
      <w:r w:rsidR="00690DFE">
        <w:rPr>
          <w:rFonts w:ascii="Arial" w:hAnsi="Arial" w:cs="Arial"/>
          <w:color w:val="000000"/>
          <w:sz w:val="22"/>
          <w:szCs w:val="22"/>
        </w:rPr>
        <w:t>was</w:t>
      </w:r>
      <w:r>
        <w:rPr>
          <w:rFonts w:ascii="Arial" w:hAnsi="Arial" w:cs="Arial"/>
          <w:color w:val="000000"/>
          <w:sz w:val="22"/>
          <w:szCs w:val="22"/>
        </w:rPr>
        <w:t xml:space="preserve"> reflected in behavioral sensitivity to targets in background noise. </w:t>
      </w:r>
      <w:r w:rsidR="005E6A59">
        <w:rPr>
          <w:rFonts w:ascii="Arial" w:hAnsi="Arial" w:cs="Arial"/>
          <w:color w:val="000000"/>
          <w:sz w:val="22"/>
          <w:szCs w:val="22"/>
        </w:rPr>
        <w:t>Mice</w:t>
      </w:r>
      <w:ins w:id="39" w:author="Microsoft Office User" w:date="2021-12-09T09:53:00Z">
        <w:r w:rsidR="00A8102E">
          <w:rPr>
            <w:rFonts w:ascii="Arial" w:hAnsi="Arial" w:cs="Arial"/>
            <w:color w:val="000000"/>
            <w:sz w:val="22"/>
            <w:szCs w:val="22"/>
          </w:rPr>
          <w:t xml:space="preserve"> were</w:t>
        </w:r>
      </w:ins>
      <w:r w:rsidR="005E6A59">
        <w:rPr>
          <w:rFonts w:ascii="Arial" w:hAnsi="Arial" w:cs="Arial"/>
          <w:color w:val="000000"/>
          <w:sz w:val="22"/>
          <w:szCs w:val="22"/>
        </w:rPr>
        <w:t xml:space="preserve"> initially trained </w:t>
      </w:r>
      <w:r w:rsidR="009247BA">
        <w:rPr>
          <w:rFonts w:ascii="Arial" w:hAnsi="Arial" w:cs="Arial"/>
          <w:color w:val="000000"/>
          <w:sz w:val="22"/>
          <w:szCs w:val="22"/>
        </w:rPr>
        <w:t>i</w:t>
      </w:r>
      <w:r w:rsidR="006C57C1">
        <w:rPr>
          <w:rFonts w:ascii="Arial" w:hAnsi="Arial" w:cs="Arial"/>
          <w:color w:val="000000"/>
          <w:sz w:val="22"/>
          <w:szCs w:val="22"/>
        </w:rPr>
        <w:t xml:space="preserve">n </w:t>
      </w:r>
      <w:r w:rsidR="005E6A59">
        <w:rPr>
          <w:rFonts w:ascii="Arial" w:hAnsi="Arial" w:cs="Arial"/>
          <w:color w:val="000000"/>
          <w:sz w:val="22"/>
          <w:szCs w:val="22"/>
        </w:rPr>
        <w:t xml:space="preserve">a simple version of the GO/NO-GO task where they were required to lick in response to a target and withhold </w:t>
      </w:r>
      <w:r w:rsidR="00074289">
        <w:rPr>
          <w:rFonts w:ascii="Arial" w:hAnsi="Arial" w:cs="Arial"/>
          <w:color w:val="000000"/>
          <w:sz w:val="22"/>
          <w:szCs w:val="22"/>
        </w:rPr>
        <w:t xml:space="preserve">licks </w:t>
      </w:r>
      <w:r w:rsidR="005E6A59">
        <w:rPr>
          <w:rFonts w:ascii="Arial" w:hAnsi="Arial" w:cs="Arial"/>
          <w:color w:val="000000"/>
          <w:sz w:val="22"/>
          <w:szCs w:val="22"/>
        </w:rPr>
        <w:t xml:space="preserve">on trials without a target (Figure 1b, 3a). Mice learned this task reliably, typically reaching criterion performance of 80% correct within 2-3 weeks in either contrast (Figure 3b). </w:t>
      </w:r>
      <w:r w:rsidR="00074289">
        <w:rPr>
          <w:rFonts w:ascii="Arial" w:hAnsi="Arial" w:cs="Arial"/>
          <w:color w:val="000000"/>
          <w:sz w:val="22"/>
          <w:szCs w:val="22"/>
        </w:rPr>
        <w:t>F</w:t>
      </w:r>
      <w:r w:rsidR="005E6A59">
        <w:rPr>
          <w:rFonts w:ascii="Arial" w:hAnsi="Arial" w:cs="Arial"/>
          <w:color w:val="000000"/>
          <w:sz w:val="22"/>
          <w:szCs w:val="22"/>
        </w:rPr>
        <w:t xml:space="preserve">alse alarm rates were significantly larger in high contrast </w:t>
      </w:r>
      <w:r w:rsidR="006C57C1">
        <w:rPr>
          <w:rFonts w:ascii="Arial" w:hAnsi="Arial" w:cs="Arial"/>
          <w:color w:val="000000"/>
          <w:sz w:val="22"/>
          <w:szCs w:val="22"/>
        </w:rPr>
        <w:t>than in</w:t>
      </w:r>
      <w:r w:rsidR="005E6A59">
        <w:rPr>
          <w:rFonts w:ascii="Arial" w:hAnsi="Arial" w:cs="Arial"/>
          <w:color w:val="000000"/>
          <w:sz w:val="22"/>
          <w:szCs w:val="22"/>
        </w:rPr>
        <w:t xml:space="preserve"> low contrast (</w:t>
      </w:r>
      <w:r w:rsidR="00B76096">
        <w:rPr>
          <w:rFonts w:ascii="Arial" w:hAnsi="Arial" w:cs="Arial"/>
          <w:color w:val="000000"/>
          <w:sz w:val="22"/>
          <w:szCs w:val="22"/>
        </w:rPr>
        <w:t xml:space="preserve">Extended Data </w:t>
      </w:r>
      <w:r w:rsidR="005E6A59">
        <w:rPr>
          <w:rFonts w:ascii="Arial" w:hAnsi="Arial" w:cs="Arial"/>
          <w:color w:val="000000"/>
          <w:sz w:val="22"/>
          <w:szCs w:val="22"/>
        </w:rPr>
        <w:t>Figure 3a), suggesting that detection is more difficult in high contrast, which we discuss next.</w:t>
      </w:r>
    </w:p>
    <w:p w14:paraId="13C7B051" w14:textId="7F0989BC" w:rsidR="002772D8" w:rsidRDefault="005E6A59" w:rsidP="005E6A59">
      <w:pPr>
        <w:ind w:firstLine="720"/>
        <w:jc w:val="both"/>
        <w:rPr>
          <w:rFonts w:ascii="Arial" w:hAnsi="Arial" w:cs="Arial"/>
          <w:color w:val="000000"/>
          <w:sz w:val="22"/>
          <w:szCs w:val="22"/>
        </w:rPr>
      </w:pPr>
      <w:r>
        <w:rPr>
          <w:rFonts w:ascii="Arial" w:hAnsi="Arial" w:cs="Arial"/>
          <w:color w:val="000000"/>
          <w:sz w:val="22"/>
          <w:szCs w:val="22"/>
        </w:rPr>
        <w:t>By varying the volume of presented targets, we collected psychometric curves for each mouse in each contrast</w:t>
      </w:r>
      <w:r w:rsidR="006C57C1">
        <w:rPr>
          <w:rFonts w:ascii="Arial" w:hAnsi="Arial" w:cs="Arial"/>
          <w:color w:val="000000"/>
          <w:sz w:val="22"/>
          <w:szCs w:val="22"/>
        </w:rPr>
        <w:t xml:space="preserve"> (example mouse performance: Figure 3c; group averages: Figure 3d)</w:t>
      </w:r>
      <w:r>
        <w:rPr>
          <w:rFonts w:ascii="Arial" w:hAnsi="Arial" w:cs="Arial"/>
          <w:color w:val="000000"/>
          <w:sz w:val="22"/>
          <w:szCs w:val="22"/>
        </w:rPr>
        <w:t>. Across all mice (n = 25), we found that targets were easier to detect in low contrast, observing significantly lower detection thresholds in low contrast (Mean (</w:t>
      </w:r>
      <w:r>
        <w:rPr>
          <w:rFonts w:ascii="Arial" w:hAnsi="Arial" w:cs="Arial"/>
          <w:i/>
          <w:iCs/>
          <w:color w:val="000000"/>
          <w:sz w:val="22"/>
          <w:szCs w:val="22"/>
        </w:rPr>
        <w:t>M</w:t>
      </w:r>
      <w:r>
        <w:rPr>
          <w:rFonts w:ascii="Arial" w:hAnsi="Arial" w:cs="Arial"/>
          <w:color w:val="000000"/>
          <w:sz w:val="22"/>
          <w:szCs w:val="22"/>
        </w:rPr>
        <w:t>)</w:t>
      </w:r>
      <w:r>
        <w:rPr>
          <w:rFonts w:ascii="Arial" w:hAnsi="Arial" w:cs="Arial"/>
          <w:i/>
          <w:iCs/>
          <w:color w:val="000000"/>
          <w:sz w:val="22"/>
          <w:szCs w:val="22"/>
        </w:rPr>
        <w:t xml:space="preserve"> </w:t>
      </w:r>
      <w:r>
        <w:rPr>
          <w:rFonts w:ascii="Arial" w:hAnsi="Arial" w:cs="Arial"/>
          <w:color w:val="000000"/>
          <w:sz w:val="22"/>
          <w:szCs w:val="22"/>
        </w:rPr>
        <w:t>= 7.</w:t>
      </w:r>
      <w:r w:rsidR="00A422B1">
        <w:rPr>
          <w:rFonts w:ascii="Arial" w:hAnsi="Arial" w:cs="Arial"/>
          <w:color w:val="000000"/>
          <w:sz w:val="22"/>
          <w:szCs w:val="22"/>
        </w:rPr>
        <w:t>30</w:t>
      </w:r>
      <w:r>
        <w:rPr>
          <w:rFonts w:ascii="Arial" w:hAnsi="Arial" w:cs="Arial"/>
          <w:color w:val="000000"/>
          <w:sz w:val="22"/>
          <w:szCs w:val="22"/>
        </w:rPr>
        <w:t>, standard deviation (</w:t>
      </w:r>
      <w:r>
        <w:rPr>
          <w:rFonts w:ascii="Arial" w:hAnsi="Arial" w:cs="Arial"/>
          <w:i/>
          <w:iCs/>
          <w:color w:val="000000"/>
          <w:sz w:val="22"/>
          <w:szCs w:val="22"/>
        </w:rPr>
        <w:t>SD</w:t>
      </w:r>
      <w:r>
        <w:rPr>
          <w:rFonts w:ascii="Arial" w:hAnsi="Arial" w:cs="Arial"/>
          <w:color w:val="000000"/>
          <w:sz w:val="22"/>
          <w:szCs w:val="22"/>
        </w:rPr>
        <w:t>)</w:t>
      </w:r>
      <w:r>
        <w:rPr>
          <w:rFonts w:ascii="Arial" w:hAnsi="Arial" w:cs="Arial"/>
          <w:i/>
          <w:iCs/>
          <w:color w:val="000000"/>
          <w:sz w:val="22"/>
          <w:szCs w:val="22"/>
        </w:rPr>
        <w:t xml:space="preserve"> = </w:t>
      </w:r>
      <w:r>
        <w:rPr>
          <w:rFonts w:ascii="Arial" w:hAnsi="Arial" w:cs="Arial"/>
          <w:color w:val="000000"/>
          <w:sz w:val="22"/>
          <w:szCs w:val="22"/>
        </w:rPr>
        <w:t>1.</w:t>
      </w:r>
      <w:r w:rsidR="00A422B1">
        <w:rPr>
          <w:rFonts w:ascii="Arial" w:hAnsi="Arial" w:cs="Arial"/>
          <w:color w:val="000000"/>
          <w:sz w:val="22"/>
          <w:szCs w:val="22"/>
        </w:rPr>
        <w:t>67</w:t>
      </w:r>
      <w:r>
        <w:rPr>
          <w:rFonts w:ascii="Arial" w:hAnsi="Arial" w:cs="Arial"/>
          <w:color w:val="000000"/>
          <w:sz w:val="22"/>
          <w:szCs w:val="22"/>
        </w:rPr>
        <w:t>) compared to high contrast (</w:t>
      </w:r>
      <w:r>
        <w:rPr>
          <w:rFonts w:ascii="Arial" w:hAnsi="Arial" w:cs="Arial"/>
          <w:i/>
          <w:iCs/>
          <w:color w:val="000000"/>
          <w:sz w:val="22"/>
          <w:szCs w:val="22"/>
        </w:rPr>
        <w:t>M =</w:t>
      </w:r>
      <w:r>
        <w:rPr>
          <w:rFonts w:ascii="Arial" w:hAnsi="Arial" w:cs="Arial"/>
          <w:color w:val="000000"/>
          <w:sz w:val="22"/>
          <w:szCs w:val="22"/>
        </w:rPr>
        <w:t xml:space="preserve"> 13.20, </w:t>
      </w:r>
      <w:r>
        <w:rPr>
          <w:rFonts w:ascii="Arial" w:hAnsi="Arial" w:cs="Arial"/>
          <w:i/>
          <w:iCs/>
          <w:color w:val="000000"/>
          <w:sz w:val="22"/>
          <w:szCs w:val="22"/>
        </w:rPr>
        <w:t xml:space="preserve">SD = </w:t>
      </w:r>
      <w:r>
        <w:rPr>
          <w:rFonts w:ascii="Arial" w:hAnsi="Arial" w:cs="Arial"/>
          <w:color w:val="000000"/>
          <w:sz w:val="22"/>
          <w:szCs w:val="22"/>
        </w:rPr>
        <w:t xml:space="preserve">2.54; paired t-test: </w:t>
      </w:r>
      <w:proofErr w:type="gramStart"/>
      <w:r w:rsidRPr="00C72113">
        <w:rPr>
          <w:rFonts w:ascii="Arial" w:hAnsi="Arial" w:cs="Arial"/>
          <w:i/>
          <w:iCs/>
          <w:color w:val="000000"/>
          <w:sz w:val="22"/>
          <w:szCs w:val="22"/>
        </w:rPr>
        <w:t>t(</w:t>
      </w:r>
      <w:proofErr w:type="gramEnd"/>
      <w:r>
        <w:rPr>
          <w:rFonts w:ascii="Arial" w:hAnsi="Arial" w:cs="Arial"/>
          <w:i/>
          <w:iCs/>
          <w:color w:val="000000"/>
          <w:sz w:val="22"/>
          <w:szCs w:val="22"/>
        </w:rPr>
        <w:t>23</w:t>
      </w:r>
      <w:r w:rsidRPr="00C72113">
        <w:rPr>
          <w:rFonts w:ascii="Arial" w:hAnsi="Arial" w:cs="Arial"/>
          <w:i/>
          <w:iCs/>
          <w:color w:val="000000"/>
          <w:sz w:val="22"/>
          <w:szCs w:val="22"/>
        </w:rPr>
        <w:t>)</w:t>
      </w:r>
      <w:r>
        <w:rPr>
          <w:rFonts w:ascii="Arial" w:hAnsi="Arial" w:cs="Arial"/>
          <w:color w:val="000000"/>
          <w:sz w:val="22"/>
          <w:szCs w:val="22"/>
        </w:rPr>
        <w:t xml:space="preserve"> = -</w:t>
      </w:r>
      <w:r w:rsidR="00A422B1">
        <w:rPr>
          <w:rFonts w:ascii="Arial" w:hAnsi="Arial" w:cs="Arial"/>
          <w:color w:val="000000"/>
          <w:sz w:val="22"/>
          <w:szCs w:val="22"/>
        </w:rPr>
        <w:t>9.11</w:t>
      </w:r>
      <w:r>
        <w:rPr>
          <w:rFonts w:ascii="Arial" w:hAnsi="Arial" w:cs="Arial"/>
          <w:color w:val="000000"/>
          <w:sz w:val="22"/>
          <w:szCs w:val="22"/>
        </w:rPr>
        <w:t xml:space="preserve">, </w:t>
      </w:r>
      <w:r w:rsidRPr="00C72113">
        <w:rPr>
          <w:rFonts w:ascii="Arial" w:hAnsi="Arial" w:cs="Arial"/>
          <w:i/>
          <w:iCs/>
          <w:color w:val="000000"/>
          <w:sz w:val="22"/>
          <w:szCs w:val="22"/>
        </w:rPr>
        <w:t>p</w:t>
      </w:r>
      <w:r>
        <w:rPr>
          <w:rFonts w:ascii="Arial" w:hAnsi="Arial" w:cs="Arial"/>
          <w:color w:val="000000"/>
          <w:sz w:val="22"/>
          <w:szCs w:val="22"/>
        </w:rPr>
        <w:t xml:space="preserve"> = </w:t>
      </w:r>
      <w:r w:rsidR="00A422B1">
        <w:rPr>
          <w:rFonts w:ascii="Arial" w:hAnsi="Arial" w:cs="Arial"/>
          <w:color w:val="000000"/>
          <w:sz w:val="22"/>
          <w:szCs w:val="22"/>
        </w:rPr>
        <w:t>4.34</w:t>
      </w:r>
      <w:r>
        <w:rPr>
          <w:rFonts w:ascii="Arial" w:hAnsi="Arial" w:cs="Arial"/>
          <w:color w:val="000000"/>
          <w:sz w:val="22"/>
          <w:szCs w:val="22"/>
        </w:rPr>
        <w:t xml:space="preserve">e-9, Figure 3e). </w:t>
      </w:r>
      <w:r w:rsidR="006C57C1">
        <w:rPr>
          <w:rFonts w:ascii="Arial" w:hAnsi="Arial" w:cs="Arial"/>
          <w:color w:val="000000"/>
          <w:sz w:val="22"/>
          <w:szCs w:val="22"/>
        </w:rPr>
        <w:t xml:space="preserve">To </w:t>
      </w:r>
      <w:r w:rsidR="009247BA">
        <w:rPr>
          <w:rFonts w:ascii="Arial" w:hAnsi="Arial" w:cs="Arial"/>
          <w:color w:val="000000"/>
          <w:sz w:val="22"/>
          <w:szCs w:val="22"/>
        </w:rPr>
        <w:t xml:space="preserve">quantify </w:t>
      </w:r>
      <w:r w:rsidR="006C57C1">
        <w:rPr>
          <w:rFonts w:ascii="Arial" w:hAnsi="Arial" w:cs="Arial"/>
          <w:color w:val="000000"/>
          <w:sz w:val="22"/>
          <w:szCs w:val="22"/>
        </w:rPr>
        <w:t>the influence of contrast on psychometric slope, we tested a subset of mice with target volumes matched across the contrast conditions. In this cohort (n = 7; Figure 3f), we found significantly lower target thresholds in low contrast (</w:t>
      </w:r>
      <w:r w:rsidR="006C57C1">
        <w:rPr>
          <w:rFonts w:ascii="Arial" w:hAnsi="Arial" w:cs="Arial"/>
          <w:i/>
          <w:iCs/>
          <w:color w:val="000000"/>
          <w:sz w:val="22"/>
          <w:szCs w:val="22"/>
        </w:rPr>
        <w:t xml:space="preserve">M </w:t>
      </w:r>
      <w:r w:rsidR="006C57C1">
        <w:rPr>
          <w:rFonts w:ascii="Arial" w:hAnsi="Arial" w:cs="Arial"/>
          <w:color w:val="000000"/>
          <w:sz w:val="22"/>
          <w:szCs w:val="22"/>
        </w:rPr>
        <w:t xml:space="preserve">= 6.80, </w:t>
      </w:r>
      <w:r w:rsidR="006C57C1">
        <w:rPr>
          <w:rFonts w:ascii="Arial" w:hAnsi="Arial" w:cs="Arial"/>
          <w:i/>
          <w:iCs/>
          <w:color w:val="000000"/>
          <w:sz w:val="22"/>
          <w:szCs w:val="22"/>
        </w:rPr>
        <w:t xml:space="preserve">SD = </w:t>
      </w:r>
      <w:r w:rsidR="006C57C1">
        <w:rPr>
          <w:rFonts w:ascii="Arial" w:hAnsi="Arial" w:cs="Arial"/>
          <w:color w:val="000000"/>
          <w:sz w:val="22"/>
          <w:szCs w:val="22"/>
        </w:rPr>
        <w:t>2.73) compared to high contrast (</w:t>
      </w:r>
      <w:r w:rsidR="006C57C1">
        <w:rPr>
          <w:rFonts w:ascii="Arial" w:hAnsi="Arial" w:cs="Arial"/>
          <w:i/>
          <w:iCs/>
          <w:color w:val="000000"/>
          <w:sz w:val="22"/>
          <w:szCs w:val="22"/>
        </w:rPr>
        <w:t>M =</w:t>
      </w:r>
      <w:r w:rsidR="006C57C1">
        <w:rPr>
          <w:rFonts w:ascii="Arial" w:hAnsi="Arial" w:cs="Arial"/>
          <w:color w:val="000000"/>
          <w:sz w:val="22"/>
          <w:szCs w:val="22"/>
        </w:rPr>
        <w:t xml:space="preserve"> 14.96, </w:t>
      </w:r>
      <w:r w:rsidR="006C57C1">
        <w:rPr>
          <w:rFonts w:ascii="Arial" w:hAnsi="Arial" w:cs="Arial"/>
          <w:i/>
          <w:iCs/>
          <w:color w:val="000000"/>
          <w:sz w:val="22"/>
          <w:szCs w:val="22"/>
        </w:rPr>
        <w:t xml:space="preserve">SD = </w:t>
      </w:r>
      <w:r w:rsidR="006C57C1">
        <w:rPr>
          <w:rFonts w:ascii="Arial" w:hAnsi="Arial" w:cs="Arial"/>
          <w:color w:val="000000"/>
          <w:sz w:val="22"/>
          <w:szCs w:val="22"/>
        </w:rPr>
        <w:t xml:space="preserve">3.51; paired t-test: </w:t>
      </w:r>
      <w:r w:rsidR="006C57C1" w:rsidRPr="00C72113">
        <w:rPr>
          <w:rFonts w:ascii="Arial" w:hAnsi="Arial" w:cs="Arial"/>
          <w:i/>
          <w:iCs/>
          <w:color w:val="000000"/>
          <w:sz w:val="22"/>
          <w:szCs w:val="22"/>
        </w:rPr>
        <w:t>t</w:t>
      </w:r>
      <w:r w:rsidR="006C57C1">
        <w:rPr>
          <w:rFonts w:ascii="Arial" w:hAnsi="Arial" w:cs="Arial"/>
          <w:i/>
          <w:iCs/>
          <w:color w:val="000000"/>
          <w:sz w:val="22"/>
          <w:szCs w:val="22"/>
        </w:rPr>
        <w:t>(3</w:t>
      </w:r>
      <w:r w:rsidR="006C57C1" w:rsidRPr="00C72113">
        <w:rPr>
          <w:rFonts w:ascii="Arial" w:hAnsi="Arial" w:cs="Arial"/>
          <w:i/>
          <w:iCs/>
          <w:color w:val="000000"/>
          <w:sz w:val="22"/>
          <w:szCs w:val="22"/>
        </w:rPr>
        <w:t>)</w:t>
      </w:r>
      <w:r w:rsidR="006C57C1">
        <w:rPr>
          <w:rFonts w:ascii="Arial" w:hAnsi="Arial" w:cs="Arial"/>
          <w:color w:val="000000"/>
          <w:sz w:val="22"/>
          <w:szCs w:val="22"/>
        </w:rPr>
        <w:t xml:space="preserve"> = -3.59, </w:t>
      </w:r>
      <w:r w:rsidR="006C57C1" w:rsidRPr="00C72113">
        <w:rPr>
          <w:rFonts w:ascii="Arial" w:hAnsi="Arial" w:cs="Arial"/>
          <w:i/>
          <w:iCs/>
          <w:color w:val="000000"/>
          <w:sz w:val="22"/>
          <w:szCs w:val="22"/>
        </w:rPr>
        <w:t>p</w:t>
      </w:r>
      <w:r w:rsidR="006C57C1">
        <w:rPr>
          <w:rFonts w:ascii="Arial" w:hAnsi="Arial" w:cs="Arial"/>
          <w:color w:val="000000"/>
          <w:sz w:val="22"/>
          <w:szCs w:val="22"/>
        </w:rPr>
        <w:t xml:space="preserve"> = 0.036; Figure 3g) and significantly steeper slopes in low contrast (</w:t>
      </w:r>
      <w:r w:rsidR="006C57C1">
        <w:rPr>
          <w:rFonts w:ascii="Arial" w:hAnsi="Arial" w:cs="Arial"/>
          <w:i/>
          <w:iCs/>
          <w:color w:val="000000"/>
          <w:sz w:val="22"/>
          <w:szCs w:val="22"/>
        </w:rPr>
        <w:t xml:space="preserve">M </w:t>
      </w:r>
      <w:r w:rsidR="006C57C1">
        <w:rPr>
          <w:rFonts w:ascii="Arial" w:hAnsi="Arial" w:cs="Arial"/>
          <w:color w:val="000000"/>
          <w:sz w:val="22"/>
          <w:szCs w:val="22"/>
        </w:rPr>
        <w:t xml:space="preserve">= 0.051, </w:t>
      </w:r>
      <w:r w:rsidR="006C57C1">
        <w:rPr>
          <w:rFonts w:ascii="Arial" w:hAnsi="Arial" w:cs="Arial"/>
          <w:i/>
          <w:iCs/>
          <w:color w:val="000000"/>
          <w:sz w:val="22"/>
          <w:szCs w:val="22"/>
        </w:rPr>
        <w:t xml:space="preserve">SD = </w:t>
      </w:r>
      <w:r w:rsidR="006C57C1">
        <w:rPr>
          <w:rFonts w:ascii="Arial" w:hAnsi="Arial" w:cs="Arial"/>
          <w:color w:val="000000"/>
          <w:sz w:val="22"/>
          <w:szCs w:val="22"/>
        </w:rPr>
        <w:t>0.0068) compared to high contrast (</w:t>
      </w:r>
      <w:r w:rsidR="006C57C1">
        <w:rPr>
          <w:rFonts w:ascii="Arial" w:hAnsi="Arial" w:cs="Arial"/>
          <w:i/>
          <w:iCs/>
          <w:color w:val="000000"/>
          <w:sz w:val="22"/>
          <w:szCs w:val="22"/>
        </w:rPr>
        <w:t>M =</w:t>
      </w:r>
      <w:r w:rsidR="006C57C1">
        <w:rPr>
          <w:rFonts w:ascii="Arial" w:hAnsi="Arial" w:cs="Arial"/>
          <w:color w:val="000000"/>
          <w:sz w:val="22"/>
          <w:szCs w:val="22"/>
        </w:rPr>
        <w:t xml:space="preserve"> 0.042, </w:t>
      </w:r>
      <w:r w:rsidR="006C57C1">
        <w:rPr>
          <w:rFonts w:ascii="Arial" w:hAnsi="Arial" w:cs="Arial"/>
          <w:i/>
          <w:iCs/>
          <w:color w:val="000000"/>
          <w:sz w:val="22"/>
          <w:szCs w:val="22"/>
        </w:rPr>
        <w:t xml:space="preserve">SD = </w:t>
      </w:r>
      <w:r w:rsidR="006C57C1">
        <w:rPr>
          <w:rFonts w:ascii="Arial" w:hAnsi="Arial" w:cs="Arial"/>
          <w:color w:val="000000"/>
          <w:sz w:val="22"/>
          <w:szCs w:val="22"/>
        </w:rPr>
        <w:t xml:space="preserve">0.0064; paired t-test: </w:t>
      </w:r>
      <w:r w:rsidR="006C57C1" w:rsidRPr="00C72113">
        <w:rPr>
          <w:rFonts w:ascii="Arial" w:hAnsi="Arial" w:cs="Arial"/>
          <w:i/>
          <w:iCs/>
          <w:color w:val="000000"/>
          <w:sz w:val="22"/>
          <w:szCs w:val="22"/>
        </w:rPr>
        <w:t>t(</w:t>
      </w:r>
      <w:r w:rsidR="006C57C1">
        <w:rPr>
          <w:rFonts w:ascii="Arial" w:hAnsi="Arial" w:cs="Arial"/>
          <w:i/>
          <w:iCs/>
          <w:color w:val="000000"/>
          <w:sz w:val="22"/>
          <w:szCs w:val="22"/>
        </w:rPr>
        <w:t>3</w:t>
      </w:r>
      <w:r w:rsidR="006C57C1" w:rsidRPr="00C72113">
        <w:rPr>
          <w:rFonts w:ascii="Arial" w:hAnsi="Arial" w:cs="Arial"/>
          <w:i/>
          <w:iCs/>
          <w:color w:val="000000"/>
          <w:sz w:val="22"/>
          <w:szCs w:val="22"/>
        </w:rPr>
        <w:t>)</w:t>
      </w:r>
      <w:r w:rsidR="006C57C1">
        <w:rPr>
          <w:rFonts w:ascii="Arial" w:hAnsi="Arial" w:cs="Arial"/>
          <w:color w:val="000000"/>
          <w:sz w:val="22"/>
          <w:szCs w:val="22"/>
        </w:rPr>
        <w:t xml:space="preserve"> = 3.42, </w:t>
      </w:r>
      <w:r w:rsidR="006C57C1" w:rsidRPr="00C72113">
        <w:rPr>
          <w:rFonts w:ascii="Arial" w:hAnsi="Arial" w:cs="Arial"/>
          <w:i/>
          <w:iCs/>
          <w:color w:val="000000"/>
          <w:sz w:val="22"/>
          <w:szCs w:val="22"/>
        </w:rPr>
        <w:t>p</w:t>
      </w:r>
      <w:r w:rsidR="006C57C1">
        <w:rPr>
          <w:rFonts w:ascii="Arial" w:hAnsi="Arial" w:cs="Arial"/>
          <w:color w:val="000000"/>
          <w:sz w:val="22"/>
          <w:szCs w:val="22"/>
        </w:rPr>
        <w:t xml:space="preserve"> = 0.042; Figure 3h). Interestingly, there was no significant change in psychometric slope </w:t>
      </w:r>
      <w:r w:rsidR="00762180">
        <w:rPr>
          <w:rFonts w:ascii="Arial" w:hAnsi="Arial" w:cs="Arial"/>
          <w:color w:val="000000"/>
          <w:sz w:val="22"/>
          <w:szCs w:val="22"/>
        </w:rPr>
        <w:t>when combining sessions with different target ranges</w:t>
      </w:r>
      <w:r w:rsidR="006C57C1">
        <w:rPr>
          <w:rFonts w:ascii="Arial" w:hAnsi="Arial" w:cs="Arial"/>
          <w:color w:val="000000"/>
          <w:sz w:val="22"/>
          <w:szCs w:val="22"/>
        </w:rPr>
        <w:t xml:space="preserve"> in each contrast (n = 25; Extended Data Figure 3b). </w:t>
      </w:r>
      <w:r w:rsidR="00762180">
        <w:rPr>
          <w:rFonts w:ascii="Arial" w:hAnsi="Arial" w:cs="Arial"/>
          <w:color w:val="000000"/>
          <w:sz w:val="22"/>
          <w:szCs w:val="22"/>
        </w:rPr>
        <w:t>Splitting the data</w:t>
      </w:r>
      <w:r w:rsidR="006669E5">
        <w:rPr>
          <w:rFonts w:ascii="Arial" w:hAnsi="Arial" w:cs="Arial"/>
          <w:color w:val="000000"/>
          <w:sz w:val="22"/>
          <w:szCs w:val="22"/>
        </w:rPr>
        <w:t xml:space="preserve"> by target range revealed that</w:t>
      </w:r>
      <w:r w:rsidR="006C57C1">
        <w:rPr>
          <w:rFonts w:ascii="Arial" w:hAnsi="Arial" w:cs="Arial"/>
          <w:color w:val="000000"/>
          <w:sz w:val="22"/>
          <w:szCs w:val="22"/>
        </w:rPr>
        <w:t xml:space="preserve"> targets drawn from a narrow range resulted in steeper psychometric slopes than targets drawn from a wide range (Extended Data Figure 3c-f), regardless of the background contrast. Combined, these results demonstrate that background contrast has a substantial impact on detection threshold, and that mice are more sensitive to changes in the volume of targets presented in low contrast.</w:t>
      </w:r>
    </w:p>
    <w:p w14:paraId="44CCC760" w14:textId="62B42795" w:rsidR="006C57C1" w:rsidRDefault="00B86668" w:rsidP="002772D8">
      <w:pPr>
        <w:rPr>
          <w:rFonts w:ascii="Arial" w:hAnsi="Arial" w:cs="Arial"/>
          <w:color w:val="000000"/>
          <w:sz w:val="22"/>
          <w:szCs w:val="22"/>
        </w:rPr>
      </w:pPr>
      <w:r>
        <w:rPr>
          <w:rFonts w:ascii="Arial" w:hAnsi="Arial" w:cs="Arial"/>
          <w:noProof/>
          <w:color w:val="000000"/>
          <w:sz w:val="22"/>
          <w:szCs w:val="22"/>
        </w:rPr>
        <w:lastRenderedPageBreak/>
        <mc:AlternateContent>
          <mc:Choice Requires="wpg">
            <w:drawing>
              <wp:anchor distT="0" distB="0" distL="114300" distR="114300" simplePos="0" relativeHeight="251696128" behindDoc="0" locked="0" layoutInCell="1" allowOverlap="1" wp14:anchorId="345F6110" wp14:editId="79C54D93">
                <wp:simplePos x="0" y="0"/>
                <wp:positionH relativeFrom="column">
                  <wp:posOffset>0</wp:posOffset>
                </wp:positionH>
                <wp:positionV relativeFrom="paragraph">
                  <wp:posOffset>0</wp:posOffset>
                </wp:positionV>
                <wp:extent cx="6864985" cy="8459041"/>
                <wp:effectExtent l="0" t="0" r="5715" b="0"/>
                <wp:wrapTopAndBottom/>
                <wp:docPr id="29" name="Group 29"/>
                <wp:cNvGraphicFramePr/>
                <a:graphic xmlns:a="http://schemas.openxmlformats.org/drawingml/2006/main">
                  <a:graphicData uri="http://schemas.microsoft.com/office/word/2010/wordprocessingGroup">
                    <wpg:wgp>
                      <wpg:cNvGrpSpPr/>
                      <wpg:grpSpPr>
                        <a:xfrm>
                          <a:off x="0" y="0"/>
                          <a:ext cx="6864985" cy="8459041"/>
                          <a:chOff x="0" y="0"/>
                          <a:chExt cx="6864985" cy="8459041"/>
                        </a:xfrm>
                      </wpg:grpSpPr>
                      <wps:wsp>
                        <wps:cNvPr id="8" name="Text Box 8"/>
                        <wps:cNvSpPr txBox="1"/>
                        <wps:spPr>
                          <a:xfrm>
                            <a:off x="0" y="3111500"/>
                            <a:ext cx="6858000" cy="5347541"/>
                          </a:xfrm>
                          <a:prstGeom prst="rect">
                            <a:avLst/>
                          </a:prstGeom>
                          <a:solidFill>
                            <a:prstClr val="white"/>
                          </a:solidFill>
                          <a:ln>
                            <a:noFill/>
                          </a:ln>
                        </wps:spPr>
                        <wps:txbx>
                          <w:txbxContent>
                            <w:p w14:paraId="137861AF" w14:textId="13158C54" w:rsidR="002772D8" w:rsidRDefault="002772D8" w:rsidP="002772D8">
                              <w:pPr>
                                <w:pStyle w:val="Caption"/>
                                <w:rPr>
                                  <w:rFonts w:ascii="Arial" w:hAnsi="Arial" w:cs="Arial"/>
                                  <w:b/>
                                  <w:bCs/>
                                  <w:i w:val="0"/>
                                  <w:iCs w:val="0"/>
                                  <w:color w:val="000000" w:themeColor="text1"/>
                                  <w:sz w:val="20"/>
                                  <w:szCs w:val="20"/>
                                </w:rPr>
                              </w:pPr>
                              <w:r w:rsidRPr="00690DFE">
                                <w:rPr>
                                  <w:rFonts w:ascii="Arial" w:hAnsi="Arial" w:cs="Arial"/>
                                  <w:b/>
                                  <w:bCs/>
                                  <w:i w:val="0"/>
                                  <w:iCs w:val="0"/>
                                  <w:color w:val="000000" w:themeColor="text1"/>
                                  <w:sz w:val="20"/>
                                  <w:szCs w:val="20"/>
                                </w:rPr>
                                <w:t xml:space="preserve">Figure </w:t>
                              </w:r>
                              <w:r w:rsidRPr="00690DFE">
                                <w:rPr>
                                  <w:rFonts w:ascii="Arial" w:hAnsi="Arial" w:cs="Arial"/>
                                  <w:b/>
                                  <w:bCs/>
                                  <w:i w:val="0"/>
                                  <w:iCs w:val="0"/>
                                  <w:color w:val="000000" w:themeColor="text1"/>
                                  <w:sz w:val="20"/>
                                  <w:szCs w:val="20"/>
                                </w:rPr>
                                <w:fldChar w:fldCharType="begin"/>
                              </w:r>
                              <w:r w:rsidRPr="00690DFE">
                                <w:rPr>
                                  <w:rFonts w:ascii="Arial" w:hAnsi="Arial" w:cs="Arial"/>
                                  <w:b/>
                                  <w:bCs/>
                                  <w:i w:val="0"/>
                                  <w:iCs w:val="0"/>
                                  <w:color w:val="000000" w:themeColor="text1"/>
                                  <w:sz w:val="20"/>
                                  <w:szCs w:val="20"/>
                                </w:rPr>
                                <w:instrText xml:space="preserve"> SEQ Figure \* ARABIC </w:instrText>
                              </w:r>
                              <w:r w:rsidRPr="00690DFE">
                                <w:rPr>
                                  <w:rFonts w:ascii="Arial" w:hAnsi="Arial" w:cs="Arial"/>
                                  <w:b/>
                                  <w:bCs/>
                                  <w:i w:val="0"/>
                                  <w:iCs w:val="0"/>
                                  <w:color w:val="000000" w:themeColor="text1"/>
                                  <w:sz w:val="20"/>
                                  <w:szCs w:val="20"/>
                                </w:rPr>
                                <w:fldChar w:fldCharType="separate"/>
                              </w:r>
                              <w:r w:rsidR="00975D94">
                                <w:rPr>
                                  <w:rFonts w:ascii="Arial" w:hAnsi="Arial" w:cs="Arial"/>
                                  <w:b/>
                                  <w:bCs/>
                                  <w:i w:val="0"/>
                                  <w:iCs w:val="0"/>
                                  <w:noProof/>
                                  <w:color w:val="000000" w:themeColor="text1"/>
                                  <w:sz w:val="20"/>
                                  <w:szCs w:val="20"/>
                                </w:rPr>
                                <w:t>2</w:t>
                              </w:r>
                              <w:r w:rsidRPr="00690DFE">
                                <w:rPr>
                                  <w:rFonts w:ascii="Arial" w:hAnsi="Arial" w:cs="Arial"/>
                                  <w:b/>
                                  <w:bCs/>
                                  <w:i w:val="0"/>
                                  <w:iCs w:val="0"/>
                                  <w:color w:val="000000" w:themeColor="text1"/>
                                  <w:sz w:val="20"/>
                                  <w:szCs w:val="20"/>
                                </w:rPr>
                                <w:fldChar w:fldCharType="end"/>
                              </w:r>
                              <w:r w:rsidRPr="00690DFE">
                                <w:rPr>
                                  <w:rFonts w:ascii="Arial" w:hAnsi="Arial" w:cs="Arial"/>
                                  <w:b/>
                                  <w:bCs/>
                                  <w:i w:val="0"/>
                                  <w:iCs w:val="0"/>
                                  <w:color w:val="000000" w:themeColor="text1"/>
                                  <w:sz w:val="20"/>
                                  <w:szCs w:val="20"/>
                                </w:rPr>
                                <w:t>.</w:t>
                              </w:r>
                            </w:p>
                            <w:p w14:paraId="0C482F86" w14:textId="77777777" w:rsidR="002772D8" w:rsidRPr="00AE322B" w:rsidRDefault="002772D8" w:rsidP="002772D8">
                              <w:pPr>
                                <w:jc w:val="both"/>
                                <w:rPr>
                                  <w:rFonts w:ascii="Arial" w:hAnsi="Arial" w:cs="Arial"/>
                                  <w:color w:val="000000"/>
                                  <w:sz w:val="20"/>
                                  <w:szCs w:val="20"/>
                                </w:rPr>
                              </w:pPr>
                              <w:r>
                                <w:rPr>
                                  <w:rFonts w:ascii="Arial" w:hAnsi="Arial" w:cs="Arial"/>
                                  <w:b/>
                                  <w:bCs/>
                                  <w:color w:val="000000"/>
                                  <w:sz w:val="20"/>
                                  <w:szCs w:val="20"/>
                                </w:rPr>
                                <w:t xml:space="preserve">a, </w:t>
                              </w:r>
                              <w:r>
                                <w:rPr>
                                  <w:rFonts w:ascii="Arial" w:hAnsi="Arial" w:cs="Arial"/>
                                  <w:color w:val="000000"/>
                                  <w:sz w:val="20"/>
                                  <w:szCs w:val="20"/>
                                </w:rPr>
                                <w:t xml:space="preserve">Schematic for acute recordings from auditory cortex. </w:t>
                              </w:r>
                              <w:r>
                                <w:rPr>
                                  <w:rFonts w:ascii="Arial" w:hAnsi="Arial" w:cs="Arial"/>
                                  <w:b/>
                                  <w:bCs/>
                                  <w:color w:val="000000"/>
                                  <w:sz w:val="20"/>
                                  <w:szCs w:val="20"/>
                                </w:rPr>
                                <w:t>b,</w:t>
                              </w:r>
                              <w:r>
                                <w:rPr>
                                  <w:rFonts w:ascii="Arial" w:hAnsi="Arial" w:cs="Arial"/>
                                  <w:color w:val="000000"/>
                                  <w:sz w:val="20"/>
                                  <w:szCs w:val="20"/>
                                </w:rPr>
                                <w:t xml:space="preserve"> Schematic of Poisson generalized linear model (GLM) design. </w:t>
                              </w:r>
                              <w:r>
                                <w:rPr>
                                  <w:rFonts w:ascii="Arial" w:hAnsi="Arial" w:cs="Arial"/>
                                  <w:i/>
                                  <w:iCs/>
                                  <w:color w:val="000000"/>
                                  <w:sz w:val="20"/>
                                  <w:szCs w:val="20"/>
                                </w:rPr>
                                <w:t xml:space="preserve">From left to right: </w:t>
                              </w:r>
                              <w:r>
                                <w:rPr>
                                  <w:rFonts w:ascii="Arial" w:hAnsi="Arial" w:cs="Arial"/>
                                  <w:color w:val="000000"/>
                                  <w:sz w:val="20"/>
                                  <w:szCs w:val="20"/>
                                </w:rPr>
                                <w:t>The variables considered by the model are the stimulus spectrogram, the stimulus contrast, and observed spikes. The GLM with gain control (GC-GLM) is fit in two steps: 1) A spectrotemporal receptive field (STRF) is estimated. 2) Weights of stimulus drive (</w:t>
                              </w:r>
                              <m:oMath>
                                <m:sSub>
                                  <m:sSubPr>
                                    <m:ctrlPr>
                                      <w:rPr>
                                        <w:rFonts w:ascii="Cambria Math" w:hAnsi="Cambria Math" w:cs="Arial"/>
                                        <w:i/>
                                        <w:color w:val="000000"/>
                                        <w:sz w:val="20"/>
                                        <w:szCs w:val="20"/>
                                      </w:rPr>
                                    </m:ctrlPr>
                                  </m:sSubPr>
                                  <m:e>
                                    <m:r>
                                      <w:rPr>
                                        <w:rFonts w:ascii="Cambria Math" w:hAnsi="Cambria Math" w:cs="Arial"/>
                                        <w:color w:val="000000"/>
                                        <w:sz w:val="20"/>
                                        <w:szCs w:val="20"/>
                                      </w:rPr>
                                      <m:t>x</m:t>
                                    </m:r>
                                  </m:e>
                                  <m:sub>
                                    <m:r>
                                      <w:rPr>
                                        <w:rFonts w:ascii="Cambria Math" w:hAnsi="Cambria Math" w:cs="Arial"/>
                                        <w:color w:val="000000"/>
                                        <w:sz w:val="20"/>
                                        <w:szCs w:val="20"/>
                                      </w:rPr>
                                      <m:t>t</m:t>
                                    </m:r>
                                  </m:sub>
                                </m:sSub>
                              </m:oMath>
                              <w:r>
                                <w:rPr>
                                  <w:rFonts w:ascii="Arial" w:hAnsi="Arial" w:cs="Arial"/>
                                  <w:color w:val="000000"/>
                                  <w:sz w:val="20"/>
                                  <w:szCs w:val="20"/>
                                </w:rPr>
                                <w:t>), the multiplicative interaction between the contrast and the stimulus drive (</w:t>
                              </w:r>
                              <m:oMath>
                                <m:sSub>
                                  <m:sSubPr>
                                    <m:ctrlPr>
                                      <w:rPr>
                                        <w:rFonts w:ascii="Cambria Math" w:hAnsi="Cambria Math" w:cs="Arial"/>
                                        <w:i/>
                                        <w:color w:val="000000"/>
                                        <w:sz w:val="20"/>
                                        <w:szCs w:val="20"/>
                                      </w:rPr>
                                    </m:ctrlPr>
                                  </m:sSubPr>
                                  <m:e>
                                    <m:r>
                                      <w:rPr>
                                        <w:rFonts w:ascii="Cambria Math" w:hAnsi="Cambria Math" w:cs="Arial"/>
                                        <w:color w:val="000000"/>
                                        <w:sz w:val="20"/>
                                        <w:szCs w:val="20"/>
                                      </w:rPr>
                                      <m:t>x</m:t>
                                    </m:r>
                                  </m:e>
                                  <m:sub>
                                    <m:r>
                                      <w:rPr>
                                        <w:rFonts w:ascii="Cambria Math" w:hAnsi="Cambria Math" w:cs="Arial"/>
                                        <w:color w:val="000000"/>
                                        <w:sz w:val="20"/>
                                        <w:szCs w:val="20"/>
                                      </w:rPr>
                                      <m:t>t</m:t>
                                    </m:r>
                                  </m:sub>
                                </m:sSub>
                                <m:r>
                                  <w:rPr>
                                    <w:rFonts w:ascii="Cambria Math" w:hAnsi="Cambria Math" w:cs="Arial"/>
                                    <w:color w:val="000000"/>
                                    <w:sz w:val="20"/>
                                    <w:szCs w:val="20"/>
                                  </w:rPr>
                                  <m:t>*</m:t>
                                </m:r>
                                <m:acc>
                                  <m:accPr>
                                    <m:chr m:val="̅"/>
                                    <m:ctrlPr>
                                      <w:rPr>
                                        <w:rFonts w:ascii="Cambria Math" w:hAnsi="Cambria Math" w:cs="Arial"/>
                                        <w:color w:val="000000"/>
                                        <w:sz w:val="20"/>
                                        <w:szCs w:val="20"/>
                                      </w:rPr>
                                    </m:ctrlPr>
                                  </m:accPr>
                                  <m:e>
                                    <m:r>
                                      <m:rPr>
                                        <m:sty m:val="p"/>
                                      </m:rPr>
                                      <w:rPr>
                                        <w:rFonts w:ascii="Cambria Math" w:hAnsi="Cambria Math" w:cs="Arial"/>
                                        <w:color w:val="000000"/>
                                        <w:sz w:val="20"/>
                                        <w:szCs w:val="20"/>
                                      </w:rPr>
                                      <m:t>σ</m:t>
                                    </m:r>
                                  </m:e>
                                </m:acc>
                                <m:r>
                                  <m:rPr>
                                    <m:lit/>
                                  </m:rPr>
                                  <w:rPr>
                                    <w:rFonts w:ascii="Cambria Math" w:hAnsi="Cambria Math" w:cs="Arial"/>
                                    <w:color w:val="000000"/>
                                    <w:sz w:val="20"/>
                                    <w:szCs w:val="20"/>
                                  </w:rPr>
                                  <m:t>/</m:t>
                                </m:r>
                                <m:sSub>
                                  <m:sSubPr>
                                    <m:ctrlPr>
                                      <w:rPr>
                                        <w:rFonts w:ascii="Cambria Math" w:hAnsi="Cambria Math" w:cs="Arial"/>
                                        <w:i/>
                                        <w:color w:val="000000"/>
                                        <w:sz w:val="20"/>
                                        <w:szCs w:val="20"/>
                                      </w:rPr>
                                    </m:ctrlPr>
                                  </m:sSubPr>
                                  <m:e>
                                    <m:r>
                                      <m:rPr>
                                        <m:sty m:val="p"/>
                                      </m:rPr>
                                      <w:rPr>
                                        <w:rFonts w:ascii="Cambria Math" w:hAnsi="Cambria Math" w:cs="Arial"/>
                                        <w:color w:val="000000"/>
                                        <w:sz w:val="20"/>
                                        <w:szCs w:val="20"/>
                                      </w:rPr>
                                      <m:t>σ</m:t>
                                    </m:r>
                                    <m:ctrlPr>
                                      <w:rPr>
                                        <w:rFonts w:ascii="Cambria Math" w:hAnsi="Cambria Math" w:cs="Arial"/>
                                        <w:color w:val="000000"/>
                                        <w:sz w:val="20"/>
                                        <w:szCs w:val="20"/>
                                      </w:rPr>
                                    </m:ctrlPr>
                                  </m:e>
                                  <m:sub>
                                    <m:r>
                                      <w:rPr>
                                        <w:rFonts w:ascii="Cambria Math" w:hAnsi="Cambria Math" w:cs="Arial"/>
                                        <w:color w:val="000000"/>
                                        <w:sz w:val="20"/>
                                        <w:szCs w:val="20"/>
                                      </w:rPr>
                                      <m:t>t</m:t>
                                    </m:r>
                                  </m:sub>
                                </m:sSub>
                              </m:oMath>
                              <w:r>
                                <w:rPr>
                                  <w:rFonts w:ascii="Arial" w:hAnsi="Arial" w:cs="Arial"/>
                                  <w:color w:val="000000"/>
                                  <w:sz w:val="20"/>
                                  <w:szCs w:val="20"/>
                                </w:rPr>
                                <w:t>), and the contrast drive (</w:t>
                              </w:r>
                              <m:oMath>
                                <m:acc>
                                  <m:accPr>
                                    <m:chr m:val="̅"/>
                                    <m:ctrlPr>
                                      <w:rPr>
                                        <w:rFonts w:ascii="Cambria Math" w:hAnsi="Cambria Math" w:cs="Arial"/>
                                        <w:color w:val="000000"/>
                                        <w:sz w:val="20"/>
                                        <w:szCs w:val="20"/>
                                      </w:rPr>
                                    </m:ctrlPr>
                                  </m:accPr>
                                  <m:e>
                                    <m:r>
                                      <m:rPr>
                                        <m:sty m:val="p"/>
                                      </m:rPr>
                                      <w:rPr>
                                        <w:rFonts w:ascii="Cambria Math" w:hAnsi="Cambria Math" w:cs="Arial"/>
                                        <w:color w:val="000000"/>
                                        <w:sz w:val="20"/>
                                        <w:szCs w:val="20"/>
                                      </w:rPr>
                                      <m:t>σ</m:t>
                                    </m:r>
                                  </m:e>
                                </m:acc>
                                <m:r>
                                  <m:rPr>
                                    <m:lit/>
                                  </m:rPr>
                                  <w:rPr>
                                    <w:rFonts w:ascii="Cambria Math" w:hAnsi="Cambria Math" w:cs="Arial"/>
                                    <w:color w:val="000000"/>
                                    <w:sz w:val="20"/>
                                    <w:szCs w:val="20"/>
                                  </w:rPr>
                                  <m:t>/</m:t>
                                </m:r>
                                <m:sSub>
                                  <m:sSubPr>
                                    <m:ctrlPr>
                                      <w:rPr>
                                        <w:rFonts w:ascii="Cambria Math" w:hAnsi="Cambria Math" w:cs="Arial"/>
                                        <w:i/>
                                        <w:color w:val="000000"/>
                                        <w:sz w:val="20"/>
                                        <w:szCs w:val="20"/>
                                      </w:rPr>
                                    </m:ctrlPr>
                                  </m:sSubPr>
                                  <m:e>
                                    <m:r>
                                      <m:rPr>
                                        <m:sty m:val="p"/>
                                      </m:rPr>
                                      <w:rPr>
                                        <w:rFonts w:ascii="Cambria Math" w:hAnsi="Cambria Math" w:cs="Arial"/>
                                        <w:color w:val="000000"/>
                                        <w:sz w:val="20"/>
                                        <w:szCs w:val="20"/>
                                      </w:rPr>
                                      <m:t>σ</m:t>
                                    </m:r>
                                    <m:ctrlPr>
                                      <w:rPr>
                                        <w:rFonts w:ascii="Cambria Math" w:hAnsi="Cambria Math" w:cs="Arial"/>
                                        <w:color w:val="000000"/>
                                        <w:sz w:val="20"/>
                                        <w:szCs w:val="20"/>
                                      </w:rPr>
                                    </m:ctrlPr>
                                  </m:e>
                                  <m:sub>
                                    <m:r>
                                      <w:rPr>
                                        <w:rFonts w:ascii="Cambria Math" w:hAnsi="Cambria Math" w:cs="Arial"/>
                                        <w:color w:val="000000"/>
                                        <w:sz w:val="20"/>
                                        <w:szCs w:val="20"/>
                                      </w:rPr>
                                      <m:t>t</m:t>
                                    </m:r>
                                  </m:sub>
                                </m:sSub>
                              </m:oMath>
                              <w:r>
                                <w:rPr>
                                  <w:rFonts w:ascii="Arial" w:hAnsi="Arial" w:cs="Arial"/>
                                  <w:color w:val="000000"/>
                                  <w:sz w:val="20"/>
                                  <w:szCs w:val="20"/>
                                </w:rPr>
                                <w:t xml:space="preserve">) are fit using Poisson regression. The history of the contrast predictors were smoothed with a B-spline basis set.  </w:t>
                              </w:r>
                              <w:r>
                                <w:rPr>
                                  <w:rFonts w:ascii="Arial" w:hAnsi="Arial" w:cs="Arial"/>
                                  <w:b/>
                                  <w:bCs/>
                                  <w:color w:val="000000"/>
                                  <w:sz w:val="20"/>
                                  <w:szCs w:val="20"/>
                                </w:rPr>
                                <w:t xml:space="preserve">c, </w:t>
                              </w:r>
                              <w:r>
                                <w:rPr>
                                  <w:rFonts w:ascii="Arial" w:hAnsi="Arial" w:cs="Arial"/>
                                  <w:color w:val="000000"/>
                                  <w:sz w:val="20"/>
                                  <w:szCs w:val="20"/>
                                </w:rPr>
                                <w:t xml:space="preserve">Schematic of linear-nonlinear models. As in </w:t>
                              </w:r>
                              <w:r>
                                <w:rPr>
                                  <w:rFonts w:ascii="Arial" w:hAnsi="Arial" w:cs="Arial"/>
                                  <w:b/>
                                  <w:bCs/>
                                  <w:color w:val="000000"/>
                                  <w:sz w:val="20"/>
                                  <w:szCs w:val="20"/>
                                </w:rPr>
                                <w:t>b</w:t>
                              </w:r>
                              <w:r>
                                <w:rPr>
                                  <w:rFonts w:ascii="Arial" w:hAnsi="Arial" w:cs="Arial"/>
                                  <w:color w:val="000000"/>
                                  <w:sz w:val="20"/>
                                  <w:szCs w:val="20"/>
                                </w:rPr>
                                <w:t xml:space="preserve">, we first fit a STRF which is then passed through either a static exponential nonlinearity (static-LN) or independent nonlinearities fit separately to low and high contrast periods (GC-LN). </w:t>
                              </w:r>
                              <w:r>
                                <w:rPr>
                                  <w:rFonts w:ascii="Arial" w:hAnsi="Arial" w:cs="Arial"/>
                                  <w:b/>
                                  <w:bCs/>
                                  <w:color w:val="000000"/>
                                  <w:sz w:val="20"/>
                                  <w:szCs w:val="20"/>
                                </w:rPr>
                                <w:t>d,</w:t>
                              </w:r>
                              <w:r>
                                <w:rPr>
                                  <w:rFonts w:ascii="Arial" w:hAnsi="Arial" w:cs="Arial"/>
                                  <w:color w:val="000000"/>
                                  <w:sz w:val="20"/>
                                  <w:szCs w:val="20"/>
                                </w:rPr>
                                <w:t xml:space="preserve"> Neuronal responses and model fits for a representative neuron. </w:t>
                              </w:r>
                              <w:r>
                                <w:rPr>
                                  <w:rFonts w:ascii="Arial" w:hAnsi="Arial" w:cs="Arial"/>
                                  <w:i/>
                                  <w:iCs/>
                                  <w:color w:val="000000"/>
                                  <w:sz w:val="20"/>
                                  <w:szCs w:val="20"/>
                                </w:rPr>
                                <w:t>Top</w:t>
                              </w:r>
                              <w:r>
                                <w:rPr>
                                  <w:rFonts w:ascii="Arial" w:hAnsi="Arial" w:cs="Arial"/>
                                  <w:color w:val="000000"/>
                                  <w:sz w:val="20"/>
                                  <w:szCs w:val="20"/>
                                </w:rPr>
                                <w:t xml:space="preserve">: a spike raster for the example neuron. Each period of contrast is indicated by the blue (low contrast) and red (high contrast) bars. </w:t>
                              </w:r>
                              <w:r>
                                <w:rPr>
                                  <w:rFonts w:ascii="Arial" w:hAnsi="Arial" w:cs="Arial"/>
                                  <w:i/>
                                  <w:iCs/>
                                  <w:color w:val="000000"/>
                                  <w:sz w:val="20"/>
                                  <w:szCs w:val="20"/>
                                </w:rPr>
                                <w:t>Middle</w:t>
                              </w:r>
                              <w:r>
                                <w:rPr>
                                  <w:rFonts w:ascii="Arial" w:hAnsi="Arial" w:cs="Arial"/>
                                  <w:color w:val="000000"/>
                                  <w:sz w:val="20"/>
                                  <w:szCs w:val="20"/>
                                </w:rPr>
                                <w:t xml:space="preserve">: PSTH of the example cell is plotted in gray. Predictions from the static-LN model are plotted in gray, GC-LN model in green, and GC-GLM model in orange. All traces were smoothed with a 10ms wide Gaussian filter for visualization.  </w:t>
                              </w:r>
                              <w:r>
                                <w:rPr>
                                  <w:rFonts w:ascii="Arial" w:hAnsi="Arial" w:cs="Arial"/>
                                  <w:i/>
                                  <w:iCs/>
                                  <w:color w:val="000000"/>
                                  <w:sz w:val="20"/>
                                  <w:szCs w:val="20"/>
                                </w:rPr>
                                <w:t>Bottom</w:t>
                              </w:r>
                              <w:r>
                                <w:rPr>
                                  <w:rFonts w:ascii="Arial" w:hAnsi="Arial" w:cs="Arial"/>
                                  <w:color w:val="000000"/>
                                  <w:sz w:val="20"/>
                                  <w:szCs w:val="20"/>
                                </w:rPr>
                                <w:t xml:space="preserve">: the gain control index, </w:t>
                              </w:r>
                              <m:oMath>
                                <m:sSub>
                                  <m:sSubPr>
                                    <m:ctrlPr>
                                      <w:rPr>
                                        <w:rFonts w:ascii="Cambria Math" w:hAnsi="Cambria Math" w:cs="Arial"/>
                                        <w:i/>
                                        <w:color w:val="000000"/>
                                        <w:sz w:val="20"/>
                                        <w:szCs w:val="20"/>
                                      </w:rPr>
                                    </m:ctrlPr>
                                  </m:sSubPr>
                                  <m:e>
                                    <m:r>
                                      <w:rPr>
                                        <w:rFonts w:ascii="Cambria Math" w:hAnsi="Cambria Math" w:cs="Arial"/>
                                        <w:color w:val="000000"/>
                                        <w:sz w:val="20"/>
                                        <w:szCs w:val="20"/>
                                      </w:rPr>
                                      <m:t>w</m:t>
                                    </m:r>
                                  </m:e>
                                  <m:sub>
                                    <m:r>
                                      <w:rPr>
                                        <w:rFonts w:ascii="Cambria Math" w:hAnsi="Cambria Math" w:cs="Arial"/>
                                        <w:color w:val="000000"/>
                                        <w:sz w:val="20"/>
                                        <w:szCs w:val="20"/>
                                      </w:rPr>
                                      <m:t>t</m:t>
                                    </m:r>
                                  </m:sub>
                                </m:sSub>
                              </m:oMath>
                              <w:r>
                                <w:rPr>
                                  <w:rFonts w:ascii="Arial" w:hAnsi="Arial" w:cs="Arial"/>
                                  <w:color w:val="000000"/>
                                  <w:sz w:val="20"/>
                                  <w:szCs w:val="20"/>
                                </w:rPr>
                                <w:t xml:space="preserve"> (orange trace). The gain control index of a neuron with no gain control (</w:t>
                              </w:r>
                              <m:oMath>
                                <m:sSub>
                                  <m:sSubPr>
                                    <m:ctrlPr>
                                      <w:rPr>
                                        <w:rFonts w:ascii="Cambria Math" w:hAnsi="Cambria Math" w:cs="Arial"/>
                                        <w:i/>
                                        <w:color w:val="000000"/>
                                        <w:sz w:val="20"/>
                                        <w:szCs w:val="20"/>
                                      </w:rPr>
                                    </m:ctrlPr>
                                  </m:sSubPr>
                                  <m:e>
                                    <m:r>
                                      <w:rPr>
                                        <w:rFonts w:ascii="Cambria Math" w:hAnsi="Cambria Math" w:cs="Arial"/>
                                        <w:color w:val="000000"/>
                                        <w:sz w:val="20"/>
                                        <w:szCs w:val="20"/>
                                      </w:rPr>
                                      <m:t>w</m:t>
                                    </m:r>
                                  </m:e>
                                  <m:sub>
                                    <m:r>
                                      <w:rPr>
                                        <w:rFonts w:ascii="Cambria Math" w:hAnsi="Cambria Math" w:cs="Arial"/>
                                        <w:color w:val="000000"/>
                                        <w:sz w:val="20"/>
                                        <w:szCs w:val="20"/>
                                      </w:rPr>
                                      <m:t>t</m:t>
                                    </m:r>
                                  </m:sub>
                                </m:sSub>
                                <m:r>
                                  <w:rPr>
                                    <w:rFonts w:ascii="Cambria Math" w:hAnsi="Cambria Math" w:cs="Arial"/>
                                    <w:color w:val="000000"/>
                                    <w:sz w:val="20"/>
                                    <w:szCs w:val="20"/>
                                  </w:rPr>
                                  <m:t>=1</m:t>
                                </m:r>
                              </m:oMath>
                              <w:r>
                                <w:rPr>
                                  <w:rFonts w:ascii="Arial" w:hAnsi="Arial" w:cs="Arial"/>
                                  <w:color w:val="000000"/>
                                  <w:sz w:val="20"/>
                                  <w:szCs w:val="20"/>
                                </w:rPr>
                                <w:t>) is plotted as a grey dashed line, and the gain control index of a neuron with optimal gain control (</w:t>
                              </w:r>
                              <m:oMath>
                                <m:sSub>
                                  <m:sSubPr>
                                    <m:ctrlPr>
                                      <w:rPr>
                                        <w:rFonts w:ascii="Cambria Math" w:hAnsi="Cambria Math" w:cs="Arial"/>
                                        <w:i/>
                                        <w:color w:val="000000"/>
                                        <w:sz w:val="20"/>
                                        <w:szCs w:val="20"/>
                                      </w:rPr>
                                    </m:ctrlPr>
                                  </m:sSubPr>
                                  <m:e>
                                    <m:r>
                                      <w:rPr>
                                        <w:rFonts w:ascii="Cambria Math" w:hAnsi="Cambria Math" w:cs="Arial"/>
                                        <w:color w:val="000000"/>
                                        <w:sz w:val="20"/>
                                        <w:szCs w:val="20"/>
                                      </w:rPr>
                                      <m:t>w</m:t>
                                    </m:r>
                                  </m:e>
                                  <m:sub>
                                    <m:r>
                                      <w:rPr>
                                        <w:rFonts w:ascii="Cambria Math" w:hAnsi="Cambria Math" w:cs="Arial"/>
                                        <w:color w:val="000000"/>
                                        <w:sz w:val="20"/>
                                        <w:szCs w:val="20"/>
                                      </w:rPr>
                                      <m:t>H</m:t>
                                    </m:r>
                                  </m:sub>
                                </m:sSub>
                                <m:r>
                                  <w:rPr>
                                    <w:rFonts w:ascii="Cambria Math" w:hAnsi="Cambria Math" w:cs="Arial"/>
                                    <w:color w:val="000000"/>
                                    <w:sz w:val="20"/>
                                    <w:szCs w:val="20"/>
                                  </w:rPr>
                                  <m:t>=0.5,</m:t>
                                </m:r>
                                <m:sSub>
                                  <m:sSubPr>
                                    <m:ctrlPr>
                                      <w:rPr>
                                        <w:rFonts w:ascii="Cambria Math" w:hAnsi="Cambria Math" w:cs="Arial"/>
                                        <w:i/>
                                        <w:color w:val="000000"/>
                                        <w:sz w:val="20"/>
                                        <w:szCs w:val="20"/>
                                      </w:rPr>
                                    </m:ctrlPr>
                                  </m:sSubPr>
                                  <m:e>
                                    <m:r>
                                      <w:rPr>
                                        <w:rFonts w:ascii="Cambria Math" w:hAnsi="Cambria Math" w:cs="Arial"/>
                                        <w:color w:val="000000"/>
                                        <w:sz w:val="20"/>
                                        <w:szCs w:val="20"/>
                                      </w:rPr>
                                      <m:t>w</m:t>
                                    </m:r>
                                  </m:e>
                                  <m:sub>
                                    <m:r>
                                      <w:rPr>
                                        <w:rFonts w:ascii="Cambria Math" w:hAnsi="Cambria Math" w:cs="Arial"/>
                                        <w:color w:val="000000"/>
                                        <w:sz w:val="20"/>
                                        <w:szCs w:val="20"/>
                                      </w:rPr>
                                      <m:t>L</m:t>
                                    </m:r>
                                  </m:sub>
                                </m:sSub>
                                <m:r>
                                  <w:rPr>
                                    <w:rFonts w:ascii="Cambria Math" w:hAnsi="Cambria Math" w:cs="Arial"/>
                                    <w:color w:val="000000"/>
                                    <w:sz w:val="20"/>
                                    <w:szCs w:val="20"/>
                                  </w:rPr>
                                  <m:t>=1.5</m:t>
                                </m:r>
                              </m:oMath>
                              <w:r>
                                <w:rPr>
                                  <w:rFonts w:ascii="Arial" w:hAnsi="Arial" w:cs="Arial"/>
                                  <w:color w:val="000000"/>
                                  <w:sz w:val="20"/>
                                  <w:szCs w:val="20"/>
                                </w:rPr>
                                <w:t xml:space="preserve">) is plotted as a black dashed line (see </w:t>
                              </w:r>
                              <w:r>
                                <w:rPr>
                                  <w:rFonts w:ascii="Arial" w:hAnsi="Arial" w:cs="Arial"/>
                                  <w:i/>
                                  <w:iCs/>
                                  <w:color w:val="000000"/>
                                  <w:sz w:val="20"/>
                                  <w:szCs w:val="20"/>
                                </w:rPr>
                                <w:t>Online Methods</w:t>
                              </w:r>
                              <w:r>
                                <w:rPr>
                                  <w:rFonts w:ascii="Arial" w:hAnsi="Arial" w:cs="Arial"/>
                                  <w:color w:val="000000"/>
                                  <w:sz w:val="20"/>
                                  <w:szCs w:val="20"/>
                                </w:rPr>
                                <w:t xml:space="preserve">). </w:t>
                              </w:r>
                              <w:r>
                                <w:rPr>
                                  <w:rFonts w:ascii="Arial" w:hAnsi="Arial" w:cs="Arial"/>
                                  <w:b/>
                                  <w:bCs/>
                                  <w:color w:val="000000"/>
                                  <w:sz w:val="20"/>
                                  <w:szCs w:val="20"/>
                                </w:rPr>
                                <w:t>e</w:t>
                              </w:r>
                              <w:r w:rsidRPr="00F73309">
                                <w:rPr>
                                  <w:rFonts w:ascii="Arial" w:hAnsi="Arial" w:cs="Arial"/>
                                  <w:b/>
                                  <w:bCs/>
                                  <w:color w:val="000000"/>
                                  <w:sz w:val="20"/>
                                  <w:szCs w:val="20"/>
                                </w:rPr>
                                <w:t>,</w:t>
                              </w:r>
                              <w:r>
                                <w:rPr>
                                  <w:rFonts w:ascii="Arial" w:hAnsi="Arial" w:cs="Arial"/>
                                  <w:color w:val="000000"/>
                                  <w:sz w:val="20"/>
                                  <w:szCs w:val="20"/>
                                </w:rPr>
                                <w:t xml:space="preserve"> The STRF estimated from this neuron. </w:t>
                              </w:r>
                              <w:r>
                                <w:rPr>
                                  <w:rFonts w:ascii="Arial" w:hAnsi="Arial" w:cs="Arial"/>
                                  <w:b/>
                                  <w:bCs/>
                                  <w:color w:val="000000"/>
                                  <w:sz w:val="20"/>
                                  <w:szCs w:val="20"/>
                                </w:rPr>
                                <w:t xml:space="preserve">f, </w:t>
                              </w:r>
                              <w:r>
                                <w:rPr>
                                  <w:rFonts w:ascii="Arial" w:hAnsi="Arial" w:cs="Arial"/>
                                  <w:color w:val="000000"/>
                                  <w:sz w:val="20"/>
                                  <w:szCs w:val="20"/>
                                </w:rPr>
                                <w:t xml:space="preserve">The nonlinearities fitted to low (blue) and high (red) contrast in the GC-LN model for the example neuron. </w:t>
                              </w:r>
                              <w:r w:rsidRPr="009D287F">
                                <w:rPr>
                                  <w:rFonts w:ascii="Arial" w:hAnsi="Arial" w:cs="Arial"/>
                                  <w:color w:val="000000"/>
                                  <w:sz w:val="20"/>
                                  <w:szCs w:val="20"/>
                                </w:rPr>
                                <w:t xml:space="preserve">Points indicate the mean observed firing rate (ordinate), binned according to observed filter prediction values (abscissa). Solid lines </w:t>
                              </w:r>
                              <w:r>
                                <w:rPr>
                                  <w:rFonts w:ascii="Arial" w:hAnsi="Arial" w:cs="Arial"/>
                                  <w:color w:val="000000"/>
                                  <w:sz w:val="20"/>
                                  <w:szCs w:val="20"/>
                                </w:rPr>
                                <w:t>are</w:t>
                              </w:r>
                              <w:r w:rsidRPr="009D287F">
                                <w:rPr>
                                  <w:rFonts w:ascii="Arial" w:hAnsi="Arial" w:cs="Arial"/>
                                  <w:color w:val="000000"/>
                                  <w:sz w:val="20"/>
                                  <w:szCs w:val="20"/>
                                </w:rPr>
                                <w:t xml:space="preserve"> exponential function fits.</w:t>
                              </w:r>
                              <w:r>
                                <w:rPr>
                                  <w:rFonts w:ascii="Arial" w:hAnsi="Arial" w:cs="Arial"/>
                                  <w:color w:val="000000"/>
                                  <w:sz w:val="20"/>
                                  <w:szCs w:val="20"/>
                                </w:rPr>
                                <w:t xml:space="preserve"> </w:t>
                              </w:r>
                              <w:r>
                                <w:rPr>
                                  <w:rFonts w:ascii="Arial" w:hAnsi="Arial" w:cs="Arial"/>
                                  <w:b/>
                                  <w:bCs/>
                                  <w:color w:val="000000"/>
                                  <w:sz w:val="20"/>
                                  <w:szCs w:val="20"/>
                                </w:rPr>
                                <w:t xml:space="preserve">g, </w:t>
                              </w:r>
                              <w:r>
                                <w:rPr>
                                  <w:rFonts w:ascii="Arial" w:hAnsi="Arial" w:cs="Arial"/>
                                  <w:color w:val="000000"/>
                                  <w:sz w:val="20"/>
                                  <w:szCs w:val="20"/>
                                </w:rPr>
                                <w:t xml:space="preserve">Gain control index, </w:t>
                              </w:r>
                              <m:oMath>
                                <m:sSub>
                                  <m:sSubPr>
                                    <m:ctrlPr>
                                      <w:rPr>
                                        <w:rFonts w:ascii="Cambria Math" w:hAnsi="Cambria Math" w:cs="Arial"/>
                                        <w:i/>
                                        <w:color w:val="000000"/>
                                        <w:sz w:val="20"/>
                                        <w:szCs w:val="20"/>
                                      </w:rPr>
                                    </m:ctrlPr>
                                  </m:sSubPr>
                                  <m:e>
                                    <m:r>
                                      <w:rPr>
                                        <w:rFonts w:ascii="Cambria Math" w:hAnsi="Cambria Math" w:cs="Arial"/>
                                        <w:color w:val="000000"/>
                                        <w:sz w:val="20"/>
                                        <w:szCs w:val="20"/>
                                      </w:rPr>
                                      <m:t>w</m:t>
                                    </m:r>
                                  </m:e>
                                  <m:sub>
                                    <m:r>
                                      <w:rPr>
                                        <w:rFonts w:ascii="Cambria Math" w:hAnsi="Cambria Math" w:cs="Arial"/>
                                        <w:color w:val="000000"/>
                                        <w:sz w:val="20"/>
                                        <w:szCs w:val="20"/>
                                      </w:rPr>
                                      <m:t>t</m:t>
                                    </m:r>
                                  </m:sub>
                                </m:sSub>
                              </m:oMath>
                              <w:r>
                                <w:rPr>
                                  <w:rFonts w:ascii="Arial" w:hAnsi="Arial" w:cs="Arial"/>
                                  <w:color w:val="000000"/>
                                  <w:sz w:val="20"/>
                                  <w:szCs w:val="20"/>
                                </w:rPr>
                                <w:t xml:space="preserve">, for the example neuron after each contrast switch (dashed red and blue lines). The solid red and blue lines are fits of an exponential function. Dashed gray and black lines indicate neutral and optimal gain control values as in </w:t>
                              </w:r>
                              <w:r w:rsidRPr="00CB2C04">
                                <w:rPr>
                                  <w:rFonts w:ascii="Arial" w:hAnsi="Arial" w:cs="Arial"/>
                                  <w:b/>
                                  <w:bCs/>
                                  <w:color w:val="000000"/>
                                  <w:sz w:val="20"/>
                                  <w:szCs w:val="20"/>
                                </w:rPr>
                                <w:t>d</w:t>
                              </w:r>
                              <w:r>
                                <w:rPr>
                                  <w:rFonts w:ascii="Arial" w:hAnsi="Arial" w:cs="Arial"/>
                                  <w:color w:val="000000"/>
                                  <w:sz w:val="20"/>
                                  <w:szCs w:val="20"/>
                                </w:rPr>
                                <w:t xml:space="preserve">. </w:t>
                              </w:r>
                              <w:r>
                                <w:rPr>
                                  <w:rFonts w:ascii="Arial" w:hAnsi="Arial" w:cs="Arial"/>
                                  <w:b/>
                                  <w:bCs/>
                                  <w:color w:val="000000"/>
                                  <w:sz w:val="20"/>
                                  <w:szCs w:val="20"/>
                                </w:rPr>
                                <w:t xml:space="preserve">h, </w:t>
                              </w:r>
                              <w:r>
                                <w:rPr>
                                  <w:rFonts w:ascii="Arial" w:hAnsi="Arial" w:cs="Arial"/>
                                  <w:color w:val="000000"/>
                                  <w:sz w:val="20"/>
                                  <w:szCs w:val="20"/>
                                </w:rPr>
                                <w:t xml:space="preserve">Cross-validated Pearson’s correlations between the trial-averaged firing rate trace and the model predictions. Gray, green, and orange dots indicate the correlations for each neuron (n=95) for the static-LN, GC-LN, and GC-GLM models, respectively. Open circles indicate the median correlation, and the error bars indicate 2.5-97.5 percentiles. Results of Wilcoxon Sign-Rank tests are indicated with asterisks. </w:t>
                              </w:r>
                              <w:r>
                                <w:rPr>
                                  <w:rFonts w:ascii="Arial" w:hAnsi="Arial" w:cs="Arial"/>
                                  <w:b/>
                                  <w:bCs/>
                                  <w:color w:val="000000"/>
                                  <w:sz w:val="20"/>
                                  <w:szCs w:val="20"/>
                                </w:rPr>
                                <w:t xml:space="preserve">i, </w:t>
                              </w:r>
                              <w:r>
                                <w:rPr>
                                  <w:rFonts w:ascii="Arial" w:hAnsi="Arial" w:cs="Arial"/>
                                  <w:color w:val="000000"/>
                                  <w:sz w:val="20"/>
                                  <w:szCs w:val="20"/>
                                </w:rPr>
                                <w:t xml:space="preserve">Distribution of gain control estimated by the GLM for the recorded population (defined as the difference in the gain control index between high and low contrast, measured after the gain has stabilized (ie. after 1s): </w:t>
                              </w:r>
                              <m:oMath>
                                <m:sSub>
                                  <m:sSubPr>
                                    <m:ctrlPr>
                                      <w:rPr>
                                        <w:rFonts w:ascii="Cambria Math" w:hAnsi="Cambria Math" w:cs="Arial"/>
                                        <w:i/>
                                        <w:color w:val="000000"/>
                                        <w:sz w:val="20"/>
                                        <w:szCs w:val="20"/>
                                      </w:rPr>
                                    </m:ctrlPr>
                                  </m:sSubPr>
                                  <m:e>
                                    <m:r>
                                      <w:rPr>
                                        <w:rFonts w:ascii="Cambria Math" w:hAnsi="Cambria Math" w:cs="Arial"/>
                                        <w:color w:val="000000"/>
                                        <w:sz w:val="20"/>
                                        <w:szCs w:val="20"/>
                                      </w:rPr>
                                      <m:t>w</m:t>
                                    </m:r>
                                  </m:e>
                                  <m:sub>
                                    <m:r>
                                      <w:rPr>
                                        <w:rFonts w:ascii="Cambria Math" w:hAnsi="Cambria Math" w:cs="Arial"/>
                                        <w:color w:val="000000"/>
                                        <w:sz w:val="20"/>
                                        <w:szCs w:val="20"/>
                                      </w:rPr>
                                      <m:t>H</m:t>
                                    </m:r>
                                  </m:sub>
                                </m:sSub>
                                <m:r>
                                  <w:rPr>
                                    <w:rFonts w:ascii="Cambria Math" w:hAnsi="Cambria Math" w:cs="Arial"/>
                                    <w:color w:val="000000"/>
                                    <w:sz w:val="20"/>
                                    <w:szCs w:val="20"/>
                                  </w:rPr>
                                  <m:t>-</m:t>
                                </m:r>
                                <m:sSub>
                                  <m:sSubPr>
                                    <m:ctrlPr>
                                      <w:rPr>
                                        <w:rFonts w:ascii="Cambria Math" w:hAnsi="Cambria Math" w:cs="Arial"/>
                                        <w:i/>
                                        <w:color w:val="000000"/>
                                        <w:sz w:val="20"/>
                                        <w:szCs w:val="20"/>
                                      </w:rPr>
                                    </m:ctrlPr>
                                  </m:sSubPr>
                                  <m:e>
                                    <m:r>
                                      <w:rPr>
                                        <w:rFonts w:ascii="Cambria Math" w:hAnsi="Cambria Math" w:cs="Arial"/>
                                        <w:color w:val="000000"/>
                                        <w:sz w:val="20"/>
                                        <w:szCs w:val="20"/>
                                      </w:rPr>
                                      <m:t>w</m:t>
                                    </m:r>
                                  </m:e>
                                  <m:sub>
                                    <m:r>
                                      <w:rPr>
                                        <w:rFonts w:ascii="Cambria Math" w:hAnsi="Cambria Math" w:cs="Arial"/>
                                        <w:color w:val="000000"/>
                                        <w:sz w:val="20"/>
                                        <w:szCs w:val="20"/>
                                      </w:rPr>
                                      <m:t>L</m:t>
                                    </m:r>
                                  </m:sub>
                                </m:sSub>
                              </m:oMath>
                              <w:r>
                                <w:rPr>
                                  <w:rFonts w:ascii="Arial" w:hAnsi="Arial" w:cs="Arial"/>
                                  <w:color w:val="000000"/>
                                  <w:sz w:val="20"/>
                                  <w:szCs w:val="20"/>
                                </w:rPr>
                                <w:t xml:space="preserve">). Dashed vertical line indicates no gain control, while the solid orange line indicates the median of the distribution. Asterisks indicate the results of a Wilcoxon Sign-Rank test. </w:t>
                              </w:r>
                              <w:r>
                                <w:rPr>
                                  <w:rFonts w:ascii="Arial" w:hAnsi="Arial" w:cs="Arial"/>
                                  <w:b/>
                                  <w:bCs/>
                                  <w:color w:val="000000"/>
                                  <w:sz w:val="20"/>
                                  <w:szCs w:val="20"/>
                                </w:rPr>
                                <w:t xml:space="preserve">j, </w:t>
                              </w:r>
                              <w:r>
                                <w:rPr>
                                  <w:rFonts w:ascii="Arial" w:hAnsi="Arial" w:cs="Arial"/>
                                  <w:color w:val="000000"/>
                                  <w:sz w:val="20"/>
                                  <w:szCs w:val="20"/>
                                </w:rPr>
                                <w:t xml:space="preserve">Correspondence between gain control estimates from the GC-GLM model (abscissa) and the previously reported GC-LN model (ordinate). Black dots indicate the data for each neuron, while linear model fit and error are indicated by the gray line. Asterisks indicate significance of the linear fit to the data. </w:t>
                              </w:r>
                              <w:r>
                                <w:rPr>
                                  <w:rFonts w:ascii="Arial" w:hAnsi="Arial" w:cs="Arial"/>
                                  <w:b/>
                                  <w:bCs/>
                                  <w:color w:val="000000"/>
                                  <w:sz w:val="20"/>
                                  <w:szCs w:val="20"/>
                                </w:rPr>
                                <w:t>k,</w:t>
                              </w:r>
                              <w:r>
                                <w:rPr>
                                  <w:rFonts w:ascii="Arial" w:hAnsi="Arial" w:cs="Arial"/>
                                  <w:color w:val="000000"/>
                                  <w:sz w:val="20"/>
                                  <w:szCs w:val="20"/>
                                </w:rPr>
                                <w:t xml:space="preserve"> Average time course of the gain estimate </w:t>
                              </w:r>
                              <m:oMath>
                                <m:sSub>
                                  <m:sSubPr>
                                    <m:ctrlPr>
                                      <w:rPr>
                                        <w:rFonts w:ascii="Cambria Math" w:hAnsi="Cambria Math" w:cs="Arial"/>
                                        <w:i/>
                                        <w:color w:val="000000"/>
                                        <w:sz w:val="20"/>
                                        <w:szCs w:val="20"/>
                                      </w:rPr>
                                    </m:ctrlPr>
                                  </m:sSubPr>
                                  <m:e>
                                    <m:r>
                                      <w:rPr>
                                        <w:rFonts w:ascii="Cambria Math" w:hAnsi="Cambria Math" w:cs="Arial"/>
                                        <w:color w:val="000000"/>
                                        <w:sz w:val="20"/>
                                        <w:szCs w:val="20"/>
                                      </w:rPr>
                                      <m:t>w</m:t>
                                    </m:r>
                                  </m:e>
                                  <m:sub>
                                    <m:r>
                                      <w:rPr>
                                        <w:rFonts w:ascii="Cambria Math" w:hAnsi="Cambria Math" w:cs="Arial"/>
                                        <w:color w:val="000000"/>
                                        <w:sz w:val="20"/>
                                        <w:szCs w:val="20"/>
                                      </w:rPr>
                                      <m:t>t</m:t>
                                    </m:r>
                                  </m:sub>
                                </m:sSub>
                              </m:oMath>
                              <w:r>
                                <w:rPr>
                                  <w:rFonts w:ascii="Arial" w:hAnsi="Arial" w:cs="Arial"/>
                                  <w:color w:val="000000"/>
                                  <w:sz w:val="20"/>
                                  <w:szCs w:val="20"/>
                                </w:rPr>
                                <w:t xml:space="preserve"> for neurons with gain control (ie. gain control is less than 0, n = 45). Light red and blue lines indicate the average value of </w:t>
                              </w:r>
                              <m:oMath>
                                <m:sSub>
                                  <m:sSubPr>
                                    <m:ctrlPr>
                                      <w:rPr>
                                        <w:rFonts w:ascii="Cambria Math" w:hAnsi="Cambria Math" w:cs="Arial"/>
                                        <w:i/>
                                        <w:color w:val="000000"/>
                                        <w:sz w:val="20"/>
                                        <w:szCs w:val="20"/>
                                      </w:rPr>
                                    </m:ctrlPr>
                                  </m:sSubPr>
                                  <m:e>
                                    <m:r>
                                      <w:rPr>
                                        <w:rFonts w:ascii="Cambria Math" w:hAnsi="Cambria Math" w:cs="Arial"/>
                                        <w:color w:val="000000"/>
                                        <w:sz w:val="20"/>
                                        <w:szCs w:val="20"/>
                                      </w:rPr>
                                      <m:t>w</m:t>
                                    </m:r>
                                  </m:e>
                                  <m:sub>
                                    <m:r>
                                      <w:rPr>
                                        <w:rFonts w:ascii="Cambria Math" w:hAnsi="Cambria Math" w:cs="Arial"/>
                                        <w:color w:val="000000"/>
                                        <w:sz w:val="20"/>
                                        <w:szCs w:val="20"/>
                                      </w:rPr>
                                      <m:t>t</m:t>
                                    </m:r>
                                  </m:sub>
                                </m:sSub>
                              </m:oMath>
                              <w:r>
                                <w:rPr>
                                  <w:rFonts w:ascii="Arial" w:hAnsi="Arial" w:cs="Arial"/>
                                  <w:color w:val="000000"/>
                                  <w:sz w:val="20"/>
                                  <w:szCs w:val="20"/>
                                </w:rPr>
                                <w:t xml:space="preserve"> ±</w:t>
                              </w:r>
                              <w:r w:rsidRPr="00547245">
                                <w:rPr>
                                  <w:rFonts w:ascii="Arial" w:hAnsi="Arial" w:cs="Arial"/>
                                  <w:color w:val="000000"/>
                                  <w:sz w:val="20"/>
                                  <w:szCs w:val="20"/>
                                </w:rPr>
                                <w:t>SEM</w:t>
                              </w:r>
                              <w:r>
                                <w:rPr>
                                  <w:rFonts w:ascii="Arial" w:hAnsi="Arial" w:cs="Arial"/>
                                  <w:color w:val="000000"/>
                                  <w:sz w:val="20"/>
                                  <w:szCs w:val="20"/>
                                </w:rPr>
                                <w:t xml:space="preserve"> over neurons for transitions to high and low contrast, respectively. Solid red and blue lines are exponential fits to the averages after the transition, which is marked by the dashed black line. </w:t>
                              </w:r>
                              <w:r>
                                <w:rPr>
                                  <w:rFonts w:ascii="Arial" w:hAnsi="Arial" w:cs="Arial"/>
                                  <w:b/>
                                  <w:bCs/>
                                  <w:color w:val="000000"/>
                                  <w:sz w:val="20"/>
                                  <w:szCs w:val="20"/>
                                </w:rPr>
                                <w:t>l,</w:t>
                              </w:r>
                              <w:r>
                                <w:rPr>
                                  <w:rFonts w:ascii="Arial" w:hAnsi="Arial" w:cs="Arial"/>
                                  <w:color w:val="000000"/>
                                  <w:sz w:val="20"/>
                                  <w:szCs w:val="20"/>
                                </w:rPr>
                                <w:t xml:space="preserve"> Distributions of adaptation time constants of </w:t>
                              </w:r>
                              <m:oMath>
                                <m:sSub>
                                  <m:sSubPr>
                                    <m:ctrlPr>
                                      <w:rPr>
                                        <w:rFonts w:ascii="Cambria Math" w:hAnsi="Cambria Math" w:cs="Arial"/>
                                        <w:i/>
                                        <w:color w:val="000000"/>
                                        <w:sz w:val="20"/>
                                        <w:szCs w:val="20"/>
                                      </w:rPr>
                                    </m:ctrlPr>
                                  </m:sSubPr>
                                  <m:e>
                                    <m:r>
                                      <w:rPr>
                                        <w:rFonts w:ascii="Cambria Math" w:hAnsi="Cambria Math" w:cs="Arial"/>
                                        <w:color w:val="000000"/>
                                        <w:sz w:val="20"/>
                                        <w:szCs w:val="20"/>
                                      </w:rPr>
                                      <m:t>w</m:t>
                                    </m:r>
                                  </m:e>
                                  <m:sub>
                                    <m:r>
                                      <w:rPr>
                                        <w:rFonts w:ascii="Cambria Math" w:hAnsi="Cambria Math" w:cs="Arial"/>
                                        <w:color w:val="000000"/>
                                        <w:sz w:val="20"/>
                                        <w:szCs w:val="20"/>
                                      </w:rPr>
                                      <m:t>t</m:t>
                                    </m:r>
                                  </m:sub>
                                </m:sSub>
                              </m:oMath>
                              <w:r>
                                <w:rPr>
                                  <w:rFonts w:ascii="Arial" w:hAnsi="Arial" w:cs="Arial"/>
                                  <w:color w:val="000000"/>
                                  <w:sz w:val="20"/>
                                  <w:szCs w:val="20"/>
                                </w:rPr>
                                <w:t xml:space="preserve"> after transitions to low contrast, in blue, and high contrast, in red. Each dot and line indicates a neuron. Asterisks indicate the results of a Wilcoxon Sign-Rank test. </w:t>
                              </w:r>
                              <w:r w:rsidRPr="005719C3">
                                <w:rPr>
                                  <w:rFonts w:ascii="Arial" w:hAnsi="Arial" w:cs="Arial"/>
                                  <w:color w:val="000000"/>
                                  <w:sz w:val="20"/>
                                  <w:szCs w:val="20"/>
                                </w:rPr>
                                <w:t>In all plots</w:t>
                              </w:r>
                              <w:r>
                                <w:rPr>
                                  <w:rFonts w:ascii="Arial" w:hAnsi="Arial" w:cs="Arial"/>
                                  <w:color w:val="000000"/>
                                  <w:sz w:val="20"/>
                                  <w:szCs w:val="20"/>
                                </w:rPr>
                                <w:t>:</w:t>
                              </w:r>
                              <w:r w:rsidRPr="005719C3">
                                <w:rPr>
                                  <w:rFonts w:ascii="Arial" w:hAnsi="Arial" w:cs="Arial"/>
                                  <w:color w:val="000000"/>
                                  <w:sz w:val="20"/>
                                  <w:szCs w:val="20"/>
                                </w:rPr>
                                <w:t xml:space="preserve"> </w:t>
                              </w:r>
                              <w:r>
                                <w:rPr>
                                  <w:rFonts w:ascii="Arial" w:hAnsi="Arial" w:cs="Arial"/>
                                  <w:color w:val="000000"/>
                                  <w:sz w:val="20"/>
                                  <w:szCs w:val="20"/>
                                </w:rPr>
                                <w:t>ns, not significant;</w:t>
                              </w:r>
                              <w:r w:rsidRPr="005719C3">
                                <w:rPr>
                                  <w:rFonts w:ascii="Arial" w:hAnsi="Arial" w:cs="Arial"/>
                                  <w:color w:val="000000"/>
                                  <w:sz w:val="20"/>
                                  <w:szCs w:val="20"/>
                                </w:rPr>
                                <w:t xml:space="preserve"> </w:t>
                              </w:r>
                              <w:r w:rsidRPr="005719C3">
                                <w:rPr>
                                  <w:rFonts w:ascii="Arial" w:hAnsi="Arial" w:cs="Arial"/>
                                  <w:color w:val="202122"/>
                                  <w:sz w:val="20"/>
                                  <w:szCs w:val="20"/>
                                  <w:shd w:val="clear" w:color="auto" w:fill="FDFDFD"/>
                                  <w:vertAlign w:val="superscript"/>
                                </w:rPr>
                                <w:t>†</w:t>
                              </w:r>
                              <w:r w:rsidRPr="005719C3">
                                <w:rPr>
                                  <w:rFonts w:ascii="Arial" w:hAnsi="Arial" w:cs="Arial"/>
                                  <w:color w:val="202122"/>
                                  <w:sz w:val="20"/>
                                  <w:szCs w:val="20"/>
                                  <w:shd w:val="clear" w:color="auto" w:fill="FDFDFD"/>
                                </w:rPr>
                                <w:t>p&lt;0.1</w:t>
                              </w:r>
                              <w:r>
                                <w:rPr>
                                  <w:rFonts w:ascii="Arial" w:hAnsi="Arial" w:cs="Arial"/>
                                  <w:color w:val="202122"/>
                                  <w:sz w:val="20"/>
                                  <w:szCs w:val="20"/>
                                  <w:shd w:val="clear" w:color="auto" w:fill="FDFDFD"/>
                                </w:rPr>
                                <w:t>;</w:t>
                              </w:r>
                              <w:r w:rsidRPr="005719C3">
                                <w:rPr>
                                  <w:rFonts w:ascii="Arial" w:hAnsi="Arial" w:cs="Arial"/>
                                  <w:color w:val="202122"/>
                                  <w:sz w:val="20"/>
                                  <w:szCs w:val="20"/>
                                  <w:shd w:val="clear" w:color="auto" w:fill="FDFDFD"/>
                                </w:rPr>
                                <w:t xml:space="preserve"> </w:t>
                              </w:r>
                              <w:r>
                                <w:rPr>
                                  <w:rFonts w:ascii="Arial" w:hAnsi="Arial" w:cs="Arial"/>
                                  <w:color w:val="202122"/>
                                  <w:sz w:val="20"/>
                                  <w:szCs w:val="20"/>
                                  <w:shd w:val="clear" w:color="auto" w:fill="FDFDFD"/>
                                </w:rPr>
                                <w:t>*</w:t>
                              </w:r>
                              <w:r w:rsidRPr="005719C3">
                                <w:rPr>
                                  <w:rFonts w:ascii="Arial" w:hAnsi="Arial" w:cs="Arial"/>
                                  <w:color w:val="202122"/>
                                  <w:sz w:val="20"/>
                                  <w:szCs w:val="20"/>
                                  <w:shd w:val="clear" w:color="auto" w:fill="FDFDFD"/>
                                </w:rPr>
                                <w:t>p&lt;0.05</w:t>
                              </w:r>
                              <w:r>
                                <w:rPr>
                                  <w:rFonts w:ascii="Arial" w:hAnsi="Arial" w:cs="Arial"/>
                                  <w:color w:val="202122"/>
                                  <w:sz w:val="20"/>
                                  <w:szCs w:val="20"/>
                                  <w:shd w:val="clear" w:color="auto" w:fill="FDFDFD"/>
                                </w:rPr>
                                <w:t>;</w:t>
                              </w:r>
                              <w:r w:rsidRPr="005719C3">
                                <w:rPr>
                                  <w:rFonts w:ascii="Arial" w:hAnsi="Arial" w:cs="Arial"/>
                                  <w:color w:val="202122"/>
                                  <w:sz w:val="20"/>
                                  <w:szCs w:val="20"/>
                                  <w:shd w:val="clear" w:color="auto" w:fill="FDFDFD"/>
                                </w:rPr>
                                <w:t xml:space="preserve"> </w:t>
                              </w:r>
                              <w:r>
                                <w:rPr>
                                  <w:rFonts w:ascii="Arial" w:hAnsi="Arial" w:cs="Arial"/>
                                  <w:color w:val="202122"/>
                                  <w:sz w:val="20"/>
                                  <w:szCs w:val="20"/>
                                  <w:shd w:val="clear" w:color="auto" w:fill="FDFDFD"/>
                                </w:rPr>
                                <w:t>**p&lt;0.01; ***p&lt;0.001; ****p&lt;0.0001.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28" name="Picture 28" descr="A picture containing graphical user interface&#10;&#10;Description automatically generated"/>
                          <pic:cNvPicPr>
                            <a:picLocks noChangeAspect="1"/>
                          </pic:cNvPicPr>
                        </pic:nvPicPr>
                        <pic:blipFill rotWithShape="1">
                          <a:blip r:embed="rId10"/>
                          <a:srcRect b="67373"/>
                          <a:stretch/>
                        </pic:blipFill>
                        <pic:spPr bwMode="auto">
                          <a:xfrm>
                            <a:off x="0" y="0"/>
                            <a:ext cx="6864985" cy="289814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345F6110" id="Group 29" o:spid="_x0000_s1029" style="position:absolute;margin-left:0;margin-top:0;width:540.55pt;height:666.05pt;z-index:251696128" coordsize="68649,8459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">
                <v:shape id="Text Box 8" o:spid="_x0000_s1030" type="#_x0000_t202" style="position:absolute;top:31115;width:68580;height:534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" stroked="f">
                  <v:textbox inset="0,0,0,0">
                    <w:txbxContent>
                      <w:p w14:paraId="137861AF" w14:textId="13158C54" w:rsidR="002772D8" w:rsidRDefault="002772D8" w:rsidP="002772D8">
                        <w:pPr>
                          <w:pStyle w:val="Caption"/>
                          <w:rPr>
                            <w:rFonts w:ascii="Arial" w:hAnsi="Arial" w:cs="Arial"/>
                            <w:b/>
                            <w:bCs/>
                            <w:i w:val="0"/>
                            <w:iCs w:val="0"/>
                            <w:color w:val="000000" w:themeColor="text1"/>
                            <w:sz w:val="20"/>
                            <w:szCs w:val="20"/>
                          </w:rPr>
                        </w:pPr>
                        <w:r w:rsidRPr="00690DFE">
                          <w:rPr>
                            <w:rFonts w:ascii="Arial" w:hAnsi="Arial" w:cs="Arial"/>
                            <w:b/>
                            <w:bCs/>
                            <w:i w:val="0"/>
                            <w:iCs w:val="0"/>
                            <w:color w:val="000000" w:themeColor="text1"/>
                            <w:sz w:val="20"/>
                            <w:szCs w:val="20"/>
                          </w:rPr>
                          <w:t xml:space="preserve">Figure </w:t>
                        </w:r>
                        <w:r w:rsidRPr="00690DFE">
                          <w:rPr>
                            <w:rFonts w:ascii="Arial" w:hAnsi="Arial" w:cs="Arial"/>
                            <w:b/>
                            <w:bCs/>
                            <w:i w:val="0"/>
                            <w:iCs w:val="0"/>
                            <w:color w:val="000000" w:themeColor="text1"/>
                            <w:sz w:val="20"/>
                            <w:szCs w:val="20"/>
                          </w:rPr>
                          <w:fldChar w:fldCharType="begin"/>
                        </w:r>
                        <w:r w:rsidRPr="00690DFE">
                          <w:rPr>
                            <w:rFonts w:ascii="Arial" w:hAnsi="Arial" w:cs="Arial"/>
                            <w:b/>
                            <w:bCs/>
                            <w:i w:val="0"/>
                            <w:iCs w:val="0"/>
                            <w:color w:val="000000" w:themeColor="text1"/>
                            <w:sz w:val="20"/>
                            <w:szCs w:val="20"/>
                          </w:rPr>
                          <w:instrText xml:space="preserve"> SEQ Figure \* ARABIC </w:instrText>
                        </w:r>
                        <w:r w:rsidRPr="00690DFE">
                          <w:rPr>
                            <w:rFonts w:ascii="Arial" w:hAnsi="Arial" w:cs="Arial"/>
                            <w:b/>
                            <w:bCs/>
                            <w:i w:val="0"/>
                            <w:iCs w:val="0"/>
                            <w:color w:val="000000" w:themeColor="text1"/>
                            <w:sz w:val="20"/>
                            <w:szCs w:val="20"/>
                          </w:rPr>
                          <w:fldChar w:fldCharType="separate"/>
                        </w:r>
                        <w:r w:rsidR="00975D94">
                          <w:rPr>
                            <w:rFonts w:ascii="Arial" w:hAnsi="Arial" w:cs="Arial"/>
                            <w:b/>
                            <w:bCs/>
                            <w:i w:val="0"/>
                            <w:iCs w:val="0"/>
                            <w:noProof/>
                            <w:color w:val="000000" w:themeColor="text1"/>
                            <w:sz w:val="20"/>
                            <w:szCs w:val="20"/>
                          </w:rPr>
                          <w:t>2</w:t>
                        </w:r>
                        <w:r w:rsidRPr="00690DFE">
                          <w:rPr>
                            <w:rFonts w:ascii="Arial" w:hAnsi="Arial" w:cs="Arial"/>
                            <w:b/>
                            <w:bCs/>
                            <w:i w:val="0"/>
                            <w:iCs w:val="0"/>
                            <w:color w:val="000000" w:themeColor="text1"/>
                            <w:sz w:val="20"/>
                            <w:szCs w:val="20"/>
                          </w:rPr>
                          <w:fldChar w:fldCharType="end"/>
                        </w:r>
                        <w:r w:rsidRPr="00690DFE">
                          <w:rPr>
                            <w:rFonts w:ascii="Arial" w:hAnsi="Arial" w:cs="Arial"/>
                            <w:b/>
                            <w:bCs/>
                            <w:i w:val="0"/>
                            <w:iCs w:val="0"/>
                            <w:color w:val="000000" w:themeColor="text1"/>
                            <w:sz w:val="20"/>
                            <w:szCs w:val="20"/>
                          </w:rPr>
                          <w:t>.</w:t>
                        </w:r>
                      </w:p>
                      <w:p w14:paraId="0C482F86" w14:textId="77777777" w:rsidR="002772D8" w:rsidRPr="00AE322B" w:rsidRDefault="002772D8" w:rsidP="002772D8">
                        <w:pPr>
                          <w:jc w:val="both"/>
                          <w:rPr>
                            <w:rFonts w:ascii="Arial" w:hAnsi="Arial" w:cs="Arial"/>
                            <w:color w:val="000000"/>
                            <w:sz w:val="20"/>
                            <w:szCs w:val="20"/>
                          </w:rPr>
                        </w:pPr>
                        <w:r>
                          <w:rPr>
                            <w:rFonts w:ascii="Arial" w:hAnsi="Arial" w:cs="Arial"/>
                            <w:b/>
                            <w:bCs/>
                            <w:color w:val="000000"/>
                            <w:sz w:val="20"/>
                            <w:szCs w:val="20"/>
                          </w:rPr>
                          <w:t xml:space="preserve">a, </w:t>
                        </w:r>
                        <w:r>
                          <w:rPr>
                            <w:rFonts w:ascii="Arial" w:hAnsi="Arial" w:cs="Arial"/>
                            <w:color w:val="000000"/>
                            <w:sz w:val="20"/>
                            <w:szCs w:val="20"/>
                          </w:rPr>
                          <w:t xml:space="preserve">Schematic for acute recordings from auditory cortex. </w:t>
                        </w:r>
                        <w:r>
                          <w:rPr>
                            <w:rFonts w:ascii="Arial" w:hAnsi="Arial" w:cs="Arial"/>
                            <w:b/>
                            <w:bCs/>
                            <w:color w:val="000000"/>
                            <w:sz w:val="20"/>
                            <w:szCs w:val="20"/>
                          </w:rPr>
                          <w:t>b,</w:t>
                        </w:r>
                        <w:r>
                          <w:rPr>
                            <w:rFonts w:ascii="Arial" w:hAnsi="Arial" w:cs="Arial"/>
                            <w:color w:val="000000"/>
                            <w:sz w:val="20"/>
                            <w:szCs w:val="20"/>
                          </w:rPr>
                          <w:t xml:space="preserve"> Schematic of Poisson generalized linear model (GLM) design. </w:t>
                        </w:r>
                        <w:r>
                          <w:rPr>
                            <w:rFonts w:ascii="Arial" w:hAnsi="Arial" w:cs="Arial"/>
                            <w:i/>
                            <w:iCs/>
                            <w:color w:val="000000"/>
                            <w:sz w:val="20"/>
                            <w:szCs w:val="20"/>
                          </w:rPr>
                          <w:t xml:space="preserve">From left to right: </w:t>
                        </w:r>
                        <w:r>
                          <w:rPr>
                            <w:rFonts w:ascii="Arial" w:hAnsi="Arial" w:cs="Arial"/>
                            <w:color w:val="000000"/>
                            <w:sz w:val="20"/>
                            <w:szCs w:val="20"/>
                          </w:rPr>
                          <w:t>The variables considered by the model are the stimulus spectrogram, the stimulus contrast, and observed spikes. The GLM with gain control (GC-GLM) is fit in two steps: 1) A spectrotemporal receptive field (STRF) is estimated. 2) Weights of stimulus drive (</w:t>
                        </w:r>
                        <m:oMath>
                          <m:sSub>
                            <m:sSubPr>
                              <m:ctrlPr>
                                <w:rPr>
                                  <w:rFonts w:ascii="Cambria Math" w:hAnsi="Cambria Math" w:cs="Arial"/>
                                  <w:i/>
                                  <w:color w:val="000000"/>
                                  <w:sz w:val="20"/>
                                  <w:szCs w:val="20"/>
                                </w:rPr>
                              </m:ctrlPr>
                            </m:sSubPr>
                            <m:e>
                              <m:r>
                                <w:rPr>
                                  <w:rFonts w:ascii="Cambria Math" w:hAnsi="Cambria Math" w:cs="Arial"/>
                                  <w:color w:val="000000"/>
                                  <w:sz w:val="20"/>
                                  <w:szCs w:val="20"/>
                                </w:rPr>
                                <m:t>x</m:t>
                              </m:r>
                            </m:e>
                            <m:sub>
                              <m:r>
                                <w:rPr>
                                  <w:rFonts w:ascii="Cambria Math" w:hAnsi="Cambria Math" w:cs="Arial"/>
                                  <w:color w:val="000000"/>
                                  <w:sz w:val="20"/>
                                  <w:szCs w:val="20"/>
                                </w:rPr>
                                <m:t>t</m:t>
                              </m:r>
                            </m:sub>
                          </m:sSub>
                        </m:oMath>
                        <w:r>
                          <w:rPr>
                            <w:rFonts w:ascii="Arial" w:hAnsi="Arial" w:cs="Arial"/>
                            <w:color w:val="000000"/>
                            <w:sz w:val="20"/>
                            <w:szCs w:val="20"/>
                          </w:rPr>
                          <w:t>), the multiplicative interaction between the contrast and the stimulus drive (</w:t>
                        </w:r>
                        <m:oMath>
                          <m:sSub>
                            <m:sSubPr>
                              <m:ctrlPr>
                                <w:rPr>
                                  <w:rFonts w:ascii="Cambria Math" w:hAnsi="Cambria Math" w:cs="Arial"/>
                                  <w:i/>
                                  <w:color w:val="000000"/>
                                  <w:sz w:val="20"/>
                                  <w:szCs w:val="20"/>
                                </w:rPr>
                              </m:ctrlPr>
                            </m:sSubPr>
                            <m:e>
                              <m:r>
                                <w:rPr>
                                  <w:rFonts w:ascii="Cambria Math" w:hAnsi="Cambria Math" w:cs="Arial"/>
                                  <w:color w:val="000000"/>
                                  <w:sz w:val="20"/>
                                  <w:szCs w:val="20"/>
                                </w:rPr>
                                <m:t>x</m:t>
                              </m:r>
                            </m:e>
                            <m:sub>
                              <m:r>
                                <w:rPr>
                                  <w:rFonts w:ascii="Cambria Math" w:hAnsi="Cambria Math" w:cs="Arial"/>
                                  <w:color w:val="000000"/>
                                  <w:sz w:val="20"/>
                                  <w:szCs w:val="20"/>
                                </w:rPr>
                                <m:t>t</m:t>
                              </m:r>
                            </m:sub>
                          </m:sSub>
                          <m:r>
                            <w:rPr>
                              <w:rFonts w:ascii="Cambria Math" w:hAnsi="Cambria Math" w:cs="Arial"/>
                              <w:color w:val="000000"/>
                              <w:sz w:val="20"/>
                              <w:szCs w:val="20"/>
                            </w:rPr>
                            <m:t>*</m:t>
                          </m:r>
                          <m:acc>
                            <m:accPr>
                              <m:chr m:val="̅"/>
                              <m:ctrlPr>
                                <w:rPr>
                                  <w:rFonts w:ascii="Cambria Math" w:hAnsi="Cambria Math" w:cs="Arial"/>
                                  <w:color w:val="000000"/>
                                  <w:sz w:val="20"/>
                                  <w:szCs w:val="20"/>
                                </w:rPr>
                              </m:ctrlPr>
                            </m:accPr>
                            <m:e>
                              <m:r>
                                <m:rPr>
                                  <m:sty m:val="p"/>
                                </m:rPr>
                                <w:rPr>
                                  <w:rFonts w:ascii="Cambria Math" w:hAnsi="Cambria Math" w:cs="Arial"/>
                                  <w:color w:val="000000"/>
                                  <w:sz w:val="20"/>
                                  <w:szCs w:val="20"/>
                                </w:rPr>
                                <m:t>σ</m:t>
                              </m:r>
                            </m:e>
                          </m:acc>
                          <m:r>
                            <m:rPr>
                              <m:lit/>
                            </m:rPr>
                            <w:rPr>
                              <w:rFonts w:ascii="Cambria Math" w:hAnsi="Cambria Math" w:cs="Arial"/>
                              <w:color w:val="000000"/>
                              <w:sz w:val="20"/>
                              <w:szCs w:val="20"/>
                            </w:rPr>
                            <m:t>/</m:t>
                          </m:r>
                          <m:sSub>
                            <m:sSubPr>
                              <m:ctrlPr>
                                <w:rPr>
                                  <w:rFonts w:ascii="Cambria Math" w:hAnsi="Cambria Math" w:cs="Arial"/>
                                  <w:i/>
                                  <w:color w:val="000000"/>
                                  <w:sz w:val="20"/>
                                  <w:szCs w:val="20"/>
                                </w:rPr>
                              </m:ctrlPr>
                            </m:sSubPr>
                            <m:e>
                              <m:r>
                                <m:rPr>
                                  <m:sty m:val="p"/>
                                </m:rPr>
                                <w:rPr>
                                  <w:rFonts w:ascii="Cambria Math" w:hAnsi="Cambria Math" w:cs="Arial"/>
                                  <w:color w:val="000000"/>
                                  <w:sz w:val="20"/>
                                  <w:szCs w:val="20"/>
                                </w:rPr>
                                <m:t>σ</m:t>
                              </m:r>
                              <m:ctrlPr>
                                <w:rPr>
                                  <w:rFonts w:ascii="Cambria Math" w:hAnsi="Cambria Math" w:cs="Arial"/>
                                  <w:color w:val="000000"/>
                                  <w:sz w:val="20"/>
                                  <w:szCs w:val="20"/>
                                </w:rPr>
                              </m:ctrlPr>
                            </m:e>
                            <m:sub>
                              <m:r>
                                <w:rPr>
                                  <w:rFonts w:ascii="Cambria Math" w:hAnsi="Cambria Math" w:cs="Arial"/>
                                  <w:color w:val="000000"/>
                                  <w:sz w:val="20"/>
                                  <w:szCs w:val="20"/>
                                </w:rPr>
                                <m:t>t</m:t>
                              </m:r>
                            </m:sub>
                          </m:sSub>
                        </m:oMath>
                        <w:r>
                          <w:rPr>
                            <w:rFonts w:ascii="Arial" w:hAnsi="Arial" w:cs="Arial"/>
                            <w:color w:val="000000"/>
                            <w:sz w:val="20"/>
                            <w:szCs w:val="20"/>
                          </w:rPr>
                          <w:t>), and the contrast drive (</w:t>
                        </w:r>
                        <m:oMath>
                          <m:acc>
                            <m:accPr>
                              <m:chr m:val="̅"/>
                              <m:ctrlPr>
                                <w:rPr>
                                  <w:rFonts w:ascii="Cambria Math" w:hAnsi="Cambria Math" w:cs="Arial"/>
                                  <w:color w:val="000000"/>
                                  <w:sz w:val="20"/>
                                  <w:szCs w:val="20"/>
                                </w:rPr>
                              </m:ctrlPr>
                            </m:accPr>
                            <m:e>
                              <m:r>
                                <m:rPr>
                                  <m:sty m:val="p"/>
                                </m:rPr>
                                <w:rPr>
                                  <w:rFonts w:ascii="Cambria Math" w:hAnsi="Cambria Math" w:cs="Arial"/>
                                  <w:color w:val="000000"/>
                                  <w:sz w:val="20"/>
                                  <w:szCs w:val="20"/>
                                </w:rPr>
                                <m:t>σ</m:t>
                              </m:r>
                            </m:e>
                          </m:acc>
                          <m:r>
                            <m:rPr>
                              <m:lit/>
                            </m:rPr>
                            <w:rPr>
                              <w:rFonts w:ascii="Cambria Math" w:hAnsi="Cambria Math" w:cs="Arial"/>
                              <w:color w:val="000000"/>
                              <w:sz w:val="20"/>
                              <w:szCs w:val="20"/>
                            </w:rPr>
                            <m:t>/</m:t>
                          </m:r>
                          <m:sSub>
                            <m:sSubPr>
                              <m:ctrlPr>
                                <w:rPr>
                                  <w:rFonts w:ascii="Cambria Math" w:hAnsi="Cambria Math" w:cs="Arial"/>
                                  <w:i/>
                                  <w:color w:val="000000"/>
                                  <w:sz w:val="20"/>
                                  <w:szCs w:val="20"/>
                                </w:rPr>
                              </m:ctrlPr>
                            </m:sSubPr>
                            <m:e>
                              <m:r>
                                <m:rPr>
                                  <m:sty m:val="p"/>
                                </m:rPr>
                                <w:rPr>
                                  <w:rFonts w:ascii="Cambria Math" w:hAnsi="Cambria Math" w:cs="Arial"/>
                                  <w:color w:val="000000"/>
                                  <w:sz w:val="20"/>
                                  <w:szCs w:val="20"/>
                                </w:rPr>
                                <m:t>σ</m:t>
                              </m:r>
                              <m:ctrlPr>
                                <w:rPr>
                                  <w:rFonts w:ascii="Cambria Math" w:hAnsi="Cambria Math" w:cs="Arial"/>
                                  <w:color w:val="000000"/>
                                  <w:sz w:val="20"/>
                                  <w:szCs w:val="20"/>
                                </w:rPr>
                              </m:ctrlPr>
                            </m:e>
                            <m:sub>
                              <m:r>
                                <w:rPr>
                                  <w:rFonts w:ascii="Cambria Math" w:hAnsi="Cambria Math" w:cs="Arial"/>
                                  <w:color w:val="000000"/>
                                  <w:sz w:val="20"/>
                                  <w:szCs w:val="20"/>
                                </w:rPr>
                                <m:t>t</m:t>
                              </m:r>
                            </m:sub>
                          </m:sSub>
                        </m:oMath>
                        <w:r>
                          <w:rPr>
                            <w:rFonts w:ascii="Arial" w:hAnsi="Arial" w:cs="Arial"/>
                            <w:color w:val="000000"/>
                            <w:sz w:val="20"/>
                            <w:szCs w:val="20"/>
                          </w:rPr>
                          <w:t xml:space="preserve">) are fit using Poisson regression. The history of the contrast predictors were smoothed with a B-spline basis set.  </w:t>
                        </w:r>
                        <w:r>
                          <w:rPr>
                            <w:rFonts w:ascii="Arial" w:hAnsi="Arial" w:cs="Arial"/>
                            <w:b/>
                            <w:bCs/>
                            <w:color w:val="000000"/>
                            <w:sz w:val="20"/>
                            <w:szCs w:val="20"/>
                          </w:rPr>
                          <w:t xml:space="preserve">c, </w:t>
                        </w:r>
                        <w:r>
                          <w:rPr>
                            <w:rFonts w:ascii="Arial" w:hAnsi="Arial" w:cs="Arial"/>
                            <w:color w:val="000000"/>
                            <w:sz w:val="20"/>
                            <w:szCs w:val="20"/>
                          </w:rPr>
                          <w:t xml:space="preserve">Schematic of linear-nonlinear models. As in </w:t>
                        </w:r>
                        <w:r>
                          <w:rPr>
                            <w:rFonts w:ascii="Arial" w:hAnsi="Arial" w:cs="Arial"/>
                            <w:b/>
                            <w:bCs/>
                            <w:color w:val="000000"/>
                            <w:sz w:val="20"/>
                            <w:szCs w:val="20"/>
                          </w:rPr>
                          <w:t>b</w:t>
                        </w:r>
                        <w:r>
                          <w:rPr>
                            <w:rFonts w:ascii="Arial" w:hAnsi="Arial" w:cs="Arial"/>
                            <w:color w:val="000000"/>
                            <w:sz w:val="20"/>
                            <w:szCs w:val="20"/>
                          </w:rPr>
                          <w:t xml:space="preserve">, we first fit a STRF which is then passed through either a static exponential nonlinearity (static-LN) or independent nonlinearities fit separately to low and high contrast periods (GC-LN). </w:t>
                        </w:r>
                        <w:r>
                          <w:rPr>
                            <w:rFonts w:ascii="Arial" w:hAnsi="Arial" w:cs="Arial"/>
                            <w:b/>
                            <w:bCs/>
                            <w:color w:val="000000"/>
                            <w:sz w:val="20"/>
                            <w:szCs w:val="20"/>
                          </w:rPr>
                          <w:t>d,</w:t>
                        </w:r>
                        <w:r>
                          <w:rPr>
                            <w:rFonts w:ascii="Arial" w:hAnsi="Arial" w:cs="Arial"/>
                            <w:color w:val="000000"/>
                            <w:sz w:val="20"/>
                            <w:szCs w:val="20"/>
                          </w:rPr>
                          <w:t xml:space="preserve"> Neuronal responses and model fits for a representative neuron. </w:t>
                        </w:r>
                        <w:r>
                          <w:rPr>
                            <w:rFonts w:ascii="Arial" w:hAnsi="Arial" w:cs="Arial"/>
                            <w:i/>
                            <w:iCs/>
                            <w:color w:val="000000"/>
                            <w:sz w:val="20"/>
                            <w:szCs w:val="20"/>
                          </w:rPr>
                          <w:t>Top</w:t>
                        </w:r>
                        <w:r>
                          <w:rPr>
                            <w:rFonts w:ascii="Arial" w:hAnsi="Arial" w:cs="Arial"/>
                            <w:color w:val="000000"/>
                            <w:sz w:val="20"/>
                            <w:szCs w:val="20"/>
                          </w:rPr>
                          <w:t xml:space="preserve">: a spike raster for the example neuron. Each period of contrast is indicated by the blue (low contrast) and red (high contrast) bars. </w:t>
                        </w:r>
                        <w:r>
                          <w:rPr>
                            <w:rFonts w:ascii="Arial" w:hAnsi="Arial" w:cs="Arial"/>
                            <w:i/>
                            <w:iCs/>
                            <w:color w:val="000000"/>
                            <w:sz w:val="20"/>
                            <w:szCs w:val="20"/>
                          </w:rPr>
                          <w:t>Middle</w:t>
                        </w:r>
                        <w:r>
                          <w:rPr>
                            <w:rFonts w:ascii="Arial" w:hAnsi="Arial" w:cs="Arial"/>
                            <w:color w:val="000000"/>
                            <w:sz w:val="20"/>
                            <w:szCs w:val="20"/>
                          </w:rPr>
                          <w:t xml:space="preserve">: PSTH of the example cell is plotted in gray. Predictions from the static-LN model are plotted in gray, GC-LN model in green, and GC-GLM model in orange. All traces were smoothed with a 10ms wide Gaussian filter for visualization.  </w:t>
                        </w:r>
                        <w:r>
                          <w:rPr>
                            <w:rFonts w:ascii="Arial" w:hAnsi="Arial" w:cs="Arial"/>
                            <w:i/>
                            <w:iCs/>
                            <w:color w:val="000000"/>
                            <w:sz w:val="20"/>
                            <w:szCs w:val="20"/>
                          </w:rPr>
                          <w:t>Bottom</w:t>
                        </w:r>
                        <w:r>
                          <w:rPr>
                            <w:rFonts w:ascii="Arial" w:hAnsi="Arial" w:cs="Arial"/>
                            <w:color w:val="000000"/>
                            <w:sz w:val="20"/>
                            <w:szCs w:val="20"/>
                          </w:rPr>
                          <w:t xml:space="preserve">: the gain control index, </w:t>
                        </w:r>
                        <m:oMath>
                          <m:sSub>
                            <m:sSubPr>
                              <m:ctrlPr>
                                <w:rPr>
                                  <w:rFonts w:ascii="Cambria Math" w:hAnsi="Cambria Math" w:cs="Arial"/>
                                  <w:i/>
                                  <w:color w:val="000000"/>
                                  <w:sz w:val="20"/>
                                  <w:szCs w:val="20"/>
                                </w:rPr>
                              </m:ctrlPr>
                            </m:sSubPr>
                            <m:e>
                              <m:r>
                                <w:rPr>
                                  <w:rFonts w:ascii="Cambria Math" w:hAnsi="Cambria Math" w:cs="Arial"/>
                                  <w:color w:val="000000"/>
                                  <w:sz w:val="20"/>
                                  <w:szCs w:val="20"/>
                                </w:rPr>
                                <m:t>w</m:t>
                              </m:r>
                            </m:e>
                            <m:sub>
                              <m:r>
                                <w:rPr>
                                  <w:rFonts w:ascii="Cambria Math" w:hAnsi="Cambria Math" w:cs="Arial"/>
                                  <w:color w:val="000000"/>
                                  <w:sz w:val="20"/>
                                  <w:szCs w:val="20"/>
                                </w:rPr>
                                <m:t>t</m:t>
                              </m:r>
                            </m:sub>
                          </m:sSub>
                        </m:oMath>
                        <w:r>
                          <w:rPr>
                            <w:rFonts w:ascii="Arial" w:hAnsi="Arial" w:cs="Arial"/>
                            <w:color w:val="000000"/>
                            <w:sz w:val="20"/>
                            <w:szCs w:val="20"/>
                          </w:rPr>
                          <w:t xml:space="preserve"> (orange trace). The gain control index of a neuron with no gain control (</w:t>
                        </w:r>
                        <m:oMath>
                          <m:sSub>
                            <m:sSubPr>
                              <m:ctrlPr>
                                <w:rPr>
                                  <w:rFonts w:ascii="Cambria Math" w:hAnsi="Cambria Math" w:cs="Arial"/>
                                  <w:i/>
                                  <w:color w:val="000000"/>
                                  <w:sz w:val="20"/>
                                  <w:szCs w:val="20"/>
                                </w:rPr>
                              </m:ctrlPr>
                            </m:sSubPr>
                            <m:e>
                              <m:r>
                                <w:rPr>
                                  <w:rFonts w:ascii="Cambria Math" w:hAnsi="Cambria Math" w:cs="Arial"/>
                                  <w:color w:val="000000"/>
                                  <w:sz w:val="20"/>
                                  <w:szCs w:val="20"/>
                                </w:rPr>
                                <m:t>w</m:t>
                              </m:r>
                            </m:e>
                            <m:sub>
                              <m:r>
                                <w:rPr>
                                  <w:rFonts w:ascii="Cambria Math" w:hAnsi="Cambria Math" w:cs="Arial"/>
                                  <w:color w:val="000000"/>
                                  <w:sz w:val="20"/>
                                  <w:szCs w:val="20"/>
                                </w:rPr>
                                <m:t>t</m:t>
                              </m:r>
                            </m:sub>
                          </m:sSub>
                          <m:r>
                            <w:rPr>
                              <w:rFonts w:ascii="Cambria Math" w:hAnsi="Cambria Math" w:cs="Arial"/>
                              <w:color w:val="000000"/>
                              <w:sz w:val="20"/>
                              <w:szCs w:val="20"/>
                            </w:rPr>
                            <m:t>=1</m:t>
                          </m:r>
                        </m:oMath>
                        <w:r>
                          <w:rPr>
                            <w:rFonts w:ascii="Arial" w:hAnsi="Arial" w:cs="Arial"/>
                            <w:color w:val="000000"/>
                            <w:sz w:val="20"/>
                            <w:szCs w:val="20"/>
                          </w:rPr>
                          <w:t>) is plotted as a grey dashed line, and the gain control index of a neuron with optimal gain control (</w:t>
                        </w:r>
                        <m:oMath>
                          <m:sSub>
                            <m:sSubPr>
                              <m:ctrlPr>
                                <w:rPr>
                                  <w:rFonts w:ascii="Cambria Math" w:hAnsi="Cambria Math" w:cs="Arial"/>
                                  <w:i/>
                                  <w:color w:val="000000"/>
                                  <w:sz w:val="20"/>
                                  <w:szCs w:val="20"/>
                                </w:rPr>
                              </m:ctrlPr>
                            </m:sSubPr>
                            <m:e>
                              <m:r>
                                <w:rPr>
                                  <w:rFonts w:ascii="Cambria Math" w:hAnsi="Cambria Math" w:cs="Arial"/>
                                  <w:color w:val="000000"/>
                                  <w:sz w:val="20"/>
                                  <w:szCs w:val="20"/>
                                </w:rPr>
                                <m:t>w</m:t>
                              </m:r>
                            </m:e>
                            <m:sub>
                              <m:r>
                                <w:rPr>
                                  <w:rFonts w:ascii="Cambria Math" w:hAnsi="Cambria Math" w:cs="Arial"/>
                                  <w:color w:val="000000"/>
                                  <w:sz w:val="20"/>
                                  <w:szCs w:val="20"/>
                                </w:rPr>
                                <m:t>H</m:t>
                              </m:r>
                            </m:sub>
                          </m:sSub>
                          <m:r>
                            <w:rPr>
                              <w:rFonts w:ascii="Cambria Math" w:hAnsi="Cambria Math" w:cs="Arial"/>
                              <w:color w:val="000000"/>
                              <w:sz w:val="20"/>
                              <w:szCs w:val="20"/>
                            </w:rPr>
                            <m:t>=0.5,</m:t>
                          </m:r>
                          <m:sSub>
                            <m:sSubPr>
                              <m:ctrlPr>
                                <w:rPr>
                                  <w:rFonts w:ascii="Cambria Math" w:hAnsi="Cambria Math" w:cs="Arial"/>
                                  <w:i/>
                                  <w:color w:val="000000"/>
                                  <w:sz w:val="20"/>
                                  <w:szCs w:val="20"/>
                                </w:rPr>
                              </m:ctrlPr>
                            </m:sSubPr>
                            <m:e>
                              <m:r>
                                <w:rPr>
                                  <w:rFonts w:ascii="Cambria Math" w:hAnsi="Cambria Math" w:cs="Arial"/>
                                  <w:color w:val="000000"/>
                                  <w:sz w:val="20"/>
                                  <w:szCs w:val="20"/>
                                </w:rPr>
                                <m:t>w</m:t>
                              </m:r>
                            </m:e>
                            <m:sub>
                              <m:r>
                                <w:rPr>
                                  <w:rFonts w:ascii="Cambria Math" w:hAnsi="Cambria Math" w:cs="Arial"/>
                                  <w:color w:val="000000"/>
                                  <w:sz w:val="20"/>
                                  <w:szCs w:val="20"/>
                                </w:rPr>
                                <m:t>L</m:t>
                              </m:r>
                            </m:sub>
                          </m:sSub>
                          <m:r>
                            <w:rPr>
                              <w:rFonts w:ascii="Cambria Math" w:hAnsi="Cambria Math" w:cs="Arial"/>
                              <w:color w:val="000000"/>
                              <w:sz w:val="20"/>
                              <w:szCs w:val="20"/>
                            </w:rPr>
                            <m:t>=1.5</m:t>
                          </m:r>
                        </m:oMath>
                        <w:r>
                          <w:rPr>
                            <w:rFonts w:ascii="Arial" w:hAnsi="Arial" w:cs="Arial"/>
                            <w:color w:val="000000"/>
                            <w:sz w:val="20"/>
                            <w:szCs w:val="20"/>
                          </w:rPr>
                          <w:t xml:space="preserve">) is plotted as a black dashed line (see </w:t>
                        </w:r>
                        <w:r>
                          <w:rPr>
                            <w:rFonts w:ascii="Arial" w:hAnsi="Arial" w:cs="Arial"/>
                            <w:i/>
                            <w:iCs/>
                            <w:color w:val="000000"/>
                            <w:sz w:val="20"/>
                            <w:szCs w:val="20"/>
                          </w:rPr>
                          <w:t>Online Methods</w:t>
                        </w:r>
                        <w:r>
                          <w:rPr>
                            <w:rFonts w:ascii="Arial" w:hAnsi="Arial" w:cs="Arial"/>
                            <w:color w:val="000000"/>
                            <w:sz w:val="20"/>
                            <w:szCs w:val="20"/>
                          </w:rPr>
                          <w:t xml:space="preserve">). </w:t>
                        </w:r>
                        <w:r>
                          <w:rPr>
                            <w:rFonts w:ascii="Arial" w:hAnsi="Arial" w:cs="Arial"/>
                            <w:b/>
                            <w:bCs/>
                            <w:color w:val="000000"/>
                            <w:sz w:val="20"/>
                            <w:szCs w:val="20"/>
                          </w:rPr>
                          <w:t>e</w:t>
                        </w:r>
                        <w:r w:rsidRPr="00F73309">
                          <w:rPr>
                            <w:rFonts w:ascii="Arial" w:hAnsi="Arial" w:cs="Arial"/>
                            <w:b/>
                            <w:bCs/>
                            <w:color w:val="000000"/>
                            <w:sz w:val="20"/>
                            <w:szCs w:val="20"/>
                          </w:rPr>
                          <w:t>,</w:t>
                        </w:r>
                        <w:r>
                          <w:rPr>
                            <w:rFonts w:ascii="Arial" w:hAnsi="Arial" w:cs="Arial"/>
                            <w:color w:val="000000"/>
                            <w:sz w:val="20"/>
                            <w:szCs w:val="20"/>
                          </w:rPr>
                          <w:t xml:space="preserve"> The STRF estimated from this neuron. </w:t>
                        </w:r>
                        <w:r>
                          <w:rPr>
                            <w:rFonts w:ascii="Arial" w:hAnsi="Arial" w:cs="Arial"/>
                            <w:b/>
                            <w:bCs/>
                            <w:color w:val="000000"/>
                            <w:sz w:val="20"/>
                            <w:szCs w:val="20"/>
                          </w:rPr>
                          <w:t xml:space="preserve">f, </w:t>
                        </w:r>
                        <w:r>
                          <w:rPr>
                            <w:rFonts w:ascii="Arial" w:hAnsi="Arial" w:cs="Arial"/>
                            <w:color w:val="000000"/>
                            <w:sz w:val="20"/>
                            <w:szCs w:val="20"/>
                          </w:rPr>
                          <w:t xml:space="preserve">The nonlinearities fitted to low (blue) and high (red) contrast in the GC-LN model for the example neuron. </w:t>
                        </w:r>
                        <w:r w:rsidRPr="009D287F">
                          <w:rPr>
                            <w:rFonts w:ascii="Arial" w:hAnsi="Arial" w:cs="Arial"/>
                            <w:color w:val="000000"/>
                            <w:sz w:val="20"/>
                            <w:szCs w:val="20"/>
                          </w:rPr>
                          <w:t xml:space="preserve">Points indicate the mean observed firing rate (ordinate), binned according to observed filter prediction values (abscissa). Solid lines </w:t>
                        </w:r>
                        <w:r>
                          <w:rPr>
                            <w:rFonts w:ascii="Arial" w:hAnsi="Arial" w:cs="Arial"/>
                            <w:color w:val="000000"/>
                            <w:sz w:val="20"/>
                            <w:szCs w:val="20"/>
                          </w:rPr>
                          <w:t>are</w:t>
                        </w:r>
                        <w:r w:rsidRPr="009D287F">
                          <w:rPr>
                            <w:rFonts w:ascii="Arial" w:hAnsi="Arial" w:cs="Arial"/>
                            <w:color w:val="000000"/>
                            <w:sz w:val="20"/>
                            <w:szCs w:val="20"/>
                          </w:rPr>
                          <w:t xml:space="preserve"> exponential function fits.</w:t>
                        </w:r>
                        <w:r>
                          <w:rPr>
                            <w:rFonts w:ascii="Arial" w:hAnsi="Arial" w:cs="Arial"/>
                            <w:color w:val="000000"/>
                            <w:sz w:val="20"/>
                            <w:szCs w:val="20"/>
                          </w:rPr>
                          <w:t xml:space="preserve"> </w:t>
                        </w:r>
                        <w:r>
                          <w:rPr>
                            <w:rFonts w:ascii="Arial" w:hAnsi="Arial" w:cs="Arial"/>
                            <w:b/>
                            <w:bCs/>
                            <w:color w:val="000000"/>
                            <w:sz w:val="20"/>
                            <w:szCs w:val="20"/>
                          </w:rPr>
                          <w:t xml:space="preserve">g, </w:t>
                        </w:r>
                        <w:r>
                          <w:rPr>
                            <w:rFonts w:ascii="Arial" w:hAnsi="Arial" w:cs="Arial"/>
                            <w:color w:val="000000"/>
                            <w:sz w:val="20"/>
                            <w:szCs w:val="20"/>
                          </w:rPr>
                          <w:t xml:space="preserve">Gain control index, </w:t>
                        </w:r>
                        <m:oMath>
                          <m:sSub>
                            <m:sSubPr>
                              <m:ctrlPr>
                                <w:rPr>
                                  <w:rFonts w:ascii="Cambria Math" w:hAnsi="Cambria Math" w:cs="Arial"/>
                                  <w:i/>
                                  <w:color w:val="000000"/>
                                  <w:sz w:val="20"/>
                                  <w:szCs w:val="20"/>
                                </w:rPr>
                              </m:ctrlPr>
                            </m:sSubPr>
                            <m:e>
                              <m:r>
                                <w:rPr>
                                  <w:rFonts w:ascii="Cambria Math" w:hAnsi="Cambria Math" w:cs="Arial"/>
                                  <w:color w:val="000000"/>
                                  <w:sz w:val="20"/>
                                  <w:szCs w:val="20"/>
                                </w:rPr>
                                <m:t>w</m:t>
                              </m:r>
                            </m:e>
                            <m:sub>
                              <m:r>
                                <w:rPr>
                                  <w:rFonts w:ascii="Cambria Math" w:hAnsi="Cambria Math" w:cs="Arial"/>
                                  <w:color w:val="000000"/>
                                  <w:sz w:val="20"/>
                                  <w:szCs w:val="20"/>
                                </w:rPr>
                                <m:t>t</m:t>
                              </m:r>
                            </m:sub>
                          </m:sSub>
                        </m:oMath>
                        <w:r>
                          <w:rPr>
                            <w:rFonts w:ascii="Arial" w:hAnsi="Arial" w:cs="Arial"/>
                            <w:color w:val="000000"/>
                            <w:sz w:val="20"/>
                            <w:szCs w:val="20"/>
                          </w:rPr>
                          <w:t xml:space="preserve">, for the example neuron after each contrast switch (dashed red and blue lines). The solid red and blue lines are fits of an exponential function. Dashed gray and black lines indicate neutral and optimal gain control values as in </w:t>
                        </w:r>
                        <w:r w:rsidRPr="00CB2C04">
                          <w:rPr>
                            <w:rFonts w:ascii="Arial" w:hAnsi="Arial" w:cs="Arial"/>
                            <w:b/>
                            <w:bCs/>
                            <w:color w:val="000000"/>
                            <w:sz w:val="20"/>
                            <w:szCs w:val="20"/>
                          </w:rPr>
                          <w:t>d</w:t>
                        </w:r>
                        <w:r>
                          <w:rPr>
                            <w:rFonts w:ascii="Arial" w:hAnsi="Arial" w:cs="Arial"/>
                            <w:color w:val="000000"/>
                            <w:sz w:val="20"/>
                            <w:szCs w:val="20"/>
                          </w:rPr>
                          <w:t xml:space="preserve">. </w:t>
                        </w:r>
                        <w:r>
                          <w:rPr>
                            <w:rFonts w:ascii="Arial" w:hAnsi="Arial" w:cs="Arial"/>
                            <w:b/>
                            <w:bCs/>
                            <w:color w:val="000000"/>
                            <w:sz w:val="20"/>
                            <w:szCs w:val="20"/>
                          </w:rPr>
                          <w:t xml:space="preserve">h, </w:t>
                        </w:r>
                        <w:r>
                          <w:rPr>
                            <w:rFonts w:ascii="Arial" w:hAnsi="Arial" w:cs="Arial"/>
                            <w:color w:val="000000"/>
                            <w:sz w:val="20"/>
                            <w:szCs w:val="20"/>
                          </w:rPr>
                          <w:t xml:space="preserve">Cross-validated Pearson’s correlations between the trial-averaged firing rate trace and the model predictions. Gray, green, and orange dots indicate the correlations for each neuron (n=95) for the static-LN, GC-LN, and GC-GLM models, respectively. Open circles indicate the median correlation, and the error bars indicate 2.5-97.5 percentiles. Results of Wilcoxon Sign-Rank tests are indicated with asterisks. </w:t>
                        </w:r>
                        <w:proofErr w:type="spellStart"/>
                        <w:r>
                          <w:rPr>
                            <w:rFonts w:ascii="Arial" w:hAnsi="Arial" w:cs="Arial"/>
                            <w:b/>
                            <w:bCs/>
                            <w:color w:val="000000"/>
                            <w:sz w:val="20"/>
                            <w:szCs w:val="20"/>
                          </w:rPr>
                          <w:t>i</w:t>
                        </w:r>
                        <w:proofErr w:type="spellEnd"/>
                        <w:r>
                          <w:rPr>
                            <w:rFonts w:ascii="Arial" w:hAnsi="Arial" w:cs="Arial"/>
                            <w:b/>
                            <w:bCs/>
                            <w:color w:val="000000"/>
                            <w:sz w:val="20"/>
                            <w:szCs w:val="20"/>
                          </w:rPr>
                          <w:t xml:space="preserve">, </w:t>
                        </w:r>
                        <w:r>
                          <w:rPr>
                            <w:rFonts w:ascii="Arial" w:hAnsi="Arial" w:cs="Arial"/>
                            <w:color w:val="000000"/>
                            <w:sz w:val="20"/>
                            <w:szCs w:val="20"/>
                          </w:rPr>
                          <w:t>Distribution of gain control estimated by the GLM for the recorded population (defined as the difference in the gain control index between high and low contrast, measured after the gain has stabilized (</w:t>
                        </w:r>
                        <w:proofErr w:type="spellStart"/>
                        <w:r>
                          <w:rPr>
                            <w:rFonts w:ascii="Arial" w:hAnsi="Arial" w:cs="Arial"/>
                            <w:color w:val="000000"/>
                            <w:sz w:val="20"/>
                            <w:szCs w:val="20"/>
                          </w:rPr>
                          <w:t>ie</w:t>
                        </w:r>
                        <w:proofErr w:type="spellEnd"/>
                        <w:r>
                          <w:rPr>
                            <w:rFonts w:ascii="Arial" w:hAnsi="Arial" w:cs="Arial"/>
                            <w:color w:val="000000"/>
                            <w:sz w:val="20"/>
                            <w:szCs w:val="20"/>
                          </w:rPr>
                          <w:t xml:space="preserve">. after 1s): </w:t>
                        </w:r>
                        <m:oMath>
                          <m:sSub>
                            <m:sSubPr>
                              <m:ctrlPr>
                                <w:rPr>
                                  <w:rFonts w:ascii="Cambria Math" w:hAnsi="Cambria Math" w:cs="Arial"/>
                                  <w:i/>
                                  <w:color w:val="000000"/>
                                  <w:sz w:val="20"/>
                                  <w:szCs w:val="20"/>
                                </w:rPr>
                              </m:ctrlPr>
                            </m:sSubPr>
                            <m:e>
                              <m:r>
                                <w:rPr>
                                  <w:rFonts w:ascii="Cambria Math" w:hAnsi="Cambria Math" w:cs="Arial"/>
                                  <w:color w:val="000000"/>
                                  <w:sz w:val="20"/>
                                  <w:szCs w:val="20"/>
                                </w:rPr>
                                <m:t>w</m:t>
                              </m:r>
                            </m:e>
                            <m:sub>
                              <m:r>
                                <w:rPr>
                                  <w:rFonts w:ascii="Cambria Math" w:hAnsi="Cambria Math" w:cs="Arial"/>
                                  <w:color w:val="000000"/>
                                  <w:sz w:val="20"/>
                                  <w:szCs w:val="20"/>
                                </w:rPr>
                                <m:t>H</m:t>
                              </m:r>
                            </m:sub>
                          </m:sSub>
                          <m:r>
                            <w:rPr>
                              <w:rFonts w:ascii="Cambria Math" w:hAnsi="Cambria Math" w:cs="Arial"/>
                              <w:color w:val="000000"/>
                              <w:sz w:val="20"/>
                              <w:szCs w:val="20"/>
                            </w:rPr>
                            <m:t>-</m:t>
                          </m:r>
                          <m:sSub>
                            <m:sSubPr>
                              <m:ctrlPr>
                                <w:rPr>
                                  <w:rFonts w:ascii="Cambria Math" w:hAnsi="Cambria Math" w:cs="Arial"/>
                                  <w:i/>
                                  <w:color w:val="000000"/>
                                  <w:sz w:val="20"/>
                                  <w:szCs w:val="20"/>
                                </w:rPr>
                              </m:ctrlPr>
                            </m:sSubPr>
                            <m:e>
                              <m:r>
                                <w:rPr>
                                  <w:rFonts w:ascii="Cambria Math" w:hAnsi="Cambria Math" w:cs="Arial"/>
                                  <w:color w:val="000000"/>
                                  <w:sz w:val="20"/>
                                  <w:szCs w:val="20"/>
                                </w:rPr>
                                <m:t>w</m:t>
                              </m:r>
                            </m:e>
                            <m:sub>
                              <m:r>
                                <w:rPr>
                                  <w:rFonts w:ascii="Cambria Math" w:hAnsi="Cambria Math" w:cs="Arial"/>
                                  <w:color w:val="000000"/>
                                  <w:sz w:val="20"/>
                                  <w:szCs w:val="20"/>
                                </w:rPr>
                                <m:t>L</m:t>
                              </m:r>
                            </m:sub>
                          </m:sSub>
                        </m:oMath>
                        <w:r>
                          <w:rPr>
                            <w:rFonts w:ascii="Arial" w:hAnsi="Arial" w:cs="Arial"/>
                            <w:color w:val="000000"/>
                            <w:sz w:val="20"/>
                            <w:szCs w:val="20"/>
                          </w:rPr>
                          <w:t xml:space="preserve">). Dashed vertical line indicates no gain control, while the solid orange line indicates the median of the distribution. Asterisks indicate the results of a Wilcoxon Sign-Rank test. </w:t>
                        </w:r>
                        <w:r>
                          <w:rPr>
                            <w:rFonts w:ascii="Arial" w:hAnsi="Arial" w:cs="Arial"/>
                            <w:b/>
                            <w:bCs/>
                            <w:color w:val="000000"/>
                            <w:sz w:val="20"/>
                            <w:szCs w:val="20"/>
                          </w:rPr>
                          <w:t xml:space="preserve">j, </w:t>
                        </w:r>
                        <w:r>
                          <w:rPr>
                            <w:rFonts w:ascii="Arial" w:hAnsi="Arial" w:cs="Arial"/>
                            <w:color w:val="000000"/>
                            <w:sz w:val="20"/>
                            <w:szCs w:val="20"/>
                          </w:rPr>
                          <w:t xml:space="preserve">Correspondence between gain control estimates from the GC-GLM model (abscissa) and the previously reported GC-LN model (ordinate). Black dots indicate the data for each neuron, while linear model fit and error are indicated by the gray line. Asterisks indicate significance of the linear fit to the data. </w:t>
                        </w:r>
                        <w:r>
                          <w:rPr>
                            <w:rFonts w:ascii="Arial" w:hAnsi="Arial" w:cs="Arial"/>
                            <w:b/>
                            <w:bCs/>
                            <w:color w:val="000000"/>
                            <w:sz w:val="20"/>
                            <w:szCs w:val="20"/>
                          </w:rPr>
                          <w:t>k,</w:t>
                        </w:r>
                        <w:r>
                          <w:rPr>
                            <w:rFonts w:ascii="Arial" w:hAnsi="Arial" w:cs="Arial"/>
                            <w:color w:val="000000"/>
                            <w:sz w:val="20"/>
                            <w:szCs w:val="20"/>
                          </w:rPr>
                          <w:t xml:space="preserve"> Average time course of the gain estimate </w:t>
                        </w:r>
                        <m:oMath>
                          <m:sSub>
                            <m:sSubPr>
                              <m:ctrlPr>
                                <w:rPr>
                                  <w:rFonts w:ascii="Cambria Math" w:hAnsi="Cambria Math" w:cs="Arial"/>
                                  <w:i/>
                                  <w:color w:val="000000"/>
                                  <w:sz w:val="20"/>
                                  <w:szCs w:val="20"/>
                                </w:rPr>
                              </m:ctrlPr>
                            </m:sSubPr>
                            <m:e>
                              <m:r>
                                <w:rPr>
                                  <w:rFonts w:ascii="Cambria Math" w:hAnsi="Cambria Math" w:cs="Arial"/>
                                  <w:color w:val="000000"/>
                                  <w:sz w:val="20"/>
                                  <w:szCs w:val="20"/>
                                </w:rPr>
                                <m:t>w</m:t>
                              </m:r>
                            </m:e>
                            <m:sub>
                              <m:r>
                                <w:rPr>
                                  <w:rFonts w:ascii="Cambria Math" w:hAnsi="Cambria Math" w:cs="Arial"/>
                                  <w:color w:val="000000"/>
                                  <w:sz w:val="20"/>
                                  <w:szCs w:val="20"/>
                                </w:rPr>
                                <m:t>t</m:t>
                              </m:r>
                            </m:sub>
                          </m:sSub>
                        </m:oMath>
                        <w:r>
                          <w:rPr>
                            <w:rFonts w:ascii="Arial" w:hAnsi="Arial" w:cs="Arial"/>
                            <w:color w:val="000000"/>
                            <w:sz w:val="20"/>
                            <w:szCs w:val="20"/>
                          </w:rPr>
                          <w:t xml:space="preserve"> for neurons with gain control (ie. gain control is less than 0, n = 45). Light red and blue lines indicate the average value of </w:t>
                        </w:r>
                        <m:oMath>
                          <m:sSub>
                            <m:sSubPr>
                              <m:ctrlPr>
                                <w:rPr>
                                  <w:rFonts w:ascii="Cambria Math" w:hAnsi="Cambria Math" w:cs="Arial"/>
                                  <w:i/>
                                  <w:color w:val="000000"/>
                                  <w:sz w:val="20"/>
                                  <w:szCs w:val="20"/>
                                </w:rPr>
                              </m:ctrlPr>
                            </m:sSubPr>
                            <m:e>
                              <m:r>
                                <w:rPr>
                                  <w:rFonts w:ascii="Cambria Math" w:hAnsi="Cambria Math" w:cs="Arial"/>
                                  <w:color w:val="000000"/>
                                  <w:sz w:val="20"/>
                                  <w:szCs w:val="20"/>
                                </w:rPr>
                                <m:t>w</m:t>
                              </m:r>
                            </m:e>
                            <m:sub>
                              <m:r>
                                <w:rPr>
                                  <w:rFonts w:ascii="Cambria Math" w:hAnsi="Cambria Math" w:cs="Arial"/>
                                  <w:color w:val="000000"/>
                                  <w:sz w:val="20"/>
                                  <w:szCs w:val="20"/>
                                </w:rPr>
                                <m:t>t</m:t>
                              </m:r>
                            </m:sub>
                          </m:sSub>
                        </m:oMath>
                        <w:r>
                          <w:rPr>
                            <w:rFonts w:ascii="Arial" w:hAnsi="Arial" w:cs="Arial"/>
                            <w:color w:val="000000"/>
                            <w:sz w:val="20"/>
                            <w:szCs w:val="20"/>
                          </w:rPr>
                          <w:t xml:space="preserve"> ±</w:t>
                        </w:r>
                        <w:r w:rsidRPr="00547245">
                          <w:rPr>
                            <w:rFonts w:ascii="Arial" w:hAnsi="Arial" w:cs="Arial"/>
                            <w:color w:val="000000"/>
                            <w:sz w:val="20"/>
                            <w:szCs w:val="20"/>
                          </w:rPr>
                          <w:t>SEM</w:t>
                        </w:r>
                        <w:r>
                          <w:rPr>
                            <w:rFonts w:ascii="Arial" w:hAnsi="Arial" w:cs="Arial"/>
                            <w:color w:val="000000"/>
                            <w:sz w:val="20"/>
                            <w:szCs w:val="20"/>
                          </w:rPr>
                          <w:t xml:space="preserve"> over neurons for transitions to high and low contrast, respectively. Solid red and blue lines are exponential fits to the averages after the transition, which is marked by the dashed black line. </w:t>
                        </w:r>
                        <w:r>
                          <w:rPr>
                            <w:rFonts w:ascii="Arial" w:hAnsi="Arial" w:cs="Arial"/>
                            <w:b/>
                            <w:bCs/>
                            <w:color w:val="000000"/>
                            <w:sz w:val="20"/>
                            <w:szCs w:val="20"/>
                          </w:rPr>
                          <w:t>l,</w:t>
                        </w:r>
                        <w:r>
                          <w:rPr>
                            <w:rFonts w:ascii="Arial" w:hAnsi="Arial" w:cs="Arial"/>
                            <w:color w:val="000000"/>
                            <w:sz w:val="20"/>
                            <w:szCs w:val="20"/>
                          </w:rPr>
                          <w:t xml:space="preserve"> Distributions of adaptation time constants of </w:t>
                        </w:r>
                        <m:oMath>
                          <m:sSub>
                            <m:sSubPr>
                              <m:ctrlPr>
                                <w:rPr>
                                  <w:rFonts w:ascii="Cambria Math" w:hAnsi="Cambria Math" w:cs="Arial"/>
                                  <w:i/>
                                  <w:color w:val="000000"/>
                                  <w:sz w:val="20"/>
                                  <w:szCs w:val="20"/>
                                </w:rPr>
                              </m:ctrlPr>
                            </m:sSubPr>
                            <m:e>
                              <m:r>
                                <w:rPr>
                                  <w:rFonts w:ascii="Cambria Math" w:hAnsi="Cambria Math" w:cs="Arial"/>
                                  <w:color w:val="000000"/>
                                  <w:sz w:val="20"/>
                                  <w:szCs w:val="20"/>
                                </w:rPr>
                                <m:t>w</m:t>
                              </m:r>
                            </m:e>
                            <m:sub>
                              <m:r>
                                <w:rPr>
                                  <w:rFonts w:ascii="Cambria Math" w:hAnsi="Cambria Math" w:cs="Arial"/>
                                  <w:color w:val="000000"/>
                                  <w:sz w:val="20"/>
                                  <w:szCs w:val="20"/>
                                </w:rPr>
                                <m:t>t</m:t>
                              </m:r>
                            </m:sub>
                          </m:sSub>
                        </m:oMath>
                        <w:r>
                          <w:rPr>
                            <w:rFonts w:ascii="Arial" w:hAnsi="Arial" w:cs="Arial"/>
                            <w:color w:val="000000"/>
                            <w:sz w:val="20"/>
                            <w:szCs w:val="20"/>
                          </w:rPr>
                          <w:t xml:space="preserve"> after transitions to low contrast, in blue, and high contrast, in red. Each dot and line indicates a neuron. Asterisks indicate the results of a Wilcoxon Sign-Rank test. </w:t>
                        </w:r>
                        <w:r w:rsidRPr="005719C3">
                          <w:rPr>
                            <w:rFonts w:ascii="Arial" w:hAnsi="Arial" w:cs="Arial"/>
                            <w:color w:val="000000"/>
                            <w:sz w:val="20"/>
                            <w:szCs w:val="20"/>
                          </w:rPr>
                          <w:t>In all plots</w:t>
                        </w:r>
                        <w:r>
                          <w:rPr>
                            <w:rFonts w:ascii="Arial" w:hAnsi="Arial" w:cs="Arial"/>
                            <w:color w:val="000000"/>
                            <w:sz w:val="20"/>
                            <w:szCs w:val="20"/>
                          </w:rPr>
                          <w:t>:</w:t>
                        </w:r>
                        <w:r w:rsidRPr="005719C3">
                          <w:rPr>
                            <w:rFonts w:ascii="Arial" w:hAnsi="Arial" w:cs="Arial"/>
                            <w:color w:val="000000"/>
                            <w:sz w:val="20"/>
                            <w:szCs w:val="20"/>
                          </w:rPr>
                          <w:t xml:space="preserve"> </w:t>
                        </w:r>
                        <w:r>
                          <w:rPr>
                            <w:rFonts w:ascii="Arial" w:hAnsi="Arial" w:cs="Arial"/>
                            <w:color w:val="000000"/>
                            <w:sz w:val="20"/>
                            <w:szCs w:val="20"/>
                          </w:rPr>
                          <w:t>ns, not significant;</w:t>
                        </w:r>
                        <w:r w:rsidRPr="005719C3">
                          <w:rPr>
                            <w:rFonts w:ascii="Arial" w:hAnsi="Arial" w:cs="Arial"/>
                            <w:color w:val="000000"/>
                            <w:sz w:val="20"/>
                            <w:szCs w:val="20"/>
                          </w:rPr>
                          <w:t xml:space="preserve"> </w:t>
                        </w:r>
                        <w:r w:rsidRPr="005719C3">
                          <w:rPr>
                            <w:rFonts w:ascii="Arial" w:hAnsi="Arial" w:cs="Arial"/>
                            <w:color w:val="202122"/>
                            <w:sz w:val="20"/>
                            <w:szCs w:val="20"/>
                            <w:shd w:val="clear" w:color="auto" w:fill="FDFDFD"/>
                            <w:vertAlign w:val="superscript"/>
                          </w:rPr>
                          <w:t>†</w:t>
                        </w:r>
                        <w:r w:rsidRPr="005719C3">
                          <w:rPr>
                            <w:rFonts w:ascii="Arial" w:hAnsi="Arial" w:cs="Arial"/>
                            <w:color w:val="202122"/>
                            <w:sz w:val="20"/>
                            <w:szCs w:val="20"/>
                            <w:shd w:val="clear" w:color="auto" w:fill="FDFDFD"/>
                          </w:rPr>
                          <w:t>p&lt;0.1</w:t>
                        </w:r>
                        <w:r>
                          <w:rPr>
                            <w:rFonts w:ascii="Arial" w:hAnsi="Arial" w:cs="Arial"/>
                            <w:color w:val="202122"/>
                            <w:sz w:val="20"/>
                            <w:szCs w:val="20"/>
                            <w:shd w:val="clear" w:color="auto" w:fill="FDFDFD"/>
                          </w:rPr>
                          <w:t>;</w:t>
                        </w:r>
                        <w:r w:rsidRPr="005719C3">
                          <w:rPr>
                            <w:rFonts w:ascii="Arial" w:hAnsi="Arial" w:cs="Arial"/>
                            <w:color w:val="202122"/>
                            <w:sz w:val="20"/>
                            <w:szCs w:val="20"/>
                            <w:shd w:val="clear" w:color="auto" w:fill="FDFDFD"/>
                          </w:rPr>
                          <w:t xml:space="preserve"> </w:t>
                        </w:r>
                        <w:r>
                          <w:rPr>
                            <w:rFonts w:ascii="Arial" w:hAnsi="Arial" w:cs="Arial"/>
                            <w:color w:val="202122"/>
                            <w:sz w:val="20"/>
                            <w:szCs w:val="20"/>
                            <w:shd w:val="clear" w:color="auto" w:fill="FDFDFD"/>
                          </w:rPr>
                          <w:t>*</w:t>
                        </w:r>
                        <w:r w:rsidRPr="005719C3">
                          <w:rPr>
                            <w:rFonts w:ascii="Arial" w:hAnsi="Arial" w:cs="Arial"/>
                            <w:color w:val="202122"/>
                            <w:sz w:val="20"/>
                            <w:szCs w:val="20"/>
                            <w:shd w:val="clear" w:color="auto" w:fill="FDFDFD"/>
                          </w:rPr>
                          <w:t>p&lt;0.05</w:t>
                        </w:r>
                        <w:r>
                          <w:rPr>
                            <w:rFonts w:ascii="Arial" w:hAnsi="Arial" w:cs="Arial"/>
                            <w:color w:val="202122"/>
                            <w:sz w:val="20"/>
                            <w:szCs w:val="20"/>
                            <w:shd w:val="clear" w:color="auto" w:fill="FDFDFD"/>
                          </w:rPr>
                          <w:t>;</w:t>
                        </w:r>
                        <w:r w:rsidRPr="005719C3">
                          <w:rPr>
                            <w:rFonts w:ascii="Arial" w:hAnsi="Arial" w:cs="Arial"/>
                            <w:color w:val="202122"/>
                            <w:sz w:val="20"/>
                            <w:szCs w:val="20"/>
                            <w:shd w:val="clear" w:color="auto" w:fill="FDFDFD"/>
                          </w:rPr>
                          <w:t xml:space="preserve"> </w:t>
                        </w:r>
                        <w:r>
                          <w:rPr>
                            <w:rFonts w:ascii="Arial" w:hAnsi="Arial" w:cs="Arial"/>
                            <w:color w:val="202122"/>
                            <w:sz w:val="20"/>
                            <w:szCs w:val="20"/>
                            <w:shd w:val="clear" w:color="auto" w:fill="FDFDFD"/>
                          </w:rPr>
                          <w:t>**p&lt;0.01; ***p&lt;0.001; ****p&lt;0.0001.</w:t>
                        </w:r>
                      </w:p>
                    </w:txbxContent>
                  </v:textbox>
                </v:shape>
                <v:shape id="Picture 28" o:spid="_x0000_s1031" type="#_x0000_t75" alt="A picture containing graphical user interface&#10;&#10;Description automatically generated" style="position:absolute;width:68649;height:2898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">
                  <v:imagedata r:id="rId11" o:title="A picture containing graphical user interface&#10;&#10;Description automatically generated" cropbottom="44154f"/>
                </v:shape>
                <w10:wrap type="topAndBottom"/>
              </v:group>
            </w:pict>
          </mc:Fallback>
        </mc:AlternateContent>
      </w:r>
      <w:r w:rsidR="002772D8">
        <w:rPr>
          <w:rFonts w:ascii="Arial" w:hAnsi="Arial" w:cs="Arial"/>
          <w:color w:val="000000"/>
          <w:sz w:val="22"/>
          <w:szCs w:val="22"/>
        </w:rPr>
        <w:br w:type="page"/>
      </w:r>
    </w:p>
    <w:p w14:paraId="2E2FD4C6" w14:textId="1DCE825F" w:rsidR="00690DFE" w:rsidRPr="00690DFE" w:rsidRDefault="005E6A59" w:rsidP="00690DFE">
      <w:pPr>
        <w:ind w:firstLine="720"/>
        <w:jc w:val="both"/>
        <w:rPr>
          <w:rFonts w:ascii="Arial" w:hAnsi="Arial" w:cs="Arial"/>
          <w:color w:val="000000"/>
          <w:sz w:val="22"/>
          <w:szCs w:val="22"/>
        </w:rPr>
      </w:pPr>
      <w:r>
        <w:rPr>
          <w:rFonts w:ascii="Arial" w:hAnsi="Arial" w:cs="Arial"/>
          <w:color w:val="000000"/>
          <w:sz w:val="22"/>
          <w:szCs w:val="22"/>
        </w:rPr>
        <w:lastRenderedPageBreak/>
        <w:t xml:space="preserve">To assess behavioral adaptation to the background contrast, we presented targets at threshold volume at variable delays following the contrast transition. We observed behavioral time courses consistent with </w:t>
      </w:r>
      <w:r w:rsidR="006669E5">
        <w:rPr>
          <w:rFonts w:ascii="Arial" w:hAnsi="Arial" w:cs="Arial"/>
          <w:color w:val="000000"/>
          <w:sz w:val="22"/>
          <w:szCs w:val="22"/>
        </w:rPr>
        <w:t xml:space="preserve">the </w:t>
      </w:r>
      <w:r>
        <w:rPr>
          <w:rFonts w:ascii="Arial" w:hAnsi="Arial" w:cs="Arial"/>
          <w:color w:val="000000"/>
          <w:sz w:val="22"/>
          <w:szCs w:val="22"/>
        </w:rPr>
        <w:t>normative model and with gain measured in auditory cortex: after a switch to high contrast</w:t>
      </w:r>
      <w:r w:rsidR="00074289">
        <w:rPr>
          <w:rFonts w:ascii="Arial" w:hAnsi="Arial" w:cs="Arial"/>
          <w:color w:val="000000"/>
          <w:sz w:val="22"/>
          <w:szCs w:val="22"/>
        </w:rPr>
        <w:t xml:space="preserve"> detection rates decreased quickly over time, but</w:t>
      </w:r>
      <w:r w:rsidR="00F910AF">
        <w:rPr>
          <w:rFonts w:ascii="Arial" w:hAnsi="Arial" w:cs="Arial"/>
          <w:color w:val="000000"/>
          <w:sz w:val="22"/>
          <w:szCs w:val="22"/>
        </w:rPr>
        <w:t xml:space="preserve"> a</w:t>
      </w:r>
      <w:r w:rsidR="006669E5">
        <w:rPr>
          <w:rFonts w:ascii="Arial" w:hAnsi="Arial" w:cs="Arial"/>
          <w:color w:val="000000"/>
          <w:sz w:val="22"/>
          <w:szCs w:val="22"/>
        </w:rPr>
        <w:t>fter a switch to low contrast</w:t>
      </w:r>
      <w:r>
        <w:rPr>
          <w:rFonts w:ascii="Arial" w:hAnsi="Arial" w:cs="Arial"/>
          <w:color w:val="000000"/>
          <w:sz w:val="22"/>
          <w:szCs w:val="22"/>
        </w:rPr>
        <w:t xml:space="preserve"> </w:t>
      </w:r>
      <w:r w:rsidR="00074289">
        <w:rPr>
          <w:rFonts w:ascii="Arial" w:hAnsi="Arial" w:cs="Arial"/>
          <w:color w:val="000000"/>
          <w:sz w:val="22"/>
          <w:szCs w:val="22"/>
        </w:rPr>
        <w:t>detection rates</w:t>
      </w:r>
      <w:r w:rsidR="00F910AF">
        <w:rPr>
          <w:rFonts w:ascii="Arial" w:hAnsi="Arial" w:cs="Arial"/>
          <w:color w:val="000000"/>
          <w:sz w:val="22"/>
          <w:szCs w:val="22"/>
        </w:rPr>
        <w:t xml:space="preserve"> increase</w:t>
      </w:r>
      <w:r w:rsidR="00074289">
        <w:rPr>
          <w:rFonts w:ascii="Arial" w:hAnsi="Arial" w:cs="Arial"/>
          <w:color w:val="000000"/>
          <w:sz w:val="22"/>
          <w:szCs w:val="22"/>
        </w:rPr>
        <w:t xml:space="preserve">d slowly </w:t>
      </w:r>
      <w:r>
        <w:rPr>
          <w:rFonts w:ascii="Arial" w:hAnsi="Arial" w:cs="Arial"/>
          <w:color w:val="000000"/>
          <w:sz w:val="22"/>
          <w:szCs w:val="22"/>
        </w:rPr>
        <w:t xml:space="preserve">over time (Figure 3i). </w:t>
      </w:r>
      <w:r w:rsidR="006669E5">
        <w:rPr>
          <w:rFonts w:ascii="Arial" w:hAnsi="Arial" w:cs="Arial"/>
          <w:color w:val="000000"/>
          <w:sz w:val="22"/>
          <w:szCs w:val="22"/>
        </w:rPr>
        <w:t>In</w:t>
      </w:r>
      <w:r>
        <w:rPr>
          <w:rFonts w:ascii="Arial" w:hAnsi="Arial" w:cs="Arial"/>
          <w:color w:val="000000"/>
          <w:sz w:val="22"/>
          <w:szCs w:val="22"/>
        </w:rPr>
        <w:t xml:space="preserve"> high contrast, the first significant drop in performance occurred between the first two time points, while in low contrast the first significant increase in performance occurred between the first and third time points (Figure 3i, </w:t>
      </w:r>
      <w:r w:rsidR="000645ED">
        <w:rPr>
          <w:rFonts w:ascii="Arial" w:hAnsi="Arial" w:cs="Arial"/>
          <w:color w:val="000000"/>
          <w:sz w:val="22"/>
          <w:szCs w:val="22"/>
        </w:rPr>
        <w:t xml:space="preserve">Extended Data </w:t>
      </w:r>
      <w:r>
        <w:rPr>
          <w:rFonts w:ascii="Arial" w:hAnsi="Arial" w:cs="Arial"/>
          <w:color w:val="000000"/>
          <w:sz w:val="22"/>
          <w:szCs w:val="22"/>
        </w:rPr>
        <w:t xml:space="preserve">Table 1). </w:t>
      </w:r>
      <w:r w:rsidR="006669E5">
        <w:rPr>
          <w:rFonts w:ascii="Arial" w:hAnsi="Arial" w:cs="Arial"/>
          <w:color w:val="000000"/>
          <w:sz w:val="22"/>
          <w:szCs w:val="22"/>
        </w:rPr>
        <w:t>Indeed,</w:t>
      </w:r>
      <w:r>
        <w:rPr>
          <w:rFonts w:ascii="Arial" w:hAnsi="Arial" w:cs="Arial"/>
          <w:color w:val="000000"/>
          <w:sz w:val="22"/>
          <w:szCs w:val="22"/>
        </w:rPr>
        <w:t xml:space="preserve"> behavioral adaptation </w:t>
      </w:r>
      <w:r w:rsidR="006669E5">
        <w:rPr>
          <w:rFonts w:ascii="Arial" w:hAnsi="Arial" w:cs="Arial"/>
          <w:color w:val="000000"/>
          <w:sz w:val="22"/>
          <w:szCs w:val="22"/>
        </w:rPr>
        <w:t xml:space="preserve">was </w:t>
      </w:r>
      <w:r>
        <w:rPr>
          <w:rFonts w:ascii="Arial" w:hAnsi="Arial" w:cs="Arial"/>
          <w:color w:val="000000"/>
          <w:sz w:val="22"/>
          <w:szCs w:val="22"/>
        </w:rPr>
        <w:t>significantly faster in high contrast (</w:t>
      </w:r>
      <w:r w:rsidR="006669E5">
        <w:rPr>
          <w:rFonts w:ascii="Arial" w:hAnsi="Arial" w:cs="Arial"/>
          <w:color w:val="000000"/>
          <w:sz w:val="22"/>
          <w:szCs w:val="22"/>
        </w:rPr>
        <w:t xml:space="preserve">exponential fit to behavioral performance after contrast transition, </w:t>
      </w:r>
      <w:proofErr w:type="spellStart"/>
      <w:r>
        <w:rPr>
          <w:rFonts w:ascii="Arial" w:hAnsi="Arial" w:cs="Arial"/>
          <w:i/>
          <w:iCs/>
          <w:color w:val="000000"/>
          <w:sz w:val="22"/>
          <w:szCs w:val="22"/>
        </w:rPr>
        <w:t>Mdn</w:t>
      </w:r>
      <w:proofErr w:type="spellEnd"/>
      <w:r>
        <w:rPr>
          <w:rFonts w:ascii="Arial" w:hAnsi="Arial" w:cs="Arial"/>
          <w:i/>
          <w:iCs/>
          <w:color w:val="000000"/>
          <w:sz w:val="22"/>
          <w:szCs w:val="22"/>
        </w:rPr>
        <w:t xml:space="preserve"> </w:t>
      </w:r>
      <w:r>
        <w:rPr>
          <w:rFonts w:ascii="Arial" w:hAnsi="Arial" w:cs="Arial"/>
          <w:color w:val="000000"/>
          <w:sz w:val="22"/>
          <w:szCs w:val="22"/>
        </w:rPr>
        <w:t xml:space="preserve">= 0.023, </w:t>
      </w:r>
      <w:r>
        <w:rPr>
          <w:rFonts w:ascii="Arial" w:hAnsi="Arial" w:cs="Arial"/>
          <w:i/>
          <w:iCs/>
          <w:color w:val="000000"/>
          <w:sz w:val="22"/>
          <w:szCs w:val="22"/>
        </w:rPr>
        <w:t>IQR</w:t>
      </w:r>
      <w:r>
        <w:rPr>
          <w:rFonts w:ascii="Arial" w:hAnsi="Arial" w:cs="Arial"/>
          <w:color w:val="000000"/>
          <w:sz w:val="22"/>
          <w:szCs w:val="22"/>
        </w:rPr>
        <w:t xml:space="preserve"> = 0.082) compared to low contrast (</w:t>
      </w:r>
      <w:proofErr w:type="spellStart"/>
      <w:r>
        <w:rPr>
          <w:rFonts w:ascii="Arial" w:hAnsi="Arial" w:cs="Arial"/>
          <w:i/>
          <w:iCs/>
          <w:color w:val="000000"/>
          <w:sz w:val="22"/>
          <w:szCs w:val="22"/>
        </w:rPr>
        <w:t>Mdn</w:t>
      </w:r>
      <w:proofErr w:type="spellEnd"/>
      <w:r>
        <w:rPr>
          <w:rFonts w:ascii="Arial" w:hAnsi="Arial" w:cs="Arial"/>
          <w:i/>
          <w:iCs/>
          <w:color w:val="000000"/>
          <w:sz w:val="22"/>
          <w:szCs w:val="22"/>
        </w:rPr>
        <w:t xml:space="preserve"> = </w:t>
      </w:r>
      <w:r>
        <w:rPr>
          <w:rFonts w:ascii="Arial" w:hAnsi="Arial" w:cs="Arial"/>
          <w:color w:val="000000"/>
          <w:sz w:val="22"/>
          <w:szCs w:val="22"/>
        </w:rPr>
        <w:t xml:space="preserve">0.13, </w:t>
      </w:r>
      <w:r>
        <w:rPr>
          <w:rFonts w:ascii="Arial" w:hAnsi="Arial" w:cs="Arial"/>
          <w:i/>
          <w:iCs/>
          <w:color w:val="000000"/>
          <w:sz w:val="22"/>
          <w:szCs w:val="22"/>
        </w:rPr>
        <w:t xml:space="preserve">IQR </w:t>
      </w:r>
      <w:r>
        <w:rPr>
          <w:rFonts w:ascii="Arial" w:hAnsi="Arial" w:cs="Arial"/>
          <w:color w:val="000000"/>
          <w:sz w:val="22"/>
          <w:szCs w:val="22"/>
        </w:rPr>
        <w:t xml:space="preserve">= 0.13; Wilcoxon </w:t>
      </w:r>
      <w:r w:rsidR="00EA20A4">
        <w:rPr>
          <w:rFonts w:ascii="Arial" w:hAnsi="Arial" w:cs="Arial"/>
          <w:color w:val="000000"/>
          <w:sz w:val="22"/>
          <w:szCs w:val="22"/>
        </w:rPr>
        <w:t>Rank-Sum</w:t>
      </w:r>
      <w:r>
        <w:rPr>
          <w:rFonts w:ascii="Arial" w:hAnsi="Arial" w:cs="Arial"/>
          <w:color w:val="000000"/>
          <w:sz w:val="22"/>
          <w:szCs w:val="22"/>
        </w:rPr>
        <w:t xml:space="preserve"> test (n = 21): </w:t>
      </w:r>
      <w:proofErr w:type="gramStart"/>
      <w:r>
        <w:rPr>
          <w:rFonts w:ascii="Arial" w:hAnsi="Arial" w:cs="Arial"/>
          <w:i/>
          <w:iCs/>
          <w:color w:val="000000"/>
          <w:sz w:val="22"/>
          <w:szCs w:val="22"/>
        </w:rPr>
        <w:t xml:space="preserve">rank </w:t>
      </w:r>
      <w:r>
        <w:rPr>
          <w:rFonts w:ascii="Arial" w:hAnsi="Arial" w:cs="Arial"/>
          <w:color w:val="000000"/>
          <w:sz w:val="22"/>
          <w:szCs w:val="22"/>
        </w:rPr>
        <w:t xml:space="preserve"> =</w:t>
      </w:r>
      <w:proofErr w:type="gramEnd"/>
      <w:r>
        <w:rPr>
          <w:rFonts w:ascii="Arial" w:hAnsi="Arial" w:cs="Arial"/>
          <w:color w:val="000000"/>
          <w:sz w:val="22"/>
          <w:szCs w:val="22"/>
        </w:rPr>
        <w:t xml:space="preserve"> 547, </w:t>
      </w:r>
      <w:r>
        <w:rPr>
          <w:rFonts w:ascii="Arial" w:hAnsi="Arial" w:cs="Arial"/>
          <w:i/>
          <w:iCs/>
          <w:color w:val="000000"/>
          <w:sz w:val="22"/>
          <w:szCs w:val="22"/>
        </w:rPr>
        <w:t>Z</w:t>
      </w:r>
      <w:r>
        <w:rPr>
          <w:rFonts w:ascii="Arial" w:hAnsi="Arial" w:cs="Arial"/>
          <w:color w:val="000000"/>
          <w:sz w:val="22"/>
          <w:szCs w:val="22"/>
        </w:rPr>
        <w:t xml:space="preserve"> = 2.75, </w:t>
      </w:r>
      <w:r w:rsidRPr="00C72113">
        <w:rPr>
          <w:rFonts w:ascii="Arial" w:hAnsi="Arial" w:cs="Arial"/>
          <w:i/>
          <w:iCs/>
          <w:color w:val="000000"/>
          <w:sz w:val="22"/>
          <w:szCs w:val="22"/>
        </w:rPr>
        <w:t xml:space="preserve">p </w:t>
      </w:r>
      <w:r>
        <w:rPr>
          <w:rFonts w:ascii="Arial" w:hAnsi="Arial" w:cs="Arial"/>
          <w:color w:val="000000"/>
          <w:sz w:val="22"/>
          <w:szCs w:val="22"/>
        </w:rPr>
        <w:t xml:space="preserve">= 0.0060; Figure 3j). Taken together, these behavioral results confirm the three predictions from </w:t>
      </w:r>
      <w:r w:rsidR="00F910AF">
        <w:rPr>
          <w:rFonts w:ascii="Arial" w:hAnsi="Arial" w:cs="Arial"/>
          <w:color w:val="000000"/>
          <w:sz w:val="22"/>
          <w:szCs w:val="22"/>
        </w:rPr>
        <w:t xml:space="preserve">the normative </w:t>
      </w:r>
      <w:r>
        <w:rPr>
          <w:rFonts w:ascii="Arial" w:hAnsi="Arial" w:cs="Arial"/>
          <w:color w:val="000000"/>
          <w:sz w:val="22"/>
          <w:szCs w:val="22"/>
        </w:rPr>
        <w:t>model (Figure 1h): 1)</w:t>
      </w:r>
      <w:r w:rsidR="00690DFE">
        <w:rPr>
          <w:rFonts w:ascii="Arial" w:hAnsi="Arial" w:cs="Arial"/>
          <w:color w:val="000000"/>
          <w:sz w:val="22"/>
          <w:szCs w:val="22"/>
        </w:rPr>
        <w:t xml:space="preserve"> </w:t>
      </w:r>
      <w:r>
        <w:rPr>
          <w:rFonts w:ascii="Arial" w:hAnsi="Arial" w:cs="Arial"/>
          <w:color w:val="000000"/>
          <w:sz w:val="22"/>
          <w:szCs w:val="22"/>
        </w:rPr>
        <w:t>Detection thresholds are lower in low contrast; 2) Psychometric slopes are higher in low contrast; 3) Performance decreases rapidly in high contrast</w:t>
      </w:r>
      <w:r w:rsidR="00F910AF">
        <w:rPr>
          <w:rFonts w:ascii="Arial" w:hAnsi="Arial" w:cs="Arial"/>
          <w:color w:val="000000"/>
          <w:sz w:val="22"/>
          <w:szCs w:val="22"/>
        </w:rPr>
        <w:t xml:space="preserve"> and increases</w:t>
      </w:r>
      <w:r>
        <w:rPr>
          <w:rFonts w:ascii="Arial" w:hAnsi="Arial" w:cs="Arial"/>
          <w:color w:val="000000"/>
          <w:sz w:val="22"/>
          <w:szCs w:val="22"/>
        </w:rPr>
        <w:t xml:space="preserve"> gradually in low contrast.</w:t>
      </w:r>
    </w:p>
    <w:p w14:paraId="42C1F0DC" w14:textId="77777777" w:rsidR="00223CF4" w:rsidRDefault="00223CF4" w:rsidP="00223CF4">
      <w:pPr>
        <w:jc w:val="both"/>
        <w:rPr>
          <w:rFonts w:ascii="Arial" w:hAnsi="Arial" w:cs="Arial"/>
          <w:b/>
          <w:bCs/>
          <w:color w:val="000000"/>
          <w:sz w:val="20"/>
          <w:szCs w:val="20"/>
        </w:rPr>
      </w:pPr>
    </w:p>
    <w:p w14:paraId="41B409FE" w14:textId="0BD9E7CF" w:rsidR="005E6A59" w:rsidRDefault="005E6A59" w:rsidP="00690DFE">
      <w:pPr>
        <w:rPr>
          <w:rFonts w:ascii="Arial" w:hAnsi="Arial" w:cs="Arial"/>
          <w:i/>
          <w:iCs/>
          <w:color w:val="000000"/>
          <w:sz w:val="22"/>
          <w:szCs w:val="22"/>
        </w:rPr>
      </w:pPr>
      <w:r>
        <w:rPr>
          <w:rFonts w:ascii="Arial" w:hAnsi="Arial" w:cs="Arial"/>
          <w:i/>
          <w:iCs/>
          <w:color w:val="000000"/>
          <w:sz w:val="22"/>
          <w:szCs w:val="22"/>
        </w:rPr>
        <w:t xml:space="preserve">Auditory cortex is necessary for detection in </w:t>
      </w:r>
      <w:r w:rsidR="003F3874">
        <w:rPr>
          <w:rFonts w:ascii="Arial" w:hAnsi="Arial" w:cs="Arial"/>
          <w:i/>
          <w:iCs/>
          <w:color w:val="000000"/>
          <w:sz w:val="22"/>
          <w:szCs w:val="22"/>
        </w:rPr>
        <w:t xml:space="preserve">background </w:t>
      </w:r>
      <w:r>
        <w:rPr>
          <w:rFonts w:ascii="Arial" w:hAnsi="Arial" w:cs="Arial"/>
          <w:i/>
          <w:iCs/>
          <w:color w:val="000000"/>
          <w:sz w:val="22"/>
          <w:szCs w:val="22"/>
        </w:rPr>
        <w:t>noise.</w:t>
      </w:r>
    </w:p>
    <w:p w14:paraId="32F026B9" w14:textId="4B9058C4" w:rsidR="00305845" w:rsidRDefault="005E6A59" w:rsidP="005E6A59">
      <w:pPr>
        <w:jc w:val="both"/>
        <w:rPr>
          <w:rFonts w:ascii="Arial" w:hAnsi="Arial" w:cs="Arial"/>
          <w:color w:val="000000"/>
          <w:sz w:val="22"/>
          <w:szCs w:val="22"/>
        </w:rPr>
      </w:pPr>
      <w:r>
        <w:rPr>
          <w:rFonts w:ascii="Arial" w:hAnsi="Arial" w:cs="Arial"/>
          <w:color w:val="000000"/>
          <w:sz w:val="22"/>
          <w:szCs w:val="22"/>
        </w:rPr>
        <w:tab/>
      </w:r>
      <w:r w:rsidR="00F06798">
        <w:rPr>
          <w:rFonts w:ascii="Arial" w:hAnsi="Arial" w:cs="Arial"/>
          <w:color w:val="000000"/>
          <w:sz w:val="22"/>
          <w:szCs w:val="22"/>
        </w:rPr>
        <w:t xml:space="preserve">Whereas </w:t>
      </w:r>
      <w:r>
        <w:rPr>
          <w:rFonts w:ascii="Arial" w:hAnsi="Arial" w:cs="Arial"/>
          <w:color w:val="000000"/>
          <w:sz w:val="22"/>
          <w:szCs w:val="22"/>
        </w:rPr>
        <w:t xml:space="preserve">gain control </w:t>
      </w:r>
      <w:r w:rsidR="00074289">
        <w:rPr>
          <w:rFonts w:ascii="Arial" w:hAnsi="Arial" w:cs="Arial"/>
          <w:color w:val="000000"/>
          <w:sz w:val="22"/>
          <w:szCs w:val="22"/>
        </w:rPr>
        <w:t>is present</w:t>
      </w:r>
      <w:r w:rsidR="006669E5">
        <w:rPr>
          <w:rFonts w:ascii="Arial" w:hAnsi="Arial" w:cs="Arial"/>
          <w:color w:val="000000"/>
          <w:sz w:val="22"/>
          <w:szCs w:val="22"/>
        </w:rPr>
        <w:t xml:space="preserve"> </w:t>
      </w:r>
      <w:r>
        <w:rPr>
          <w:rFonts w:ascii="Arial" w:hAnsi="Arial" w:cs="Arial"/>
          <w:color w:val="000000"/>
          <w:sz w:val="22"/>
          <w:szCs w:val="22"/>
        </w:rPr>
        <w:t xml:space="preserve">in many areas </w:t>
      </w:r>
      <w:r w:rsidR="00074289">
        <w:rPr>
          <w:rFonts w:ascii="Arial" w:hAnsi="Arial" w:cs="Arial"/>
          <w:color w:val="000000"/>
          <w:sz w:val="22"/>
          <w:szCs w:val="22"/>
        </w:rPr>
        <w:t xml:space="preserve">along </w:t>
      </w:r>
      <w:r>
        <w:rPr>
          <w:rFonts w:ascii="Arial" w:hAnsi="Arial" w:cs="Arial"/>
          <w:color w:val="000000"/>
          <w:sz w:val="22"/>
          <w:szCs w:val="22"/>
        </w:rPr>
        <w:t>the auditory pathway, it is strongest in auditory cortex</w:t>
      </w:r>
      <w:r>
        <w:rPr>
          <w:rFonts w:ascii="Arial" w:hAnsi="Arial" w:cs="Arial"/>
          <w:color w:val="000000"/>
          <w:sz w:val="22"/>
          <w:szCs w:val="22"/>
        </w:rPr>
        <w:fldChar w:fldCharType="begin" w:fldLock="1"/>
      </w:r>
      <w:r w:rsidR="00A8102E">
        <w:rPr>
          <w:rFonts w:ascii="Arial" w:hAnsi="Arial" w:cs="Arial"/>
          <w:color w:val="000000"/>
          <w:sz w:val="22"/>
          <w:szCs w:val="22"/>
        </w:rPr>
        <w:instrText>ADDIN CSL_CITATION {"citationItems":[{"id":"ITEM-1","itemData":{"DOI":"10.1371/journal.pbio.1001710","ISBN":"1545-7885","ISSN":"15449173","PMID":"24265596","abstract":"Identifying behaviorally relevant sounds in the presence of background noise is one of the most important and poorly understood challenges faced by the auditory system. An elegant solution to this problem would be for the auditory system to represent sounds in a noise-invariant fashion. Since a major effect of background noise is to alter the statistics of the sounds reaching the ear, noise-invariant representations could be promoted by neurons adapting to stimulus statistics. Here we investigated the extent of neuronal adaptation to the mean and contrast of auditory stimulation as one ascends the auditory pathway. We measured these forms of adaptation by presenting complex synthetic and natural sounds, recording neuronal responses in the inferior colliculus and primary fields of the auditory cortex of anaesthetized ferrets, and comparing these responses with a sophisticated model of the auditory nerve. We find that the strength of both forms of adaptation increases as one ascends the auditory pathway. To investigate whether this adaptation to stimulus statistics contributes to the construction of noise-invariant sound representations, we also presented complex, natural sounds embedded in stationary noise, and used a decoding approach to assess the noise tolerance of the neuronal population code. We find that the code for complex sounds in the periphery is affected more by the addition of noise than the cortical code. We also find that noise tolerance is correlated with adaptation to stimulus statistics, so that populations that show the strongest adaptation to stimulus statistics are also the most noise-tolerant. This suggests that the increase in adaptation to sound statistics from auditory nerve to midbrain to cortex is an important stage in the construction of noise-invariant sound representations in the higher auditory brain.","author":[{"dropping-particle":"","family":"Rabinowitz","given":"Neil C.","non-dropping-particle":"","parse-names":false,"suffix":""},{"dropping-particle":"","family":"Willmore","given":"Ben D.B.","non-dropping-particle":"","parse-names":false,"suffix":""},{"dropping-particle":"","family":"King","given":"Andrew J.","non-dropping-particle":"","parse-names":false,"suffix":""},{"dropping-particle":"","family":"Schnupp","given":"Jan W.H.","non-dropping-particle":"","parse-names":false,"suffix":""}],"container-title":"PLoS Biology","editor":[{"dropping-particle":"","family":"Zador","given":"Anthony M.","non-dropping-particle":"","parse-names":false,"suffix":""}],"id":"ITEM-1","issue":"11","issued":{"date-parts":[["2013","11","12"]]},"page":"e1001710","publisher":"Public Library of Science","title":"Constructing Noise-Invariant Representations of Sound in the Auditory Pathway","type":"article-journal","volume":"11"},"uris":["http://www.mendeley.com/documents/?uuid=b59c116f-9129-4a43-a346-a8c1fa5700a2"]},{"id":"ITEM-2","itemData":{"DOI":"10.1038/s41467-019-14163-5","ISSN":"20411723","PMID":"31949136","abstract":"Neural adaptation enables sensory information to be represented optimally in the brain despite large fluctuations over time in the statistics of the environment. Auditory contrast gain control represents an important example, which is thought to arise primarily from cortical processing. Here we show that neurons in the auditory thalamus and midbrain of mice show robust contrast gain control, and that this is implemented independently of cortical activity. Although neurons at each level exhibit contrast gain control to similar degrees, adaptation time constants become longer at later stages of the processing hierarchy, resulting in progressively more stable representations. We also show that auditory discrimination thresholds in human listeners compensate for changes in contrast, and that the strength of this perceptual adaptation can be predicted from physiological measurements. Contrast adaptation is therefore a robust property of both the subcortical and cortical auditory system and accounts for the short-term adaptability of perceptual judgments.","author":[{"dropping-particle":"","family":"Lohse","given":"Michael","non-dropping-particle":"","parse-names":false,"suffix":""},{"dropping-particle":"","family":"Bajo","given":"Victoria M.","non-dropping-particle":"","parse-names":false,"suffix":""},{"dropping-particle":"","family":"King","given":"Andrew J.","non-dropping-particle":"","parse-names":false,"suffix":""},{"dropping-particle":"","family":"Willmore","given":"Ben D.B.","non-dropping-particle":"","parse-names":false,"suffix":""}],"container-title":"Nature Communications","id":"ITEM-2","issue":"1","issued":{"date-parts":[["2020","12","1"]]},"page":"1-13","publisher":"Nature Research","title":"Neural circuits underlying auditory contrast gain control and their perceptual implications","type":"article-journal","volume":"11"},"uris":["http://www.mendeley.com/documents/?uuid=076dfd0e-aaf6-3674-8b3d-0725089664ea"]}],"mendeley":{"formattedCitation":"&lt;sup&gt;16,19&lt;/sup&gt;","plainTextFormattedCitation":"16,19","previouslyFormattedCitation":"&lt;sup&gt;16,19&lt;/sup&gt;"},"properties":{"noteIndex":0},"schema":"https://github.com/citation-style-language/schema/raw/master/csl-citation.json"}</w:instrText>
      </w:r>
      <w:r>
        <w:rPr>
          <w:rFonts w:ascii="Arial" w:hAnsi="Arial" w:cs="Arial"/>
          <w:color w:val="000000"/>
          <w:sz w:val="22"/>
          <w:szCs w:val="22"/>
        </w:rPr>
        <w:fldChar w:fldCharType="separate"/>
      </w:r>
      <w:r w:rsidR="00763501" w:rsidRPr="00763501">
        <w:rPr>
          <w:rFonts w:ascii="Arial" w:hAnsi="Arial" w:cs="Arial"/>
          <w:noProof/>
          <w:color w:val="000000"/>
          <w:sz w:val="22"/>
          <w:szCs w:val="22"/>
          <w:vertAlign w:val="superscript"/>
        </w:rPr>
        <w:t>16,19</w:t>
      </w:r>
      <w:r>
        <w:rPr>
          <w:rFonts w:ascii="Arial" w:hAnsi="Arial" w:cs="Arial"/>
          <w:color w:val="000000"/>
          <w:sz w:val="22"/>
          <w:szCs w:val="22"/>
        </w:rPr>
        <w:fldChar w:fldCharType="end"/>
      </w:r>
      <w:r>
        <w:rPr>
          <w:rFonts w:ascii="Arial" w:hAnsi="Arial" w:cs="Arial"/>
          <w:color w:val="000000"/>
          <w:sz w:val="22"/>
          <w:szCs w:val="22"/>
        </w:rPr>
        <w:t xml:space="preserve">. As such, we hypothesized that auditory cortex </w:t>
      </w:r>
      <w:r w:rsidR="00F06798">
        <w:rPr>
          <w:rFonts w:ascii="Arial" w:hAnsi="Arial" w:cs="Arial"/>
          <w:color w:val="000000"/>
          <w:sz w:val="22"/>
          <w:szCs w:val="22"/>
        </w:rPr>
        <w:t>supports</w:t>
      </w:r>
      <w:r>
        <w:rPr>
          <w:rFonts w:ascii="Arial" w:hAnsi="Arial" w:cs="Arial"/>
          <w:color w:val="000000"/>
          <w:sz w:val="22"/>
          <w:szCs w:val="22"/>
        </w:rPr>
        <w:t xml:space="preserve"> the detection of sounds in the presence of background noise. To test whether auditory cortex is </w:t>
      </w:r>
      <w:r w:rsidR="00F10226">
        <w:rPr>
          <w:rFonts w:ascii="Arial" w:hAnsi="Arial" w:cs="Arial"/>
          <w:color w:val="000000"/>
          <w:sz w:val="22"/>
          <w:szCs w:val="22"/>
        </w:rPr>
        <w:t xml:space="preserve">required </w:t>
      </w:r>
      <w:r>
        <w:rPr>
          <w:rFonts w:ascii="Arial" w:hAnsi="Arial" w:cs="Arial"/>
          <w:color w:val="000000"/>
          <w:sz w:val="22"/>
          <w:szCs w:val="22"/>
        </w:rPr>
        <w:t xml:space="preserve">for task performance, we inactivated auditory cortex using the GABA-A receptor agonist muscimol. </w:t>
      </w:r>
      <w:r w:rsidR="006669E5">
        <w:rPr>
          <w:rFonts w:ascii="Arial" w:hAnsi="Arial" w:cs="Arial"/>
          <w:color w:val="000000"/>
          <w:sz w:val="22"/>
          <w:szCs w:val="22"/>
        </w:rPr>
        <w:t>W</w:t>
      </w:r>
      <w:r>
        <w:rPr>
          <w:rFonts w:ascii="Arial" w:hAnsi="Arial" w:cs="Arial"/>
          <w:color w:val="000000"/>
          <w:sz w:val="22"/>
          <w:szCs w:val="22"/>
        </w:rPr>
        <w:t>e validated that muscimol disrupts cortical coding of target sounds by applying muscimol topically to the cortical surface during passive playback of the behavioral stimuli, finding near complete suppression of target responses (</w:t>
      </w:r>
      <w:r w:rsidR="002F5875">
        <w:rPr>
          <w:rFonts w:ascii="Arial" w:hAnsi="Arial" w:cs="Arial"/>
          <w:color w:val="000000"/>
          <w:sz w:val="22"/>
          <w:szCs w:val="22"/>
        </w:rPr>
        <w:t>Extended Data</w:t>
      </w:r>
      <w:r>
        <w:rPr>
          <w:rFonts w:ascii="Arial" w:hAnsi="Arial" w:cs="Arial"/>
          <w:color w:val="000000"/>
          <w:sz w:val="22"/>
          <w:szCs w:val="22"/>
        </w:rPr>
        <w:t xml:space="preserve"> Figure 4a-f, </w:t>
      </w:r>
      <w:r>
        <w:rPr>
          <w:rFonts w:ascii="Arial" w:hAnsi="Arial" w:cs="Arial"/>
          <w:i/>
          <w:iCs/>
          <w:color w:val="000000"/>
          <w:sz w:val="22"/>
          <w:szCs w:val="22"/>
        </w:rPr>
        <w:t>Supplementa</w:t>
      </w:r>
      <w:r w:rsidR="002F5875">
        <w:rPr>
          <w:rFonts w:ascii="Arial" w:hAnsi="Arial" w:cs="Arial"/>
          <w:i/>
          <w:iCs/>
          <w:color w:val="000000"/>
          <w:sz w:val="22"/>
          <w:szCs w:val="22"/>
        </w:rPr>
        <w:t>ry</w:t>
      </w:r>
      <w:r>
        <w:rPr>
          <w:rFonts w:ascii="Arial" w:hAnsi="Arial" w:cs="Arial"/>
          <w:i/>
          <w:iCs/>
          <w:color w:val="000000"/>
          <w:sz w:val="22"/>
          <w:szCs w:val="22"/>
        </w:rPr>
        <w:t xml:space="preserve"> Information</w:t>
      </w:r>
      <w:r>
        <w:rPr>
          <w:rFonts w:ascii="Arial" w:hAnsi="Arial" w:cs="Arial"/>
          <w:color w:val="000000"/>
          <w:sz w:val="22"/>
          <w:szCs w:val="22"/>
        </w:rPr>
        <w:t xml:space="preserve">). </w:t>
      </w:r>
    </w:p>
    <w:p w14:paraId="420A4BB1" w14:textId="2310F316" w:rsidR="005E6A59" w:rsidRDefault="005E6A59" w:rsidP="002772D8">
      <w:pPr>
        <w:rPr>
          <w:rFonts w:ascii="Arial" w:hAnsi="Arial" w:cs="Arial"/>
          <w:color w:val="000000"/>
          <w:sz w:val="22"/>
          <w:szCs w:val="22"/>
        </w:rPr>
      </w:pPr>
      <w:r>
        <w:rPr>
          <w:rFonts w:ascii="Arial" w:hAnsi="Arial" w:cs="Arial"/>
          <w:color w:val="000000"/>
          <w:sz w:val="22"/>
          <w:szCs w:val="22"/>
        </w:rPr>
        <w:tab/>
        <w:t xml:space="preserve">To test whether inactivation of auditory cortex affects behavioral performance, we repeated the same experiments in behaving mice, administering muscimol or saline bilaterally through chronically implanted </w:t>
      </w:r>
      <w:proofErr w:type="spellStart"/>
      <w:r>
        <w:rPr>
          <w:rFonts w:ascii="Arial" w:hAnsi="Arial" w:cs="Arial"/>
          <w:color w:val="000000"/>
          <w:sz w:val="22"/>
          <w:szCs w:val="22"/>
        </w:rPr>
        <w:t>cannulae</w:t>
      </w:r>
      <w:proofErr w:type="spellEnd"/>
      <w:r>
        <w:rPr>
          <w:rFonts w:ascii="Arial" w:hAnsi="Arial" w:cs="Arial"/>
          <w:color w:val="000000"/>
          <w:sz w:val="22"/>
          <w:szCs w:val="22"/>
        </w:rPr>
        <w:t xml:space="preserve"> (</w:t>
      </w:r>
      <w:r w:rsidR="006669E5">
        <w:rPr>
          <w:rFonts w:ascii="Arial" w:hAnsi="Arial" w:cs="Arial"/>
          <w:color w:val="000000"/>
          <w:sz w:val="22"/>
          <w:szCs w:val="22"/>
        </w:rPr>
        <w:t xml:space="preserve">n = </w:t>
      </w:r>
      <w:r w:rsidR="000F7AD1">
        <w:rPr>
          <w:rFonts w:ascii="Arial" w:hAnsi="Arial" w:cs="Arial"/>
          <w:color w:val="000000"/>
          <w:sz w:val="22"/>
          <w:szCs w:val="22"/>
        </w:rPr>
        <w:t>4</w:t>
      </w:r>
      <w:r w:rsidR="00EA20A4">
        <w:rPr>
          <w:rFonts w:ascii="Arial" w:hAnsi="Arial" w:cs="Arial"/>
          <w:color w:val="000000"/>
          <w:sz w:val="22"/>
          <w:szCs w:val="22"/>
        </w:rPr>
        <w:t>4</w:t>
      </w:r>
      <w:r w:rsidR="006669E5">
        <w:rPr>
          <w:rFonts w:ascii="Arial" w:hAnsi="Arial" w:cs="Arial"/>
          <w:color w:val="000000"/>
          <w:sz w:val="22"/>
          <w:szCs w:val="22"/>
        </w:rPr>
        <w:t xml:space="preserve"> sessions</w:t>
      </w:r>
      <w:r w:rsidR="000F7AD1">
        <w:rPr>
          <w:rFonts w:ascii="Arial" w:hAnsi="Arial" w:cs="Arial"/>
          <w:color w:val="000000"/>
          <w:sz w:val="22"/>
          <w:szCs w:val="22"/>
        </w:rPr>
        <w:t xml:space="preserve"> from 4 </w:t>
      </w:r>
      <w:proofErr w:type="gramStart"/>
      <w:r w:rsidR="000F7AD1">
        <w:rPr>
          <w:rFonts w:ascii="Arial" w:hAnsi="Arial" w:cs="Arial"/>
          <w:color w:val="000000"/>
          <w:sz w:val="22"/>
          <w:szCs w:val="22"/>
        </w:rPr>
        <w:t>mice</w:t>
      </w:r>
      <w:r>
        <w:rPr>
          <w:rFonts w:ascii="Arial" w:hAnsi="Arial" w:cs="Arial"/>
          <w:color w:val="000000"/>
          <w:sz w:val="22"/>
          <w:szCs w:val="22"/>
        </w:rPr>
        <w:t>;</w:t>
      </w:r>
      <w:proofErr w:type="gramEnd"/>
      <w:r>
        <w:rPr>
          <w:rFonts w:ascii="Arial" w:hAnsi="Arial" w:cs="Arial"/>
          <w:color w:val="000000"/>
          <w:sz w:val="22"/>
          <w:szCs w:val="22"/>
        </w:rPr>
        <w:t xml:space="preserve"> Figure 4a). </w:t>
      </w:r>
      <w:r w:rsidR="009F6FE2">
        <w:rPr>
          <w:rFonts w:ascii="Arial" w:hAnsi="Arial" w:cs="Arial"/>
          <w:color w:val="000000"/>
          <w:sz w:val="22"/>
          <w:szCs w:val="22"/>
        </w:rPr>
        <w:t>We found</w:t>
      </w:r>
      <w:r>
        <w:rPr>
          <w:rFonts w:ascii="Arial" w:hAnsi="Arial" w:cs="Arial"/>
          <w:color w:val="000000"/>
          <w:sz w:val="22"/>
          <w:szCs w:val="22"/>
        </w:rPr>
        <w:t xml:space="preserve"> a profound decrease in the response rates to targets and </w:t>
      </w:r>
      <w:r w:rsidR="003F3874">
        <w:rPr>
          <w:rFonts w:ascii="Arial" w:hAnsi="Arial" w:cs="Arial"/>
          <w:color w:val="000000"/>
          <w:sz w:val="22"/>
          <w:szCs w:val="22"/>
        </w:rPr>
        <w:t xml:space="preserve">background </w:t>
      </w:r>
      <w:r>
        <w:rPr>
          <w:rFonts w:ascii="Arial" w:hAnsi="Arial" w:cs="Arial"/>
          <w:color w:val="000000"/>
          <w:sz w:val="22"/>
          <w:szCs w:val="22"/>
        </w:rPr>
        <w:t xml:space="preserve">in both contrasts (Figure 4b). We quantified these effects on the psychometric curve using a </w:t>
      </w:r>
      <w:r w:rsidR="00074289">
        <w:rPr>
          <w:rFonts w:ascii="Arial" w:hAnsi="Arial" w:cs="Arial"/>
          <w:color w:val="000000"/>
          <w:sz w:val="22"/>
          <w:szCs w:val="22"/>
        </w:rPr>
        <w:t>three</w:t>
      </w:r>
      <w:r>
        <w:rPr>
          <w:rFonts w:ascii="Arial" w:hAnsi="Arial" w:cs="Arial"/>
          <w:color w:val="000000"/>
          <w:sz w:val="22"/>
          <w:szCs w:val="22"/>
        </w:rPr>
        <w:t>-way ANOVA with cortical intervention (muscimol or saline), contrast, and target volume as factors. We found significant main effects of cortical intervention (</w:t>
      </w:r>
      <w:proofErr w:type="gramStart"/>
      <w:r>
        <w:rPr>
          <w:rFonts w:ascii="Arial" w:hAnsi="Arial" w:cs="Arial"/>
          <w:i/>
          <w:iCs/>
          <w:color w:val="000000"/>
          <w:sz w:val="22"/>
          <w:szCs w:val="22"/>
        </w:rPr>
        <w:t>F</w:t>
      </w:r>
      <w:r>
        <w:rPr>
          <w:rFonts w:ascii="Arial" w:hAnsi="Arial" w:cs="Arial"/>
          <w:color w:val="000000"/>
          <w:sz w:val="22"/>
          <w:szCs w:val="22"/>
        </w:rPr>
        <w:t>(</w:t>
      </w:r>
      <w:proofErr w:type="gramEnd"/>
      <w:r>
        <w:rPr>
          <w:rFonts w:ascii="Arial" w:hAnsi="Arial" w:cs="Arial"/>
          <w:color w:val="000000"/>
          <w:sz w:val="22"/>
          <w:szCs w:val="22"/>
        </w:rPr>
        <w:t xml:space="preserve">1,307) =  278.63, </w:t>
      </w:r>
      <w:r>
        <w:rPr>
          <w:rFonts w:ascii="Arial" w:hAnsi="Arial" w:cs="Arial"/>
          <w:i/>
          <w:iCs/>
          <w:color w:val="000000"/>
          <w:sz w:val="22"/>
          <w:szCs w:val="22"/>
        </w:rPr>
        <w:t>p</w:t>
      </w:r>
      <w:r>
        <w:rPr>
          <w:rFonts w:ascii="Arial" w:hAnsi="Arial" w:cs="Arial"/>
          <w:color w:val="000000"/>
          <w:sz w:val="22"/>
          <w:szCs w:val="22"/>
        </w:rPr>
        <w:t xml:space="preserve"> = 3.83e-44), contrast (</w:t>
      </w:r>
      <w:r>
        <w:rPr>
          <w:rFonts w:ascii="Arial" w:hAnsi="Arial" w:cs="Arial"/>
          <w:i/>
          <w:iCs/>
          <w:color w:val="000000"/>
          <w:sz w:val="22"/>
          <w:szCs w:val="22"/>
        </w:rPr>
        <w:t>F</w:t>
      </w:r>
      <w:r>
        <w:rPr>
          <w:rFonts w:ascii="Arial" w:hAnsi="Arial" w:cs="Arial"/>
          <w:color w:val="000000"/>
          <w:sz w:val="22"/>
          <w:szCs w:val="22"/>
        </w:rPr>
        <w:t xml:space="preserve">(1,307) = 4.39, </w:t>
      </w:r>
      <w:r>
        <w:rPr>
          <w:rFonts w:ascii="Arial" w:hAnsi="Arial" w:cs="Arial"/>
          <w:i/>
          <w:iCs/>
          <w:color w:val="000000"/>
          <w:sz w:val="22"/>
          <w:szCs w:val="22"/>
        </w:rPr>
        <w:t>p</w:t>
      </w:r>
      <w:r>
        <w:rPr>
          <w:rFonts w:ascii="Arial" w:hAnsi="Arial" w:cs="Arial"/>
          <w:color w:val="000000"/>
          <w:sz w:val="22"/>
          <w:szCs w:val="22"/>
        </w:rPr>
        <w:t xml:space="preserve"> = 0.037) and volume (</w:t>
      </w:r>
      <w:r>
        <w:rPr>
          <w:rFonts w:ascii="Arial" w:hAnsi="Arial" w:cs="Arial"/>
          <w:i/>
          <w:iCs/>
          <w:color w:val="000000"/>
          <w:sz w:val="22"/>
          <w:szCs w:val="22"/>
        </w:rPr>
        <w:t>F</w:t>
      </w:r>
      <w:r>
        <w:rPr>
          <w:rFonts w:ascii="Arial" w:hAnsi="Arial" w:cs="Arial"/>
          <w:color w:val="000000"/>
          <w:sz w:val="22"/>
          <w:szCs w:val="22"/>
        </w:rPr>
        <w:t xml:space="preserve">(6,307) = 40.90, </w:t>
      </w:r>
      <w:r>
        <w:rPr>
          <w:rFonts w:ascii="Arial" w:hAnsi="Arial" w:cs="Arial"/>
          <w:i/>
          <w:iCs/>
          <w:color w:val="000000"/>
          <w:sz w:val="22"/>
          <w:szCs w:val="22"/>
        </w:rPr>
        <w:t xml:space="preserve">p = </w:t>
      </w:r>
      <w:r>
        <w:rPr>
          <w:rFonts w:ascii="Arial" w:hAnsi="Arial" w:cs="Arial"/>
          <w:color w:val="000000"/>
          <w:sz w:val="22"/>
          <w:szCs w:val="22"/>
        </w:rPr>
        <w:t>7.54e-36). Post-hoc tests showed that muscimol application significantly decreased hit rates</w:t>
      </w:r>
      <w:r w:rsidR="000E6A2F">
        <w:rPr>
          <w:rFonts w:ascii="Arial" w:hAnsi="Arial" w:cs="Arial"/>
          <w:color w:val="000000"/>
          <w:sz w:val="22"/>
          <w:szCs w:val="22"/>
        </w:rPr>
        <w:t xml:space="preserve"> in both contrasts</w:t>
      </w:r>
      <w:r>
        <w:rPr>
          <w:rFonts w:ascii="Arial" w:hAnsi="Arial" w:cs="Arial"/>
          <w:color w:val="000000"/>
          <w:sz w:val="22"/>
          <w:szCs w:val="22"/>
        </w:rPr>
        <w:t xml:space="preserve"> by 31</w:t>
      </w:r>
      <w:r w:rsidR="00BF644C">
        <w:rPr>
          <w:rFonts w:ascii="Arial" w:hAnsi="Arial" w:cs="Arial"/>
          <w:color w:val="000000"/>
          <w:sz w:val="22"/>
          <w:szCs w:val="22"/>
        </w:rPr>
        <w:t>.45</w:t>
      </w:r>
      <w:r>
        <w:rPr>
          <w:rFonts w:ascii="Arial" w:hAnsi="Arial" w:cs="Arial"/>
          <w:color w:val="000000"/>
          <w:sz w:val="22"/>
          <w:szCs w:val="22"/>
        </w:rPr>
        <w:t>% (95% CI: [2</w:t>
      </w:r>
      <w:r w:rsidR="00BF644C">
        <w:rPr>
          <w:rFonts w:ascii="Arial" w:hAnsi="Arial" w:cs="Arial"/>
          <w:color w:val="000000"/>
          <w:sz w:val="22"/>
          <w:szCs w:val="22"/>
        </w:rPr>
        <w:t>7.76</w:t>
      </w:r>
      <w:r>
        <w:rPr>
          <w:rFonts w:ascii="Arial" w:hAnsi="Arial" w:cs="Arial"/>
          <w:color w:val="000000"/>
          <w:sz w:val="22"/>
          <w:szCs w:val="22"/>
        </w:rPr>
        <w:t>,</w:t>
      </w:r>
      <w:r w:rsidR="00BF644C">
        <w:rPr>
          <w:rFonts w:ascii="Arial" w:hAnsi="Arial" w:cs="Arial"/>
          <w:color w:val="000000"/>
          <w:sz w:val="22"/>
          <w:szCs w:val="22"/>
        </w:rPr>
        <w:t xml:space="preserve"> </w:t>
      </w:r>
      <w:r>
        <w:rPr>
          <w:rFonts w:ascii="Arial" w:hAnsi="Arial" w:cs="Arial"/>
          <w:color w:val="000000"/>
          <w:sz w:val="22"/>
          <w:szCs w:val="22"/>
        </w:rPr>
        <w:t>35</w:t>
      </w:r>
      <w:r w:rsidR="00BF644C">
        <w:rPr>
          <w:rFonts w:ascii="Arial" w:hAnsi="Arial" w:cs="Arial"/>
          <w:color w:val="000000"/>
          <w:sz w:val="22"/>
          <w:szCs w:val="22"/>
        </w:rPr>
        <w:t>.14</w:t>
      </w:r>
      <w:r>
        <w:rPr>
          <w:rFonts w:ascii="Arial" w:hAnsi="Arial" w:cs="Arial"/>
          <w:color w:val="000000"/>
          <w:sz w:val="22"/>
          <w:szCs w:val="22"/>
        </w:rPr>
        <w:t>]</w:t>
      </w:r>
      <w:r w:rsidR="00BF644C">
        <w:rPr>
          <w:rFonts w:ascii="Arial" w:hAnsi="Arial" w:cs="Arial"/>
          <w:color w:val="000000"/>
          <w:sz w:val="22"/>
          <w:szCs w:val="22"/>
        </w:rPr>
        <w:t xml:space="preserve">, </w:t>
      </w:r>
      <w:r w:rsidR="00BF644C">
        <w:rPr>
          <w:rFonts w:ascii="Arial" w:hAnsi="Arial" w:cs="Arial"/>
          <w:i/>
          <w:iCs/>
          <w:color w:val="000000"/>
          <w:sz w:val="22"/>
          <w:szCs w:val="22"/>
        </w:rPr>
        <w:t xml:space="preserve">p </w:t>
      </w:r>
      <w:r w:rsidR="00BF644C">
        <w:rPr>
          <w:rFonts w:ascii="Arial" w:hAnsi="Arial" w:cs="Arial"/>
          <w:color w:val="000000"/>
          <w:sz w:val="22"/>
          <w:szCs w:val="22"/>
        </w:rPr>
        <w:t>= 1.060e-10</w:t>
      </w:r>
      <w:r>
        <w:rPr>
          <w:rFonts w:ascii="Arial" w:hAnsi="Arial" w:cs="Arial"/>
          <w:color w:val="000000"/>
          <w:sz w:val="22"/>
          <w:szCs w:val="22"/>
        </w:rPr>
        <w:t>), whereas</w:t>
      </w:r>
      <w:r w:rsidR="009F6FE2">
        <w:rPr>
          <w:rFonts w:ascii="Arial" w:hAnsi="Arial" w:cs="Arial"/>
          <w:color w:val="000000"/>
          <w:sz w:val="22"/>
          <w:szCs w:val="22"/>
        </w:rPr>
        <w:t xml:space="preserve"> a</w:t>
      </w:r>
      <w:r w:rsidR="00EA20A4">
        <w:rPr>
          <w:rFonts w:ascii="Arial" w:hAnsi="Arial" w:cs="Arial"/>
          <w:color w:val="000000"/>
          <w:sz w:val="22"/>
          <w:szCs w:val="22"/>
        </w:rPr>
        <w:t xml:space="preserve">n increase </w:t>
      </w:r>
      <w:r w:rsidR="009F6FE2">
        <w:rPr>
          <w:rFonts w:ascii="Arial" w:hAnsi="Arial" w:cs="Arial"/>
          <w:color w:val="000000"/>
          <w:sz w:val="22"/>
          <w:szCs w:val="22"/>
        </w:rPr>
        <w:t>in background contrast</w:t>
      </w:r>
      <w:r>
        <w:rPr>
          <w:rFonts w:ascii="Arial" w:hAnsi="Arial" w:cs="Arial"/>
          <w:color w:val="000000"/>
          <w:sz w:val="22"/>
          <w:szCs w:val="22"/>
        </w:rPr>
        <w:t xml:space="preserve"> </w:t>
      </w:r>
      <w:r w:rsidR="009F6FE2">
        <w:rPr>
          <w:rFonts w:ascii="Arial" w:hAnsi="Arial" w:cs="Arial"/>
          <w:color w:val="000000"/>
          <w:sz w:val="22"/>
          <w:szCs w:val="22"/>
        </w:rPr>
        <w:t xml:space="preserve">significantly </w:t>
      </w:r>
      <w:r w:rsidR="00EA20A4">
        <w:rPr>
          <w:rFonts w:ascii="Arial" w:hAnsi="Arial" w:cs="Arial"/>
          <w:color w:val="000000"/>
          <w:sz w:val="22"/>
          <w:szCs w:val="22"/>
        </w:rPr>
        <w:t xml:space="preserve">decreased </w:t>
      </w:r>
      <w:r w:rsidR="009F6FE2">
        <w:rPr>
          <w:rFonts w:ascii="Arial" w:hAnsi="Arial" w:cs="Arial"/>
          <w:color w:val="000000"/>
          <w:sz w:val="22"/>
          <w:szCs w:val="22"/>
        </w:rPr>
        <w:t>hit rates</w:t>
      </w:r>
      <w:r w:rsidR="000E6A2F">
        <w:rPr>
          <w:rFonts w:ascii="Arial" w:hAnsi="Arial" w:cs="Arial"/>
          <w:color w:val="000000"/>
          <w:sz w:val="22"/>
          <w:szCs w:val="22"/>
        </w:rPr>
        <w:t xml:space="preserve"> in both intervention conditions</w:t>
      </w:r>
      <w:r>
        <w:rPr>
          <w:rFonts w:ascii="Arial" w:hAnsi="Arial" w:cs="Arial"/>
          <w:color w:val="000000"/>
          <w:sz w:val="22"/>
          <w:szCs w:val="22"/>
        </w:rPr>
        <w:t xml:space="preserve"> by </w:t>
      </w:r>
      <w:r w:rsidR="00BF644C">
        <w:rPr>
          <w:rFonts w:ascii="Arial" w:hAnsi="Arial" w:cs="Arial"/>
          <w:color w:val="000000"/>
          <w:sz w:val="22"/>
          <w:szCs w:val="22"/>
        </w:rPr>
        <w:t>3</w:t>
      </w:r>
      <w:r>
        <w:rPr>
          <w:rFonts w:ascii="Arial" w:hAnsi="Arial" w:cs="Arial"/>
          <w:color w:val="000000"/>
          <w:sz w:val="22"/>
          <w:szCs w:val="22"/>
        </w:rPr>
        <w:t>.9</w:t>
      </w:r>
      <w:r w:rsidR="00BF644C">
        <w:rPr>
          <w:rFonts w:ascii="Arial" w:hAnsi="Arial" w:cs="Arial"/>
          <w:color w:val="000000"/>
          <w:sz w:val="22"/>
          <w:szCs w:val="22"/>
        </w:rPr>
        <w:t>5</w:t>
      </w:r>
      <w:r>
        <w:rPr>
          <w:rFonts w:ascii="Arial" w:hAnsi="Arial" w:cs="Arial"/>
          <w:color w:val="000000"/>
          <w:sz w:val="22"/>
          <w:szCs w:val="22"/>
        </w:rPr>
        <w:t>% (95% CI: [2.</w:t>
      </w:r>
      <w:r w:rsidR="00BF644C">
        <w:rPr>
          <w:rFonts w:ascii="Arial" w:hAnsi="Arial" w:cs="Arial"/>
          <w:color w:val="000000"/>
          <w:sz w:val="22"/>
          <w:szCs w:val="22"/>
        </w:rPr>
        <w:t>57</w:t>
      </w:r>
      <w:r>
        <w:rPr>
          <w:rFonts w:ascii="Arial" w:hAnsi="Arial" w:cs="Arial"/>
          <w:color w:val="000000"/>
          <w:sz w:val="22"/>
          <w:szCs w:val="22"/>
        </w:rPr>
        <w:t>,</w:t>
      </w:r>
      <w:r w:rsidR="00BF644C">
        <w:rPr>
          <w:rFonts w:ascii="Arial" w:hAnsi="Arial" w:cs="Arial"/>
          <w:color w:val="000000"/>
          <w:sz w:val="22"/>
          <w:szCs w:val="22"/>
        </w:rPr>
        <w:t xml:space="preserve"> </w:t>
      </w:r>
      <w:r>
        <w:rPr>
          <w:rFonts w:ascii="Arial" w:hAnsi="Arial" w:cs="Arial"/>
          <w:color w:val="000000"/>
          <w:sz w:val="22"/>
          <w:szCs w:val="22"/>
        </w:rPr>
        <w:t>7.6</w:t>
      </w:r>
      <w:r w:rsidR="00BF644C">
        <w:rPr>
          <w:rFonts w:ascii="Arial" w:hAnsi="Arial" w:cs="Arial"/>
          <w:color w:val="000000"/>
          <w:sz w:val="22"/>
          <w:szCs w:val="22"/>
        </w:rPr>
        <w:t>4</w:t>
      </w:r>
      <w:r>
        <w:rPr>
          <w:rFonts w:ascii="Arial" w:hAnsi="Arial" w:cs="Arial"/>
          <w:color w:val="000000"/>
          <w:sz w:val="22"/>
          <w:szCs w:val="22"/>
        </w:rPr>
        <w:t>]</w:t>
      </w:r>
      <w:r w:rsidR="00BF644C">
        <w:rPr>
          <w:rFonts w:ascii="Arial" w:hAnsi="Arial" w:cs="Arial"/>
          <w:color w:val="000000"/>
          <w:sz w:val="22"/>
          <w:szCs w:val="22"/>
        </w:rPr>
        <w:t xml:space="preserve">, </w:t>
      </w:r>
      <w:r w:rsidR="00BF644C">
        <w:rPr>
          <w:rFonts w:ascii="Arial" w:hAnsi="Arial" w:cs="Arial"/>
          <w:i/>
          <w:iCs/>
          <w:color w:val="000000"/>
          <w:sz w:val="22"/>
          <w:szCs w:val="22"/>
        </w:rPr>
        <w:t xml:space="preserve">p </w:t>
      </w:r>
      <w:r w:rsidR="00BF644C">
        <w:rPr>
          <w:rFonts w:ascii="Arial" w:hAnsi="Arial" w:cs="Arial"/>
          <w:color w:val="000000"/>
          <w:sz w:val="22"/>
          <w:szCs w:val="22"/>
        </w:rPr>
        <w:t>= 0.036</w:t>
      </w:r>
      <w:r>
        <w:rPr>
          <w:rFonts w:ascii="Arial" w:hAnsi="Arial" w:cs="Arial"/>
          <w:color w:val="000000"/>
          <w:sz w:val="22"/>
          <w:szCs w:val="22"/>
        </w:rPr>
        <w:t>). Furthermore, we observed significant interactions between target volume and cortical intervention (</w:t>
      </w:r>
      <w:proofErr w:type="gramStart"/>
      <w:r>
        <w:rPr>
          <w:rFonts w:ascii="Arial" w:hAnsi="Arial" w:cs="Arial"/>
          <w:i/>
          <w:iCs/>
          <w:color w:val="000000"/>
          <w:sz w:val="22"/>
          <w:szCs w:val="22"/>
        </w:rPr>
        <w:t>F</w:t>
      </w:r>
      <w:r>
        <w:rPr>
          <w:rFonts w:ascii="Arial" w:hAnsi="Arial" w:cs="Arial"/>
          <w:color w:val="000000"/>
          <w:sz w:val="22"/>
          <w:szCs w:val="22"/>
        </w:rPr>
        <w:t>(</w:t>
      </w:r>
      <w:proofErr w:type="gramEnd"/>
      <w:r>
        <w:rPr>
          <w:rFonts w:ascii="Arial" w:hAnsi="Arial" w:cs="Arial"/>
          <w:color w:val="000000"/>
          <w:sz w:val="22"/>
          <w:szCs w:val="22"/>
        </w:rPr>
        <w:t xml:space="preserve">6,307) = 14.11, </w:t>
      </w:r>
      <w:r>
        <w:rPr>
          <w:rFonts w:ascii="Arial" w:hAnsi="Arial" w:cs="Arial"/>
          <w:i/>
          <w:iCs/>
          <w:color w:val="000000"/>
          <w:sz w:val="22"/>
          <w:szCs w:val="22"/>
        </w:rPr>
        <w:t xml:space="preserve">p </w:t>
      </w:r>
      <w:r>
        <w:rPr>
          <w:rFonts w:ascii="Arial" w:hAnsi="Arial" w:cs="Arial"/>
          <w:color w:val="000000"/>
          <w:sz w:val="22"/>
          <w:szCs w:val="22"/>
        </w:rPr>
        <w:t>= 4.47e-14), and between target volume and contrast (</w:t>
      </w:r>
      <w:r>
        <w:rPr>
          <w:rFonts w:ascii="Arial" w:hAnsi="Arial" w:cs="Arial"/>
          <w:i/>
          <w:iCs/>
          <w:color w:val="000000"/>
          <w:sz w:val="22"/>
          <w:szCs w:val="22"/>
        </w:rPr>
        <w:t>F</w:t>
      </w:r>
      <w:r>
        <w:rPr>
          <w:rFonts w:ascii="Arial" w:hAnsi="Arial" w:cs="Arial"/>
          <w:color w:val="000000"/>
          <w:sz w:val="22"/>
          <w:szCs w:val="22"/>
        </w:rPr>
        <w:t xml:space="preserve">(6,307) = 2.97, </w:t>
      </w:r>
      <w:r>
        <w:rPr>
          <w:rFonts w:ascii="Arial" w:hAnsi="Arial" w:cs="Arial"/>
          <w:i/>
          <w:iCs/>
          <w:color w:val="000000"/>
          <w:sz w:val="22"/>
          <w:szCs w:val="22"/>
        </w:rPr>
        <w:t>p</w:t>
      </w:r>
      <w:r>
        <w:rPr>
          <w:rFonts w:ascii="Arial" w:hAnsi="Arial" w:cs="Arial"/>
          <w:color w:val="000000"/>
          <w:sz w:val="22"/>
          <w:szCs w:val="22"/>
        </w:rPr>
        <w:t xml:space="preserve"> = 7.87e-3), but </w:t>
      </w:r>
      <w:r w:rsidR="000E6A2F">
        <w:rPr>
          <w:rFonts w:ascii="Arial" w:hAnsi="Arial" w:cs="Arial"/>
          <w:color w:val="000000"/>
          <w:sz w:val="22"/>
          <w:szCs w:val="22"/>
        </w:rPr>
        <w:t xml:space="preserve">we did not observe a </w:t>
      </w:r>
      <w:r>
        <w:rPr>
          <w:rFonts w:ascii="Arial" w:hAnsi="Arial" w:cs="Arial"/>
          <w:color w:val="000000"/>
          <w:sz w:val="22"/>
          <w:szCs w:val="22"/>
        </w:rPr>
        <w:t>significant interaction between contrast and cortical intervention</w:t>
      </w:r>
      <w:r w:rsidR="00BF644C">
        <w:rPr>
          <w:rFonts w:ascii="Arial" w:hAnsi="Arial" w:cs="Arial"/>
          <w:color w:val="000000"/>
          <w:sz w:val="22"/>
          <w:szCs w:val="22"/>
        </w:rPr>
        <w:t>, suggesting that muscimol has the same effect in low and high contrast</w:t>
      </w:r>
      <w:r>
        <w:rPr>
          <w:rFonts w:ascii="Arial" w:hAnsi="Arial" w:cs="Arial"/>
          <w:color w:val="000000"/>
          <w:sz w:val="22"/>
          <w:szCs w:val="22"/>
        </w:rPr>
        <w:t xml:space="preserve">. To quantify the effects of muscimol on psychometric performance, we extracted response rates to the </w:t>
      </w:r>
      <w:r w:rsidR="00F3557C">
        <w:rPr>
          <w:rFonts w:ascii="Arial" w:hAnsi="Arial" w:cs="Arial"/>
          <w:color w:val="000000"/>
          <w:sz w:val="22"/>
          <w:szCs w:val="22"/>
        </w:rPr>
        <w:t>maximum target volume</w:t>
      </w:r>
      <w:r>
        <w:rPr>
          <w:rFonts w:ascii="Arial" w:hAnsi="Arial" w:cs="Arial"/>
          <w:color w:val="000000"/>
          <w:sz w:val="22"/>
          <w:szCs w:val="22"/>
        </w:rPr>
        <w:t>, false alarm rates, thresholds, and slopes of psychometric functions fit to each session, and</w:t>
      </w:r>
      <w:r w:rsidR="000E6A2F">
        <w:rPr>
          <w:rFonts w:ascii="Arial" w:hAnsi="Arial" w:cs="Arial"/>
          <w:color w:val="000000"/>
          <w:sz w:val="22"/>
          <w:szCs w:val="22"/>
        </w:rPr>
        <w:t xml:space="preserve"> </w:t>
      </w:r>
      <w:r>
        <w:rPr>
          <w:rFonts w:ascii="Arial" w:hAnsi="Arial" w:cs="Arial"/>
          <w:color w:val="000000"/>
          <w:sz w:val="22"/>
          <w:szCs w:val="22"/>
        </w:rPr>
        <w:t xml:space="preserve">found that muscimol significantly reduced every measure of psychometric performance, </w:t>
      </w:r>
      <w:proofErr w:type="gramStart"/>
      <w:r>
        <w:rPr>
          <w:rFonts w:ascii="Arial" w:hAnsi="Arial" w:cs="Arial"/>
          <w:color w:val="000000"/>
          <w:sz w:val="22"/>
          <w:szCs w:val="22"/>
        </w:rPr>
        <w:t xml:space="preserve">with the </w:t>
      </w:r>
      <w:r w:rsidRPr="0087636C">
        <w:rPr>
          <w:rFonts w:ascii="Arial" w:hAnsi="Arial" w:cs="Arial"/>
          <w:color w:val="000000"/>
          <w:sz w:val="22"/>
          <w:szCs w:val="22"/>
        </w:rPr>
        <w:t>exception of</w:t>
      </w:r>
      <w:proofErr w:type="gramEnd"/>
      <w:r>
        <w:rPr>
          <w:rFonts w:ascii="Arial" w:hAnsi="Arial" w:cs="Arial"/>
          <w:color w:val="000000"/>
          <w:sz w:val="22"/>
          <w:szCs w:val="22"/>
        </w:rPr>
        <w:t xml:space="preserve"> behavioral threshold (Figure 4c, </w:t>
      </w:r>
      <w:r w:rsidR="000645ED">
        <w:rPr>
          <w:rFonts w:ascii="Arial" w:hAnsi="Arial" w:cs="Arial"/>
          <w:color w:val="000000"/>
          <w:sz w:val="22"/>
          <w:szCs w:val="22"/>
        </w:rPr>
        <w:t xml:space="preserve">Extended Data </w:t>
      </w:r>
      <w:r>
        <w:rPr>
          <w:rFonts w:ascii="Arial" w:hAnsi="Arial" w:cs="Arial"/>
          <w:color w:val="000000"/>
          <w:sz w:val="22"/>
          <w:szCs w:val="22"/>
        </w:rPr>
        <w:t xml:space="preserve">Table 1). From these results, we can conclude that auditory cortex is necessary for </w:t>
      </w:r>
      <w:r w:rsidR="00A75A2A">
        <w:rPr>
          <w:rFonts w:ascii="Arial" w:hAnsi="Arial" w:cs="Arial"/>
          <w:color w:val="000000"/>
          <w:sz w:val="22"/>
          <w:szCs w:val="22"/>
        </w:rPr>
        <w:t xml:space="preserve">detecting </w:t>
      </w:r>
      <w:r>
        <w:rPr>
          <w:rFonts w:ascii="Arial" w:hAnsi="Arial" w:cs="Arial"/>
          <w:color w:val="000000"/>
          <w:sz w:val="22"/>
          <w:szCs w:val="22"/>
        </w:rPr>
        <w:t>target</w:t>
      </w:r>
      <w:r w:rsidR="00A75A2A">
        <w:rPr>
          <w:rFonts w:ascii="Arial" w:hAnsi="Arial" w:cs="Arial"/>
          <w:color w:val="000000"/>
          <w:sz w:val="22"/>
          <w:szCs w:val="22"/>
        </w:rPr>
        <w:t>s</w:t>
      </w:r>
      <w:r>
        <w:rPr>
          <w:rFonts w:ascii="Arial" w:hAnsi="Arial" w:cs="Arial"/>
          <w:color w:val="000000"/>
          <w:sz w:val="22"/>
          <w:szCs w:val="22"/>
        </w:rPr>
        <w:t xml:space="preserve"> in</w:t>
      </w:r>
      <w:r w:rsidR="00A75A2A">
        <w:rPr>
          <w:rFonts w:ascii="Arial" w:hAnsi="Arial" w:cs="Arial"/>
          <w:color w:val="000000"/>
          <w:sz w:val="22"/>
          <w:szCs w:val="22"/>
        </w:rPr>
        <w:t xml:space="preserve"> </w:t>
      </w:r>
      <w:r w:rsidR="003F3874">
        <w:rPr>
          <w:rFonts w:ascii="Arial" w:hAnsi="Arial" w:cs="Arial"/>
          <w:color w:val="000000"/>
          <w:sz w:val="22"/>
          <w:szCs w:val="22"/>
        </w:rPr>
        <w:t>background</w:t>
      </w:r>
      <w:r>
        <w:rPr>
          <w:rFonts w:ascii="Arial" w:hAnsi="Arial" w:cs="Arial"/>
          <w:color w:val="000000"/>
          <w:sz w:val="22"/>
          <w:szCs w:val="22"/>
        </w:rPr>
        <w:t>, regardless of background contrast.</w:t>
      </w:r>
    </w:p>
    <w:p w14:paraId="20069FE4" w14:textId="17F175FA" w:rsidR="002772D8" w:rsidRDefault="005E6A59" w:rsidP="005E6A59">
      <w:pPr>
        <w:jc w:val="both"/>
        <w:rPr>
          <w:rFonts w:ascii="Arial" w:hAnsi="Arial" w:cs="Arial"/>
          <w:color w:val="000000"/>
          <w:sz w:val="22"/>
          <w:szCs w:val="22"/>
        </w:rPr>
      </w:pPr>
      <w:r>
        <w:rPr>
          <w:rFonts w:ascii="Arial" w:hAnsi="Arial" w:cs="Arial"/>
          <w:color w:val="000000"/>
          <w:sz w:val="22"/>
          <w:szCs w:val="22"/>
        </w:rPr>
        <w:tab/>
        <w:t xml:space="preserve">A potential alternative effect of muscimol is a general loss of function that is not specific to hearing target sounds. To control for this, we devised </w:t>
      </w:r>
      <w:r w:rsidR="009F6FE2">
        <w:rPr>
          <w:rFonts w:ascii="Arial" w:hAnsi="Arial" w:cs="Arial"/>
          <w:color w:val="000000"/>
          <w:sz w:val="22"/>
          <w:szCs w:val="22"/>
        </w:rPr>
        <w:t>an alternative to the detection</w:t>
      </w:r>
      <w:r w:rsidR="003F3874">
        <w:rPr>
          <w:rFonts w:ascii="Arial" w:hAnsi="Arial" w:cs="Arial"/>
          <w:color w:val="000000"/>
          <w:sz w:val="22"/>
          <w:szCs w:val="22"/>
        </w:rPr>
        <w:t xml:space="preserve"> </w:t>
      </w:r>
      <w:r w:rsidR="009F6FE2">
        <w:rPr>
          <w:rFonts w:ascii="Arial" w:hAnsi="Arial" w:cs="Arial"/>
          <w:color w:val="000000"/>
          <w:sz w:val="22"/>
          <w:szCs w:val="22"/>
        </w:rPr>
        <w:t>in</w:t>
      </w:r>
      <w:r w:rsidR="003F3874">
        <w:rPr>
          <w:rFonts w:ascii="Arial" w:hAnsi="Arial" w:cs="Arial"/>
          <w:color w:val="000000"/>
          <w:sz w:val="22"/>
          <w:szCs w:val="22"/>
        </w:rPr>
        <w:t xml:space="preserve"> background </w:t>
      </w:r>
      <w:r w:rsidR="009F6FE2">
        <w:rPr>
          <w:rFonts w:ascii="Arial" w:hAnsi="Arial" w:cs="Arial"/>
          <w:color w:val="000000"/>
          <w:sz w:val="22"/>
          <w:szCs w:val="22"/>
        </w:rPr>
        <w:t xml:space="preserve">task </w:t>
      </w:r>
      <w:r>
        <w:rPr>
          <w:rFonts w:ascii="Arial" w:hAnsi="Arial" w:cs="Arial"/>
          <w:color w:val="000000"/>
          <w:sz w:val="22"/>
          <w:szCs w:val="22"/>
        </w:rPr>
        <w:t xml:space="preserve">where mice detected targets in silence (Figure </w:t>
      </w:r>
      <w:r w:rsidR="00DC4A06">
        <w:rPr>
          <w:rFonts w:ascii="Arial" w:hAnsi="Arial" w:cs="Arial"/>
          <w:color w:val="000000"/>
          <w:sz w:val="22"/>
          <w:szCs w:val="22"/>
        </w:rPr>
        <w:t>4d</w:t>
      </w:r>
      <w:r>
        <w:rPr>
          <w:rFonts w:ascii="Arial" w:hAnsi="Arial" w:cs="Arial"/>
          <w:color w:val="000000"/>
          <w:sz w:val="22"/>
          <w:szCs w:val="22"/>
        </w:rPr>
        <w:t>). To ensure equivalency between the two tasks</w:t>
      </w:r>
      <w:r w:rsidR="00F10226">
        <w:rPr>
          <w:rFonts w:ascii="Arial" w:hAnsi="Arial" w:cs="Arial"/>
          <w:color w:val="000000"/>
          <w:sz w:val="22"/>
          <w:szCs w:val="22"/>
        </w:rPr>
        <w:t>,</w:t>
      </w:r>
      <w:r>
        <w:rPr>
          <w:rFonts w:ascii="Arial" w:hAnsi="Arial" w:cs="Arial"/>
          <w:color w:val="000000"/>
          <w:sz w:val="22"/>
          <w:szCs w:val="22"/>
        </w:rPr>
        <w:t xml:space="preserve"> we took the highest-volume target trials in the </w:t>
      </w:r>
      <w:r w:rsidR="00A75A2A">
        <w:rPr>
          <w:rFonts w:ascii="Arial" w:hAnsi="Arial" w:cs="Arial"/>
          <w:color w:val="000000"/>
          <w:sz w:val="22"/>
          <w:szCs w:val="22"/>
        </w:rPr>
        <w:t>target-in-</w:t>
      </w:r>
      <w:r w:rsidR="003F3874">
        <w:rPr>
          <w:rFonts w:ascii="Arial" w:hAnsi="Arial" w:cs="Arial"/>
          <w:color w:val="000000"/>
          <w:sz w:val="22"/>
          <w:szCs w:val="22"/>
        </w:rPr>
        <w:t xml:space="preserve">background </w:t>
      </w:r>
      <w:r>
        <w:rPr>
          <w:rFonts w:ascii="Arial" w:hAnsi="Arial" w:cs="Arial"/>
          <w:color w:val="000000"/>
          <w:sz w:val="22"/>
          <w:szCs w:val="22"/>
        </w:rPr>
        <w:t xml:space="preserve">task (25dB SNR in high contrast) and removed the background noise during the target detection period (Figure 4e, </w:t>
      </w:r>
      <w:r w:rsidR="00A1085D">
        <w:rPr>
          <w:rFonts w:ascii="Arial" w:hAnsi="Arial" w:cs="Arial"/>
          <w:color w:val="000000"/>
          <w:sz w:val="22"/>
          <w:szCs w:val="22"/>
        </w:rPr>
        <w:t>bottom</w:t>
      </w:r>
      <w:r>
        <w:rPr>
          <w:rFonts w:ascii="Arial" w:hAnsi="Arial" w:cs="Arial"/>
          <w:color w:val="000000"/>
          <w:sz w:val="22"/>
          <w:szCs w:val="22"/>
        </w:rPr>
        <w:t xml:space="preserve">). </w:t>
      </w:r>
      <w:r w:rsidR="00DC4A06">
        <w:rPr>
          <w:rFonts w:ascii="Arial" w:hAnsi="Arial" w:cs="Arial"/>
          <w:color w:val="000000"/>
          <w:sz w:val="22"/>
          <w:szCs w:val="22"/>
        </w:rPr>
        <w:t>Thus</w:t>
      </w:r>
      <w:r>
        <w:rPr>
          <w:rFonts w:ascii="Arial" w:hAnsi="Arial" w:cs="Arial"/>
          <w:color w:val="000000"/>
          <w:sz w:val="22"/>
          <w:szCs w:val="22"/>
        </w:rPr>
        <w:t xml:space="preserve">, mice </w:t>
      </w:r>
      <w:r w:rsidR="00F3557C">
        <w:rPr>
          <w:rFonts w:ascii="Arial" w:hAnsi="Arial" w:cs="Arial"/>
          <w:color w:val="000000"/>
          <w:sz w:val="22"/>
          <w:szCs w:val="22"/>
        </w:rPr>
        <w:t xml:space="preserve">were presented with </w:t>
      </w:r>
      <w:r>
        <w:rPr>
          <w:rFonts w:ascii="Arial" w:hAnsi="Arial" w:cs="Arial"/>
          <w:color w:val="000000"/>
          <w:sz w:val="22"/>
          <w:szCs w:val="22"/>
        </w:rPr>
        <w:t xml:space="preserve">the exact same targets as in the previous task, but without the </w:t>
      </w:r>
      <w:r w:rsidR="000645ED">
        <w:rPr>
          <w:rFonts w:ascii="Arial" w:hAnsi="Arial" w:cs="Arial"/>
          <w:color w:val="000000"/>
          <w:sz w:val="22"/>
          <w:szCs w:val="22"/>
        </w:rPr>
        <w:t>background</w:t>
      </w:r>
      <w:r>
        <w:rPr>
          <w:rFonts w:ascii="Arial" w:hAnsi="Arial" w:cs="Arial"/>
          <w:color w:val="000000"/>
          <w:sz w:val="22"/>
          <w:szCs w:val="22"/>
        </w:rPr>
        <w:t xml:space="preserve"> </w:t>
      </w:r>
      <w:r w:rsidR="000645ED">
        <w:rPr>
          <w:rFonts w:ascii="Arial" w:hAnsi="Arial" w:cs="Arial"/>
          <w:color w:val="000000"/>
          <w:sz w:val="22"/>
          <w:szCs w:val="22"/>
        </w:rPr>
        <w:t>DRCs</w:t>
      </w:r>
      <w:r>
        <w:rPr>
          <w:rFonts w:ascii="Arial" w:hAnsi="Arial" w:cs="Arial"/>
          <w:color w:val="000000"/>
          <w:sz w:val="22"/>
          <w:szCs w:val="22"/>
        </w:rPr>
        <w:t xml:space="preserve">, allowing us to test whether auditory cortex is specifically required for detection in the presence of </w:t>
      </w:r>
      <w:r w:rsidR="00DC4A06">
        <w:rPr>
          <w:rFonts w:ascii="Arial" w:hAnsi="Arial" w:cs="Arial"/>
          <w:color w:val="000000"/>
          <w:sz w:val="22"/>
          <w:szCs w:val="22"/>
        </w:rPr>
        <w:t xml:space="preserve">a </w:t>
      </w:r>
      <w:r w:rsidR="003F3874">
        <w:rPr>
          <w:rFonts w:ascii="Arial" w:hAnsi="Arial" w:cs="Arial"/>
          <w:color w:val="000000"/>
          <w:sz w:val="22"/>
          <w:szCs w:val="22"/>
        </w:rPr>
        <w:t xml:space="preserve">background </w:t>
      </w:r>
      <w:r w:rsidR="009F6FE2">
        <w:rPr>
          <w:rFonts w:ascii="Arial" w:hAnsi="Arial" w:cs="Arial"/>
          <w:color w:val="000000"/>
          <w:sz w:val="22"/>
          <w:szCs w:val="22"/>
        </w:rPr>
        <w:t>(</w:t>
      </w:r>
      <w:r w:rsidR="009F6FE2">
        <w:rPr>
          <w:rFonts w:ascii="Arial" w:hAnsi="Arial" w:cs="Arial"/>
          <w:i/>
          <w:iCs/>
          <w:color w:val="000000"/>
          <w:sz w:val="22"/>
          <w:szCs w:val="22"/>
        </w:rPr>
        <w:t>Online Methods</w:t>
      </w:r>
      <w:r w:rsidR="009F6FE2">
        <w:rPr>
          <w:rFonts w:ascii="Arial" w:hAnsi="Arial" w:cs="Arial"/>
          <w:color w:val="000000"/>
          <w:sz w:val="22"/>
          <w:szCs w:val="22"/>
        </w:rPr>
        <w:t>)</w:t>
      </w:r>
      <w:r>
        <w:rPr>
          <w:rFonts w:ascii="Arial" w:hAnsi="Arial" w:cs="Arial"/>
          <w:color w:val="000000"/>
          <w:sz w:val="22"/>
          <w:szCs w:val="22"/>
        </w:rPr>
        <w:t>.</w:t>
      </w:r>
    </w:p>
    <w:p w14:paraId="2547A681" w14:textId="77777777" w:rsidR="002772D8" w:rsidRDefault="002772D8">
      <w:pPr>
        <w:rPr>
          <w:rFonts w:ascii="Arial" w:hAnsi="Arial" w:cs="Arial"/>
          <w:color w:val="000000"/>
          <w:sz w:val="22"/>
          <w:szCs w:val="22"/>
        </w:rPr>
      </w:pPr>
      <w:r>
        <w:rPr>
          <w:rFonts w:ascii="Arial" w:hAnsi="Arial" w:cs="Arial"/>
          <w:color w:val="000000"/>
          <w:sz w:val="22"/>
          <w:szCs w:val="22"/>
        </w:rPr>
        <w:br w:type="page"/>
      </w:r>
    </w:p>
    <w:p w14:paraId="4FD4208C" w14:textId="5FEE7BBD" w:rsidR="005E6A59" w:rsidRDefault="00B86668" w:rsidP="005E6A59">
      <w:pPr>
        <w:jc w:val="both"/>
        <w:rPr>
          <w:rFonts w:ascii="Arial" w:hAnsi="Arial" w:cs="Arial"/>
          <w:color w:val="000000"/>
          <w:sz w:val="22"/>
          <w:szCs w:val="22"/>
        </w:rPr>
      </w:pPr>
      <w:r>
        <w:rPr>
          <w:rFonts w:ascii="Arial" w:hAnsi="Arial" w:cs="Arial"/>
          <w:noProof/>
          <w:color w:val="000000"/>
          <w:sz w:val="22"/>
          <w:szCs w:val="22"/>
        </w:rPr>
        <w:lastRenderedPageBreak/>
        <mc:AlternateContent>
          <mc:Choice Requires="wpg">
            <w:drawing>
              <wp:anchor distT="0" distB="0" distL="114300" distR="114300" simplePos="0" relativeHeight="251698176" behindDoc="0" locked="0" layoutInCell="1" allowOverlap="1" wp14:anchorId="5B0DD8CD" wp14:editId="320B9E41">
                <wp:simplePos x="0" y="0"/>
                <wp:positionH relativeFrom="column">
                  <wp:posOffset>0</wp:posOffset>
                </wp:positionH>
                <wp:positionV relativeFrom="paragraph">
                  <wp:posOffset>0</wp:posOffset>
                </wp:positionV>
                <wp:extent cx="6858000" cy="8220205"/>
                <wp:effectExtent l="0" t="0" r="0" b="0"/>
                <wp:wrapTopAndBottom/>
                <wp:docPr id="31" name="Group 31"/>
                <wp:cNvGraphicFramePr/>
                <a:graphic xmlns:a="http://schemas.openxmlformats.org/drawingml/2006/main">
                  <a:graphicData uri="http://schemas.microsoft.com/office/word/2010/wordprocessingGroup">
                    <wpg:wgp>
                      <wpg:cNvGrpSpPr/>
                      <wpg:grpSpPr>
                        <a:xfrm>
                          <a:off x="0" y="0"/>
                          <a:ext cx="6858000" cy="8220205"/>
                          <a:chOff x="0" y="0"/>
                          <a:chExt cx="6858000" cy="8220205"/>
                        </a:xfrm>
                      </wpg:grpSpPr>
                      <wps:wsp>
                        <wps:cNvPr id="10" name="Text Box 10"/>
                        <wps:cNvSpPr txBox="1"/>
                        <wps:spPr>
                          <a:xfrm>
                            <a:off x="0" y="4850895"/>
                            <a:ext cx="6858000" cy="3369310"/>
                          </a:xfrm>
                          <a:prstGeom prst="rect">
                            <a:avLst/>
                          </a:prstGeom>
                          <a:solidFill>
                            <a:prstClr val="white"/>
                          </a:solidFill>
                          <a:ln>
                            <a:noFill/>
                          </a:ln>
                        </wps:spPr>
                        <wps:txbx>
                          <w:txbxContent>
                            <w:p w14:paraId="48CB5C8F" w14:textId="66C66BF9" w:rsidR="002772D8" w:rsidRDefault="002772D8" w:rsidP="002772D8">
                              <w:pPr>
                                <w:pStyle w:val="Caption"/>
                                <w:rPr>
                                  <w:rFonts w:ascii="Arial" w:hAnsi="Arial" w:cs="Arial"/>
                                  <w:b/>
                                  <w:bCs/>
                                  <w:i w:val="0"/>
                                  <w:iCs w:val="0"/>
                                  <w:color w:val="000000" w:themeColor="text1"/>
                                  <w:sz w:val="20"/>
                                  <w:szCs w:val="20"/>
                                </w:rPr>
                              </w:pPr>
                              <w:r w:rsidRPr="00AE322B">
                                <w:rPr>
                                  <w:rFonts w:ascii="Arial" w:hAnsi="Arial" w:cs="Arial"/>
                                  <w:b/>
                                  <w:bCs/>
                                  <w:i w:val="0"/>
                                  <w:iCs w:val="0"/>
                                  <w:color w:val="000000" w:themeColor="text1"/>
                                  <w:sz w:val="20"/>
                                  <w:szCs w:val="20"/>
                                </w:rPr>
                                <w:t xml:space="preserve">Figure </w:t>
                              </w:r>
                              <w:r w:rsidRPr="00AE322B">
                                <w:rPr>
                                  <w:rFonts w:ascii="Arial" w:hAnsi="Arial" w:cs="Arial"/>
                                  <w:b/>
                                  <w:bCs/>
                                  <w:i w:val="0"/>
                                  <w:iCs w:val="0"/>
                                  <w:color w:val="000000" w:themeColor="text1"/>
                                  <w:sz w:val="20"/>
                                  <w:szCs w:val="20"/>
                                </w:rPr>
                                <w:fldChar w:fldCharType="begin"/>
                              </w:r>
                              <w:r w:rsidRPr="00AE322B">
                                <w:rPr>
                                  <w:rFonts w:ascii="Arial" w:hAnsi="Arial" w:cs="Arial"/>
                                  <w:b/>
                                  <w:bCs/>
                                  <w:i w:val="0"/>
                                  <w:iCs w:val="0"/>
                                  <w:color w:val="000000" w:themeColor="text1"/>
                                  <w:sz w:val="20"/>
                                  <w:szCs w:val="20"/>
                                </w:rPr>
                                <w:instrText xml:space="preserve"> SEQ Figure \* ARABIC </w:instrText>
                              </w:r>
                              <w:r w:rsidRPr="00AE322B">
                                <w:rPr>
                                  <w:rFonts w:ascii="Arial" w:hAnsi="Arial" w:cs="Arial"/>
                                  <w:b/>
                                  <w:bCs/>
                                  <w:i w:val="0"/>
                                  <w:iCs w:val="0"/>
                                  <w:color w:val="000000" w:themeColor="text1"/>
                                  <w:sz w:val="20"/>
                                  <w:szCs w:val="20"/>
                                </w:rPr>
                                <w:fldChar w:fldCharType="separate"/>
                              </w:r>
                              <w:r w:rsidR="00975D94">
                                <w:rPr>
                                  <w:rFonts w:ascii="Arial" w:hAnsi="Arial" w:cs="Arial"/>
                                  <w:b/>
                                  <w:bCs/>
                                  <w:i w:val="0"/>
                                  <w:iCs w:val="0"/>
                                  <w:noProof/>
                                  <w:color w:val="000000" w:themeColor="text1"/>
                                  <w:sz w:val="20"/>
                                  <w:szCs w:val="20"/>
                                </w:rPr>
                                <w:t>3</w:t>
                              </w:r>
                              <w:r w:rsidRPr="00AE322B">
                                <w:rPr>
                                  <w:rFonts w:ascii="Arial" w:hAnsi="Arial" w:cs="Arial"/>
                                  <w:b/>
                                  <w:bCs/>
                                  <w:i w:val="0"/>
                                  <w:iCs w:val="0"/>
                                  <w:color w:val="000000" w:themeColor="text1"/>
                                  <w:sz w:val="20"/>
                                  <w:szCs w:val="20"/>
                                </w:rPr>
                                <w:fldChar w:fldCharType="end"/>
                              </w:r>
                              <w:r w:rsidRPr="00AE322B">
                                <w:rPr>
                                  <w:rFonts w:ascii="Arial" w:hAnsi="Arial" w:cs="Arial"/>
                                  <w:b/>
                                  <w:bCs/>
                                  <w:i w:val="0"/>
                                  <w:iCs w:val="0"/>
                                  <w:color w:val="000000" w:themeColor="text1"/>
                                  <w:sz w:val="20"/>
                                  <w:szCs w:val="20"/>
                                </w:rPr>
                                <w:t>.</w:t>
                              </w:r>
                              <w:r>
                                <w:rPr>
                                  <w:rFonts w:ascii="Arial" w:hAnsi="Arial" w:cs="Arial"/>
                                  <w:b/>
                                  <w:bCs/>
                                  <w:i w:val="0"/>
                                  <w:iCs w:val="0"/>
                                  <w:color w:val="000000" w:themeColor="text1"/>
                                  <w:sz w:val="20"/>
                                  <w:szCs w:val="20"/>
                                </w:rPr>
                                <w:t xml:space="preserve"> </w:t>
                              </w:r>
                            </w:p>
                            <w:p w14:paraId="3CAAAE8B" w14:textId="1B23CF76" w:rsidR="002772D8" w:rsidRPr="00BF644C" w:rsidRDefault="002772D8" w:rsidP="002772D8">
                              <w:pPr>
                                <w:jc w:val="both"/>
                                <w:rPr>
                                  <w:sz w:val="20"/>
                                  <w:szCs w:val="20"/>
                                </w:rPr>
                              </w:pPr>
                              <w:r>
                                <w:rPr>
                                  <w:rFonts w:ascii="Arial" w:hAnsi="Arial" w:cs="Arial"/>
                                  <w:b/>
                                  <w:bCs/>
                                  <w:color w:val="000000"/>
                                  <w:sz w:val="20"/>
                                  <w:szCs w:val="20"/>
                                </w:rPr>
                                <w:t xml:space="preserve">a, </w:t>
                              </w:r>
                              <w:r w:rsidRPr="00547245">
                                <w:rPr>
                                  <w:rFonts w:ascii="Arial" w:hAnsi="Arial" w:cs="Arial"/>
                                  <w:color w:val="000000"/>
                                  <w:sz w:val="20"/>
                                  <w:szCs w:val="20"/>
                                </w:rPr>
                                <w:t xml:space="preserve">Schematic of </w:t>
                              </w:r>
                              <w:r>
                                <w:rPr>
                                  <w:rFonts w:ascii="Arial" w:hAnsi="Arial" w:cs="Arial"/>
                                  <w:color w:val="000000"/>
                                  <w:sz w:val="20"/>
                                  <w:szCs w:val="20"/>
                                </w:rPr>
                                <w:t>GO/NO-GO</w:t>
                              </w:r>
                              <w:r w:rsidRPr="00547245">
                                <w:rPr>
                                  <w:rFonts w:ascii="Arial" w:hAnsi="Arial" w:cs="Arial"/>
                                  <w:color w:val="000000"/>
                                  <w:sz w:val="20"/>
                                  <w:szCs w:val="20"/>
                                </w:rPr>
                                <w:t xml:space="preserve"> </w:t>
                              </w:r>
                              <w:r>
                                <w:rPr>
                                  <w:rFonts w:ascii="Arial" w:hAnsi="Arial" w:cs="Arial"/>
                                  <w:color w:val="000000"/>
                                  <w:sz w:val="20"/>
                                  <w:szCs w:val="20"/>
                                </w:rPr>
                                <w:t>paradigm</w:t>
                              </w:r>
                              <w:r w:rsidRPr="00547245">
                                <w:rPr>
                                  <w:rFonts w:ascii="Arial" w:hAnsi="Arial" w:cs="Arial"/>
                                  <w:color w:val="000000"/>
                                  <w:sz w:val="20"/>
                                  <w:szCs w:val="20"/>
                                </w:rPr>
                                <w:t>.</w:t>
                              </w:r>
                              <w:r w:rsidRPr="00547245">
                                <w:rPr>
                                  <w:rFonts w:ascii="Arial" w:hAnsi="Arial" w:cs="Arial"/>
                                  <w:b/>
                                  <w:bCs/>
                                  <w:color w:val="000000"/>
                                  <w:sz w:val="20"/>
                                  <w:szCs w:val="20"/>
                                </w:rPr>
                                <w:t xml:space="preserve"> </w:t>
                              </w:r>
                              <w:r>
                                <w:rPr>
                                  <w:rFonts w:ascii="Arial" w:hAnsi="Arial" w:cs="Arial"/>
                                  <w:b/>
                                  <w:color w:val="000000"/>
                                  <w:sz w:val="20"/>
                                  <w:szCs w:val="20"/>
                                </w:rPr>
                                <w:t xml:space="preserve">b, </w:t>
                              </w:r>
                              <w:r w:rsidRPr="00547245">
                                <w:rPr>
                                  <w:rFonts w:ascii="Arial" w:hAnsi="Arial" w:cs="Arial"/>
                                  <w:color w:val="000000"/>
                                  <w:sz w:val="20"/>
                                  <w:szCs w:val="20"/>
                                </w:rPr>
                                <w:t>Behavioral performance</w:t>
                              </w:r>
                              <w:r>
                                <w:rPr>
                                  <w:rFonts w:ascii="Arial" w:hAnsi="Arial" w:cs="Arial"/>
                                  <w:color w:val="000000"/>
                                  <w:sz w:val="20"/>
                                  <w:szCs w:val="20"/>
                                </w:rPr>
                                <w:t xml:space="preserve"> </w:t>
                              </w:r>
                              <w:del w:id="40" w:author="Microsoft Office User" w:date="2021-12-09T10:49:00Z">
                                <w:r w:rsidDel="007714A3">
                                  <w:rPr>
                                    <w:rFonts w:ascii="Arial" w:hAnsi="Arial" w:cs="Arial"/>
                                    <w:color w:val="000000"/>
                                    <w:sz w:val="20"/>
                                    <w:szCs w:val="20"/>
                                  </w:rPr>
                                  <w:delText>the initial training contrast</w:delText>
                                </w:r>
                              </w:del>
                              <w:ins w:id="41" w:author="Microsoft Office User" w:date="2021-12-09T10:50:00Z">
                                <w:r w:rsidR="007714A3">
                                  <w:rPr>
                                    <w:rFonts w:ascii="Arial" w:hAnsi="Arial" w:cs="Arial"/>
                                    <w:color w:val="000000"/>
                                    <w:sz w:val="20"/>
                                    <w:szCs w:val="20"/>
                                  </w:rPr>
                                  <w:t>after task exposure</w:t>
                                </w:r>
                              </w:ins>
                              <w:r>
                                <w:rPr>
                                  <w:rFonts w:ascii="Arial" w:hAnsi="Arial" w:cs="Arial"/>
                                  <w:color w:val="000000"/>
                                  <w:sz w:val="20"/>
                                  <w:szCs w:val="20"/>
                                </w:rPr>
                                <w:t xml:space="preserve"> (n=12 mice were first trained in low contrast, n=13 mice were first trained in high contrast)</w:t>
                              </w:r>
                              <w:r w:rsidRPr="00547245">
                                <w:rPr>
                                  <w:rFonts w:ascii="Arial" w:hAnsi="Arial" w:cs="Arial"/>
                                  <w:color w:val="000000"/>
                                  <w:sz w:val="20"/>
                                  <w:szCs w:val="20"/>
                                </w:rPr>
                                <w:t>. Dots indicate session</w:t>
                              </w:r>
                              <w:r>
                                <w:rPr>
                                  <w:rFonts w:ascii="Arial" w:hAnsi="Arial" w:cs="Arial"/>
                                  <w:color w:val="000000"/>
                                  <w:sz w:val="20"/>
                                  <w:szCs w:val="20"/>
                                </w:rPr>
                                <w:t>s</w:t>
                              </w:r>
                              <w:r w:rsidRPr="00547245">
                                <w:rPr>
                                  <w:rFonts w:ascii="Arial" w:hAnsi="Arial" w:cs="Arial"/>
                                  <w:color w:val="000000"/>
                                  <w:sz w:val="20"/>
                                  <w:szCs w:val="20"/>
                                </w:rPr>
                                <w:t xml:space="preserve">, </w:t>
                              </w:r>
                              <w:r>
                                <w:rPr>
                                  <w:rFonts w:ascii="Arial" w:hAnsi="Arial" w:cs="Arial"/>
                                  <w:color w:val="000000"/>
                                  <w:sz w:val="20"/>
                                  <w:szCs w:val="20"/>
                                </w:rPr>
                                <w:t>solid lines are a</w:t>
                              </w:r>
                              <w:r w:rsidRPr="00547245">
                                <w:rPr>
                                  <w:rFonts w:ascii="Arial" w:hAnsi="Arial" w:cs="Arial"/>
                                  <w:color w:val="000000"/>
                                  <w:sz w:val="20"/>
                                  <w:szCs w:val="20"/>
                                </w:rPr>
                                <w:t xml:space="preserve"> 7 day </w:t>
                              </w:r>
                              <w:r>
                                <w:rPr>
                                  <w:rFonts w:ascii="Arial" w:hAnsi="Arial" w:cs="Arial"/>
                                  <w:color w:val="000000"/>
                                  <w:sz w:val="20"/>
                                  <w:szCs w:val="20"/>
                                </w:rPr>
                                <w:t>moving average</w:t>
                              </w:r>
                              <w:r w:rsidRPr="00547245">
                                <w:rPr>
                                  <w:rFonts w:ascii="Arial" w:hAnsi="Arial" w:cs="Arial"/>
                                  <w:color w:val="000000"/>
                                  <w:sz w:val="20"/>
                                  <w:szCs w:val="20"/>
                                </w:rPr>
                                <w:t>.</w:t>
                              </w:r>
                              <w:r>
                                <w:rPr>
                                  <w:rFonts w:ascii="Arial" w:hAnsi="Arial" w:cs="Arial"/>
                                  <w:color w:val="000000"/>
                                  <w:sz w:val="20"/>
                                  <w:szCs w:val="20"/>
                                </w:rPr>
                                <w:t xml:space="preserve"> Dashed horizontal line indicates chance performance (percent correct = 0.5).</w:t>
                              </w:r>
                              <w:r w:rsidRPr="00547245">
                                <w:rPr>
                                  <w:rFonts w:ascii="Arial" w:hAnsi="Arial" w:cs="Arial"/>
                                  <w:color w:val="000000"/>
                                  <w:sz w:val="20"/>
                                  <w:szCs w:val="20"/>
                                </w:rPr>
                                <w:t xml:space="preserve"> </w:t>
                              </w:r>
                              <w:r>
                                <w:rPr>
                                  <w:rFonts w:ascii="Arial" w:hAnsi="Arial" w:cs="Arial"/>
                                  <w:b/>
                                  <w:bCs/>
                                  <w:color w:val="000000"/>
                                  <w:sz w:val="20"/>
                                  <w:szCs w:val="20"/>
                                </w:rPr>
                                <w:t xml:space="preserve">c, </w:t>
                              </w:r>
                              <w:r>
                                <w:rPr>
                                  <w:rFonts w:ascii="Arial" w:hAnsi="Arial" w:cs="Arial"/>
                                  <w:color w:val="000000"/>
                                  <w:sz w:val="20"/>
                                  <w:szCs w:val="20"/>
                                </w:rPr>
                                <w:t xml:space="preserve">Psychometric functions in low and high contrast for one mouse (mouse ID indicated in the upper left). Each dot indicates percent correct for a single volume in a single session, while the solid lines indicate average psychometric fits. Colors as in </w:t>
                              </w:r>
                              <w:r>
                                <w:rPr>
                                  <w:rFonts w:ascii="Arial" w:hAnsi="Arial" w:cs="Arial"/>
                                  <w:b/>
                                  <w:bCs/>
                                  <w:color w:val="000000"/>
                                  <w:sz w:val="20"/>
                                  <w:szCs w:val="20"/>
                                </w:rPr>
                                <w:t>b</w:t>
                              </w:r>
                              <w:r>
                                <w:rPr>
                                  <w:rFonts w:ascii="Arial" w:hAnsi="Arial" w:cs="Arial"/>
                                  <w:color w:val="000000"/>
                                  <w:sz w:val="20"/>
                                  <w:szCs w:val="20"/>
                                </w:rPr>
                                <w:t xml:space="preserve">. </w:t>
                              </w:r>
                              <w:r>
                                <w:rPr>
                                  <w:rFonts w:ascii="Arial" w:hAnsi="Arial" w:cs="Arial"/>
                                  <w:b/>
                                  <w:bCs/>
                                  <w:color w:val="000000"/>
                                  <w:sz w:val="20"/>
                                  <w:szCs w:val="20"/>
                                </w:rPr>
                                <w:t xml:space="preserve">d, </w:t>
                              </w:r>
                              <w:r w:rsidRPr="00547245">
                                <w:rPr>
                                  <w:rFonts w:ascii="Arial" w:hAnsi="Arial" w:cs="Arial"/>
                                  <w:color w:val="000000"/>
                                  <w:sz w:val="20"/>
                                  <w:szCs w:val="20"/>
                                </w:rPr>
                                <w:t>Psychometric functions averaged for n=2</w:t>
                              </w:r>
                              <w:r>
                                <w:rPr>
                                  <w:rFonts w:ascii="Arial" w:hAnsi="Arial" w:cs="Arial"/>
                                  <w:color w:val="000000"/>
                                  <w:sz w:val="20"/>
                                  <w:szCs w:val="20"/>
                                </w:rPr>
                                <w:t>5</w:t>
                              </w:r>
                              <w:r w:rsidRPr="00547245">
                                <w:rPr>
                                  <w:rFonts w:ascii="Arial" w:hAnsi="Arial" w:cs="Arial"/>
                                  <w:color w:val="000000"/>
                                  <w:sz w:val="20"/>
                                  <w:szCs w:val="20"/>
                                </w:rPr>
                                <w:t xml:space="preserve"> mice in </w:t>
                              </w:r>
                              <w:r>
                                <w:rPr>
                                  <w:rFonts w:ascii="Arial" w:hAnsi="Arial" w:cs="Arial"/>
                                  <w:color w:val="000000"/>
                                  <w:sz w:val="20"/>
                                  <w:szCs w:val="20"/>
                                </w:rPr>
                                <w:t>each</w:t>
                              </w:r>
                              <w:r w:rsidRPr="00547245">
                                <w:rPr>
                                  <w:rFonts w:ascii="Arial" w:hAnsi="Arial" w:cs="Arial"/>
                                  <w:color w:val="000000"/>
                                  <w:sz w:val="20"/>
                                  <w:szCs w:val="20"/>
                                </w:rPr>
                                <w:t xml:space="preserve"> contrast. </w:t>
                              </w:r>
                              <w:r>
                                <w:rPr>
                                  <w:rFonts w:ascii="Arial" w:hAnsi="Arial" w:cs="Arial"/>
                                  <w:color w:val="000000"/>
                                  <w:sz w:val="20"/>
                                  <w:szCs w:val="20"/>
                                </w:rPr>
                                <w:t xml:space="preserve">Dots </w:t>
                              </w:r>
                              <w:r w:rsidRPr="00547245">
                                <w:rPr>
                                  <w:rFonts w:ascii="Arial" w:hAnsi="Arial" w:cs="Arial"/>
                                  <w:color w:val="000000"/>
                                  <w:sz w:val="20"/>
                                  <w:szCs w:val="20"/>
                                </w:rPr>
                                <w:t>indicate</w:t>
                              </w:r>
                              <w:r>
                                <w:rPr>
                                  <w:rFonts w:ascii="Arial" w:hAnsi="Arial" w:cs="Arial"/>
                                  <w:color w:val="000000"/>
                                  <w:sz w:val="20"/>
                                  <w:szCs w:val="20"/>
                                </w:rPr>
                                <w:t xml:space="preserve"> performance at each target SNR</w:t>
                              </w:r>
                              <w:r w:rsidRPr="00547245">
                                <w:rPr>
                                  <w:rFonts w:ascii="Arial" w:hAnsi="Arial" w:cs="Arial"/>
                                  <w:color w:val="000000"/>
                                  <w:sz w:val="20"/>
                                  <w:szCs w:val="20"/>
                                </w:rPr>
                                <w:t xml:space="preserve"> </w:t>
                              </w:r>
                              <w:r>
                                <w:rPr>
                                  <w:rFonts w:ascii="Arial" w:hAnsi="Arial" w:cs="Arial"/>
                                  <w:color w:val="000000"/>
                                  <w:sz w:val="20"/>
                                  <w:szCs w:val="20"/>
                                </w:rPr>
                                <w:t>±</w:t>
                              </w:r>
                              <w:r w:rsidRPr="00547245">
                                <w:rPr>
                                  <w:rFonts w:ascii="Arial" w:hAnsi="Arial" w:cs="Arial"/>
                                  <w:color w:val="000000"/>
                                  <w:sz w:val="20"/>
                                  <w:szCs w:val="20"/>
                                </w:rPr>
                                <w:t>SEM over mice, while the solid lines are logistic function fits</w:t>
                              </w:r>
                              <w:r>
                                <w:rPr>
                                  <w:rFonts w:ascii="Arial" w:hAnsi="Arial" w:cs="Arial"/>
                                  <w:color w:val="000000"/>
                                  <w:sz w:val="20"/>
                                  <w:szCs w:val="20"/>
                                </w:rPr>
                                <w:t xml:space="preserve"> with thresholds plotted as dashed lines</w:t>
                              </w:r>
                              <w:r w:rsidRPr="00547245">
                                <w:rPr>
                                  <w:rFonts w:ascii="Arial" w:hAnsi="Arial" w:cs="Arial"/>
                                  <w:color w:val="000000"/>
                                  <w:sz w:val="20"/>
                                  <w:szCs w:val="20"/>
                                </w:rPr>
                                <w:t>.</w:t>
                              </w:r>
                              <w:r>
                                <w:rPr>
                                  <w:rFonts w:ascii="Arial" w:hAnsi="Arial" w:cs="Arial"/>
                                  <w:b/>
                                  <w:bCs/>
                                  <w:color w:val="000000"/>
                                  <w:sz w:val="20"/>
                                  <w:szCs w:val="20"/>
                                </w:rPr>
                                <w:t xml:space="preserve"> e, </w:t>
                              </w:r>
                              <w:r w:rsidRPr="00547245">
                                <w:rPr>
                                  <w:rFonts w:ascii="Arial" w:hAnsi="Arial" w:cs="Arial"/>
                                  <w:color w:val="000000"/>
                                  <w:sz w:val="20"/>
                                  <w:szCs w:val="20"/>
                                </w:rPr>
                                <w:t>Psychometric thresholds per contrast. Each dot</w:t>
                              </w:r>
                              <w:r>
                                <w:rPr>
                                  <w:rFonts w:ascii="Arial" w:hAnsi="Arial" w:cs="Arial"/>
                                  <w:color w:val="000000"/>
                                  <w:sz w:val="20"/>
                                  <w:szCs w:val="20"/>
                                </w:rPr>
                                <w:t xml:space="preserve"> and line</w:t>
                              </w:r>
                              <w:r w:rsidRPr="00547245">
                                <w:rPr>
                                  <w:rFonts w:ascii="Arial" w:hAnsi="Arial" w:cs="Arial"/>
                                  <w:color w:val="000000"/>
                                  <w:sz w:val="20"/>
                                  <w:szCs w:val="20"/>
                                </w:rPr>
                                <w:t xml:space="preserve"> represents a mouse. Bars indicate the average threshold</w:t>
                              </w:r>
                              <w:r>
                                <w:rPr>
                                  <w:rFonts w:ascii="Arial" w:hAnsi="Arial" w:cs="Arial"/>
                                  <w:color w:val="000000"/>
                                  <w:sz w:val="20"/>
                                  <w:szCs w:val="20"/>
                                </w:rPr>
                                <w:t xml:space="preserve"> ±</w:t>
                              </w:r>
                              <w:r w:rsidRPr="00547245">
                                <w:rPr>
                                  <w:rFonts w:ascii="Arial" w:hAnsi="Arial" w:cs="Arial"/>
                                  <w:color w:val="000000"/>
                                  <w:sz w:val="20"/>
                                  <w:szCs w:val="20"/>
                                </w:rPr>
                                <w:t>SEM over mice.</w:t>
                              </w:r>
                              <w:r>
                                <w:rPr>
                                  <w:rFonts w:ascii="Arial" w:hAnsi="Arial" w:cs="Arial"/>
                                  <w:b/>
                                  <w:bCs/>
                                  <w:color w:val="000000"/>
                                  <w:sz w:val="20"/>
                                  <w:szCs w:val="20"/>
                                </w:rPr>
                                <w:t xml:space="preserve"> f, </w:t>
                              </w:r>
                              <w:r>
                                <w:rPr>
                                  <w:rFonts w:ascii="Arial" w:hAnsi="Arial" w:cs="Arial"/>
                                  <w:color w:val="000000"/>
                                  <w:sz w:val="20"/>
                                  <w:szCs w:val="20"/>
                                </w:rPr>
                                <w:t>P</w:t>
                              </w:r>
                              <w:r w:rsidRPr="00547245">
                                <w:rPr>
                                  <w:rFonts w:ascii="Arial" w:hAnsi="Arial" w:cs="Arial"/>
                                  <w:color w:val="000000"/>
                                  <w:sz w:val="20"/>
                                  <w:szCs w:val="20"/>
                                </w:rPr>
                                <w:t>sychometric functions for n=</w:t>
                              </w:r>
                              <w:r>
                                <w:rPr>
                                  <w:rFonts w:ascii="Arial" w:hAnsi="Arial" w:cs="Arial"/>
                                  <w:color w:val="000000"/>
                                  <w:sz w:val="20"/>
                                  <w:szCs w:val="20"/>
                                </w:rPr>
                                <w:t>7</w:t>
                              </w:r>
                              <w:r w:rsidRPr="00547245">
                                <w:rPr>
                                  <w:rFonts w:ascii="Arial" w:hAnsi="Arial" w:cs="Arial"/>
                                  <w:color w:val="000000"/>
                                  <w:sz w:val="20"/>
                                  <w:szCs w:val="20"/>
                                </w:rPr>
                                <w:t xml:space="preserve"> mice</w:t>
                              </w:r>
                              <w:r>
                                <w:rPr>
                                  <w:rFonts w:ascii="Arial" w:hAnsi="Arial" w:cs="Arial"/>
                                  <w:color w:val="000000"/>
                                  <w:sz w:val="20"/>
                                  <w:szCs w:val="20"/>
                                </w:rPr>
                                <w:t xml:space="preserve"> tested using the same target volumes in each contrast</w:t>
                              </w:r>
                              <w:r w:rsidRPr="00547245">
                                <w:rPr>
                                  <w:rFonts w:ascii="Arial" w:hAnsi="Arial" w:cs="Arial"/>
                                  <w:color w:val="000000"/>
                                  <w:sz w:val="20"/>
                                  <w:szCs w:val="20"/>
                                </w:rPr>
                                <w:t xml:space="preserve">. Dots indicate average performance </w:t>
                              </w:r>
                              <w:r>
                                <w:rPr>
                                  <w:rFonts w:ascii="Arial" w:hAnsi="Arial" w:cs="Arial"/>
                                  <w:color w:val="000000"/>
                                  <w:sz w:val="20"/>
                                  <w:szCs w:val="20"/>
                                </w:rPr>
                                <w:t>±</w:t>
                              </w:r>
                              <w:r w:rsidRPr="00547245">
                                <w:rPr>
                                  <w:rFonts w:ascii="Arial" w:hAnsi="Arial" w:cs="Arial"/>
                                  <w:color w:val="000000"/>
                                  <w:sz w:val="20"/>
                                  <w:szCs w:val="20"/>
                                </w:rPr>
                                <w:t xml:space="preserve">SEM over mice. </w:t>
                              </w:r>
                              <w:r>
                                <w:rPr>
                                  <w:rFonts w:ascii="Arial" w:hAnsi="Arial" w:cs="Arial"/>
                                  <w:color w:val="000000"/>
                                  <w:sz w:val="20"/>
                                  <w:szCs w:val="20"/>
                                </w:rPr>
                                <w:t>Lines</w:t>
                              </w:r>
                              <w:r w:rsidRPr="00547245">
                                <w:rPr>
                                  <w:rFonts w:ascii="Arial" w:hAnsi="Arial" w:cs="Arial"/>
                                  <w:color w:val="000000"/>
                                  <w:sz w:val="20"/>
                                  <w:szCs w:val="20"/>
                                </w:rPr>
                                <w:t xml:space="preserve"> indicate psychometric fits, with the </w:t>
                              </w:r>
                              <w:r>
                                <w:rPr>
                                  <w:rFonts w:ascii="Arial" w:hAnsi="Arial" w:cs="Arial"/>
                                  <w:color w:val="000000"/>
                                  <w:sz w:val="20"/>
                                  <w:szCs w:val="20"/>
                                </w:rPr>
                                <w:t>vertical dashed lines</w:t>
                              </w:r>
                              <w:r w:rsidRPr="00547245">
                                <w:rPr>
                                  <w:rFonts w:ascii="Arial" w:hAnsi="Arial" w:cs="Arial"/>
                                  <w:color w:val="000000"/>
                                  <w:sz w:val="20"/>
                                  <w:szCs w:val="20"/>
                                </w:rPr>
                                <w:t xml:space="preserve"> indicating average threshold</w:t>
                              </w:r>
                              <w:r>
                                <w:rPr>
                                  <w:rFonts w:ascii="Arial" w:hAnsi="Arial" w:cs="Arial"/>
                                  <w:color w:val="000000"/>
                                  <w:sz w:val="20"/>
                                  <w:szCs w:val="20"/>
                                </w:rPr>
                                <w:t>s</w:t>
                              </w:r>
                              <w:r w:rsidRPr="00547245">
                                <w:rPr>
                                  <w:rFonts w:ascii="Arial" w:hAnsi="Arial" w:cs="Arial"/>
                                  <w:color w:val="000000"/>
                                  <w:sz w:val="20"/>
                                  <w:szCs w:val="20"/>
                                </w:rPr>
                                <w:t xml:space="preserve">. Light lines indicate the psychometric curves of individual mice. </w:t>
                              </w:r>
                              <w:r>
                                <w:rPr>
                                  <w:rFonts w:ascii="Arial" w:hAnsi="Arial" w:cs="Arial"/>
                                  <w:b/>
                                  <w:bCs/>
                                  <w:color w:val="000000"/>
                                  <w:sz w:val="20"/>
                                  <w:szCs w:val="20"/>
                                </w:rPr>
                                <w:t xml:space="preserve">g, </w:t>
                              </w:r>
                              <w:r w:rsidRPr="00547245">
                                <w:rPr>
                                  <w:rFonts w:ascii="Arial" w:hAnsi="Arial" w:cs="Arial"/>
                                  <w:color w:val="000000"/>
                                  <w:sz w:val="20"/>
                                  <w:szCs w:val="20"/>
                                </w:rPr>
                                <w:t xml:space="preserve">Psychometric thresholds per contrast. Each dot represents a mouse, lines indicate where mice participated in both low and high contrast sessions. Bars indicate the average threshold over mice, while error bars in black indicate threshold </w:t>
                              </w:r>
                              <w:r>
                                <w:rPr>
                                  <w:rFonts w:ascii="Arial" w:hAnsi="Arial" w:cs="Arial"/>
                                  <w:color w:val="000000"/>
                                  <w:sz w:val="20"/>
                                  <w:szCs w:val="20"/>
                                </w:rPr>
                                <w:t>±</w:t>
                              </w:r>
                              <w:r w:rsidRPr="00547245">
                                <w:rPr>
                                  <w:rFonts w:ascii="Arial" w:hAnsi="Arial" w:cs="Arial"/>
                                  <w:color w:val="000000"/>
                                  <w:sz w:val="20"/>
                                  <w:szCs w:val="20"/>
                                </w:rPr>
                                <w:t xml:space="preserve">SEM over mice. </w:t>
                              </w:r>
                              <w:r>
                                <w:rPr>
                                  <w:rFonts w:ascii="Arial" w:hAnsi="Arial" w:cs="Arial"/>
                                  <w:b/>
                                  <w:bCs/>
                                  <w:color w:val="000000"/>
                                  <w:sz w:val="20"/>
                                  <w:szCs w:val="20"/>
                                </w:rPr>
                                <w:t xml:space="preserve">h, </w:t>
                              </w:r>
                              <w:r w:rsidRPr="00547245">
                                <w:rPr>
                                  <w:rFonts w:ascii="Arial" w:hAnsi="Arial" w:cs="Arial"/>
                                  <w:color w:val="000000"/>
                                  <w:sz w:val="20"/>
                                  <w:szCs w:val="20"/>
                                </w:rPr>
                                <w:t xml:space="preserve">Psychometric slopes per contrast. Presentation as in </w:t>
                              </w:r>
                              <w:r>
                                <w:rPr>
                                  <w:rFonts w:ascii="Arial" w:hAnsi="Arial" w:cs="Arial"/>
                                  <w:b/>
                                  <w:bCs/>
                                  <w:color w:val="000000"/>
                                  <w:sz w:val="20"/>
                                  <w:szCs w:val="20"/>
                                </w:rPr>
                                <w:t>g</w:t>
                              </w:r>
                              <w:r w:rsidRPr="00547245">
                                <w:rPr>
                                  <w:rFonts w:ascii="Arial" w:hAnsi="Arial" w:cs="Arial"/>
                                  <w:color w:val="000000"/>
                                  <w:sz w:val="20"/>
                                  <w:szCs w:val="20"/>
                                </w:rPr>
                                <w:t>.</w:t>
                              </w:r>
                              <w:r>
                                <w:rPr>
                                  <w:rFonts w:ascii="Arial" w:hAnsi="Arial" w:cs="Arial"/>
                                  <w:b/>
                                  <w:bCs/>
                                  <w:color w:val="000000"/>
                                  <w:sz w:val="20"/>
                                  <w:szCs w:val="20"/>
                                </w:rPr>
                                <w:t xml:space="preserve"> </w:t>
                              </w:r>
                              <w:r>
                                <w:rPr>
                                  <w:rFonts w:ascii="Arial" w:hAnsi="Arial" w:cs="Arial"/>
                                  <w:b/>
                                  <w:bCs/>
                                  <w:color w:val="000000"/>
                                  <w:sz w:val="20"/>
                                  <w:szCs w:val="20"/>
                                </w:rPr>
                                <w:t xml:space="preserve">i, </w:t>
                              </w:r>
                              <w:r w:rsidRPr="00547245">
                                <w:rPr>
                                  <w:rFonts w:ascii="Arial" w:hAnsi="Arial" w:cs="Arial"/>
                                  <w:color w:val="000000"/>
                                  <w:sz w:val="20"/>
                                  <w:szCs w:val="20"/>
                                </w:rPr>
                                <w:t>Behavioral performance as a function of contrast and target time relative to the switch in contrast</w:t>
                              </w:r>
                              <w:r>
                                <w:rPr>
                                  <w:rFonts w:ascii="Arial" w:hAnsi="Arial" w:cs="Arial"/>
                                  <w:color w:val="000000"/>
                                  <w:sz w:val="20"/>
                                  <w:szCs w:val="20"/>
                                </w:rPr>
                                <w:t xml:space="preserve"> (vertical dashed line) for n=21 mice</w:t>
                              </w:r>
                              <w:r w:rsidRPr="00547245">
                                <w:rPr>
                                  <w:rFonts w:ascii="Arial" w:hAnsi="Arial" w:cs="Arial"/>
                                  <w:color w:val="000000"/>
                                  <w:sz w:val="20"/>
                                  <w:szCs w:val="20"/>
                                </w:rPr>
                                <w:t xml:space="preserve">. Dots indicate average performance </w:t>
                              </w:r>
                              <w:r>
                                <w:rPr>
                                  <w:rFonts w:ascii="Arial" w:hAnsi="Arial" w:cs="Arial"/>
                                  <w:color w:val="000000"/>
                                  <w:sz w:val="20"/>
                                  <w:szCs w:val="20"/>
                                </w:rPr>
                                <w:t>±</w:t>
                              </w:r>
                              <w:r w:rsidRPr="00547245">
                                <w:rPr>
                                  <w:rFonts w:ascii="Arial" w:hAnsi="Arial" w:cs="Arial"/>
                                  <w:color w:val="000000"/>
                                  <w:sz w:val="20"/>
                                  <w:szCs w:val="20"/>
                                </w:rPr>
                                <w:t xml:space="preserve">SEM over mice. Solid curves </w:t>
                              </w:r>
                              <w:r>
                                <w:rPr>
                                  <w:rFonts w:ascii="Arial" w:hAnsi="Arial" w:cs="Arial"/>
                                  <w:color w:val="000000"/>
                                  <w:sz w:val="20"/>
                                  <w:szCs w:val="20"/>
                                </w:rPr>
                                <w:t>are</w:t>
                              </w:r>
                              <w:r w:rsidRPr="00547245">
                                <w:rPr>
                                  <w:rFonts w:ascii="Arial" w:hAnsi="Arial" w:cs="Arial"/>
                                  <w:color w:val="000000"/>
                                  <w:sz w:val="20"/>
                                  <w:szCs w:val="20"/>
                                </w:rPr>
                                <w:t xml:space="preserve"> exponential function fits. Horizontal lines at the top of the plot indicate significant changes in performance between the first target presentation time and subsequent target presentation times, as assessed by Wilcoxon Sign-</w:t>
                              </w:r>
                              <w:r>
                                <w:rPr>
                                  <w:rFonts w:ascii="Arial" w:hAnsi="Arial" w:cs="Arial"/>
                                  <w:color w:val="000000"/>
                                  <w:sz w:val="20"/>
                                  <w:szCs w:val="20"/>
                                </w:rPr>
                                <w:t>R</w:t>
                              </w:r>
                              <w:r w:rsidRPr="00547245">
                                <w:rPr>
                                  <w:rFonts w:ascii="Arial" w:hAnsi="Arial" w:cs="Arial"/>
                                  <w:color w:val="000000"/>
                                  <w:sz w:val="20"/>
                                  <w:szCs w:val="20"/>
                                </w:rPr>
                                <w:t>ank tests with false discovery rate correction for multiple comparisons</w:t>
                              </w:r>
                              <w:r>
                                <w:rPr>
                                  <w:rFonts w:ascii="Arial" w:hAnsi="Arial" w:cs="Arial"/>
                                  <w:color w:val="000000"/>
                                  <w:sz w:val="20"/>
                                  <w:szCs w:val="20"/>
                                </w:rPr>
                                <w:t xml:space="preserve"> (see Extended Data Table 1)</w:t>
                              </w:r>
                              <w:r w:rsidRPr="00547245">
                                <w:rPr>
                                  <w:rFonts w:ascii="Arial" w:hAnsi="Arial" w:cs="Arial"/>
                                  <w:color w:val="000000"/>
                                  <w:sz w:val="20"/>
                                  <w:szCs w:val="20"/>
                                </w:rPr>
                                <w:t>.</w:t>
                              </w:r>
                              <w:r>
                                <w:rPr>
                                  <w:rFonts w:ascii="Arial" w:hAnsi="Arial" w:cs="Arial"/>
                                  <w:b/>
                                  <w:bCs/>
                                  <w:color w:val="000000"/>
                                  <w:sz w:val="20"/>
                                  <w:szCs w:val="20"/>
                                </w:rPr>
                                <w:t xml:space="preserve"> j, </w:t>
                              </w:r>
                              <w:r w:rsidRPr="00547245">
                                <w:rPr>
                                  <w:rFonts w:ascii="Arial" w:hAnsi="Arial" w:cs="Arial"/>
                                  <w:color w:val="000000"/>
                                  <w:sz w:val="20"/>
                                  <w:szCs w:val="20"/>
                                </w:rPr>
                                <w:t>Average time constant of exponential fits in low and high contrast. Present</w:t>
                              </w:r>
                              <w:r>
                                <w:rPr>
                                  <w:rFonts w:ascii="Arial" w:hAnsi="Arial" w:cs="Arial"/>
                                  <w:color w:val="000000"/>
                                  <w:sz w:val="20"/>
                                  <w:szCs w:val="20"/>
                                </w:rPr>
                                <w:t>ation</w:t>
                              </w:r>
                              <w:r w:rsidRPr="00547245">
                                <w:rPr>
                                  <w:rFonts w:ascii="Arial" w:hAnsi="Arial" w:cs="Arial"/>
                                  <w:color w:val="000000"/>
                                  <w:sz w:val="20"/>
                                  <w:szCs w:val="20"/>
                                </w:rPr>
                                <w:t xml:space="preserve"> as in </w:t>
                              </w:r>
                              <w:r>
                                <w:rPr>
                                  <w:rFonts w:ascii="Arial" w:hAnsi="Arial" w:cs="Arial"/>
                                  <w:b/>
                                  <w:bCs/>
                                  <w:color w:val="000000"/>
                                  <w:sz w:val="20"/>
                                  <w:szCs w:val="20"/>
                                </w:rPr>
                                <w:t>h</w:t>
                              </w:r>
                              <w:r w:rsidRPr="00547245">
                                <w:rPr>
                                  <w:rFonts w:ascii="Arial" w:hAnsi="Arial" w:cs="Arial"/>
                                  <w:color w:val="000000"/>
                                  <w:sz w:val="20"/>
                                  <w:szCs w:val="20"/>
                                </w:rPr>
                                <w:t xml:space="preserve">. </w:t>
                              </w:r>
                              <w:r w:rsidRPr="005719C3">
                                <w:rPr>
                                  <w:rFonts w:ascii="Arial" w:hAnsi="Arial" w:cs="Arial"/>
                                  <w:color w:val="000000"/>
                                  <w:sz w:val="20"/>
                                  <w:szCs w:val="20"/>
                                </w:rPr>
                                <w:t>In all plots</w:t>
                              </w:r>
                              <w:r>
                                <w:rPr>
                                  <w:rFonts w:ascii="Arial" w:hAnsi="Arial" w:cs="Arial"/>
                                  <w:color w:val="000000"/>
                                  <w:sz w:val="20"/>
                                  <w:szCs w:val="20"/>
                                </w:rPr>
                                <w:t>, asterisks indicate the significance of Wilcoxon Sign-Rank tests:</w:t>
                              </w:r>
                              <w:r w:rsidRPr="005719C3">
                                <w:rPr>
                                  <w:rFonts w:ascii="Arial" w:hAnsi="Arial" w:cs="Arial"/>
                                  <w:color w:val="000000"/>
                                  <w:sz w:val="20"/>
                                  <w:szCs w:val="20"/>
                                </w:rPr>
                                <w:t xml:space="preserve"> </w:t>
                              </w:r>
                              <w:r>
                                <w:rPr>
                                  <w:rFonts w:ascii="Arial" w:hAnsi="Arial" w:cs="Arial"/>
                                  <w:color w:val="000000"/>
                                  <w:sz w:val="20"/>
                                  <w:szCs w:val="20"/>
                                </w:rPr>
                                <w:t>ns, not significant;</w:t>
                              </w:r>
                              <w:r w:rsidRPr="005719C3">
                                <w:rPr>
                                  <w:rFonts w:ascii="Arial" w:hAnsi="Arial" w:cs="Arial"/>
                                  <w:color w:val="000000"/>
                                  <w:sz w:val="20"/>
                                  <w:szCs w:val="20"/>
                                </w:rPr>
                                <w:t xml:space="preserve"> </w:t>
                              </w:r>
                              <w:r w:rsidRPr="005719C3">
                                <w:rPr>
                                  <w:rFonts w:ascii="Arial" w:hAnsi="Arial" w:cs="Arial"/>
                                  <w:color w:val="202122"/>
                                  <w:sz w:val="20"/>
                                  <w:szCs w:val="20"/>
                                  <w:shd w:val="clear" w:color="auto" w:fill="FDFDFD"/>
                                  <w:vertAlign w:val="superscript"/>
                                </w:rPr>
                                <w:t>†</w:t>
                              </w:r>
                              <w:r w:rsidRPr="005719C3">
                                <w:rPr>
                                  <w:rFonts w:ascii="Arial" w:hAnsi="Arial" w:cs="Arial"/>
                                  <w:color w:val="202122"/>
                                  <w:sz w:val="20"/>
                                  <w:szCs w:val="20"/>
                                  <w:shd w:val="clear" w:color="auto" w:fill="FDFDFD"/>
                                </w:rPr>
                                <w:t>p&lt;0.1</w:t>
                              </w:r>
                              <w:r>
                                <w:rPr>
                                  <w:rFonts w:ascii="Arial" w:hAnsi="Arial" w:cs="Arial"/>
                                  <w:color w:val="202122"/>
                                  <w:sz w:val="20"/>
                                  <w:szCs w:val="20"/>
                                  <w:shd w:val="clear" w:color="auto" w:fill="FDFDFD"/>
                                </w:rPr>
                                <w:t>;</w:t>
                              </w:r>
                              <w:r w:rsidRPr="005719C3">
                                <w:rPr>
                                  <w:rFonts w:ascii="Arial" w:hAnsi="Arial" w:cs="Arial"/>
                                  <w:color w:val="202122"/>
                                  <w:sz w:val="20"/>
                                  <w:szCs w:val="20"/>
                                  <w:shd w:val="clear" w:color="auto" w:fill="FDFDFD"/>
                                </w:rPr>
                                <w:t xml:space="preserve"> </w:t>
                              </w:r>
                              <w:r>
                                <w:rPr>
                                  <w:rFonts w:ascii="Arial" w:hAnsi="Arial" w:cs="Arial"/>
                                  <w:color w:val="202122"/>
                                  <w:sz w:val="20"/>
                                  <w:szCs w:val="20"/>
                                  <w:shd w:val="clear" w:color="auto" w:fill="FDFDFD"/>
                                </w:rPr>
                                <w:t>*</w:t>
                              </w:r>
                              <w:r w:rsidRPr="005719C3">
                                <w:rPr>
                                  <w:rFonts w:ascii="Arial" w:hAnsi="Arial" w:cs="Arial"/>
                                  <w:color w:val="202122"/>
                                  <w:sz w:val="20"/>
                                  <w:szCs w:val="20"/>
                                  <w:shd w:val="clear" w:color="auto" w:fill="FDFDFD"/>
                                </w:rPr>
                                <w:t>p&lt;0.05</w:t>
                              </w:r>
                              <w:r>
                                <w:rPr>
                                  <w:rFonts w:ascii="Arial" w:hAnsi="Arial" w:cs="Arial"/>
                                  <w:color w:val="202122"/>
                                  <w:sz w:val="20"/>
                                  <w:szCs w:val="20"/>
                                  <w:shd w:val="clear" w:color="auto" w:fill="FDFDFD"/>
                                </w:rPr>
                                <w:t>;</w:t>
                              </w:r>
                              <w:r w:rsidRPr="005719C3">
                                <w:rPr>
                                  <w:rFonts w:ascii="Arial" w:hAnsi="Arial" w:cs="Arial"/>
                                  <w:color w:val="202122"/>
                                  <w:sz w:val="20"/>
                                  <w:szCs w:val="20"/>
                                  <w:shd w:val="clear" w:color="auto" w:fill="FDFDFD"/>
                                </w:rPr>
                                <w:t xml:space="preserve"> </w:t>
                              </w:r>
                              <w:r>
                                <w:rPr>
                                  <w:rFonts w:ascii="Arial" w:hAnsi="Arial" w:cs="Arial"/>
                                  <w:color w:val="202122"/>
                                  <w:sz w:val="20"/>
                                  <w:szCs w:val="20"/>
                                  <w:shd w:val="clear" w:color="auto" w:fill="FDFDFD"/>
                                </w:rPr>
                                <w:t>**p&lt;0.01; ***p&lt;0.001; ****p&lt;0.0001.</w:t>
                              </w:r>
                            </w:p>
                            <w:p w14:paraId="7AF6E71B" w14:textId="77777777" w:rsidR="002772D8" w:rsidRPr="00AE322B" w:rsidRDefault="002772D8" w:rsidP="002772D8"/>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30" name="Picture 30" descr="Graphical user interface, Teams&#10;&#10;Description automatically generated"/>
                          <pic:cNvPicPr>
                            <a:picLocks noChangeAspect="1"/>
                          </pic:cNvPicPr>
                        </pic:nvPicPr>
                        <pic:blipFill rotWithShape="1">
                          <a:blip r:embed="rId12"/>
                          <a:srcRect r="47407" b="45621"/>
                          <a:stretch/>
                        </pic:blipFill>
                        <pic:spPr bwMode="auto">
                          <a:xfrm>
                            <a:off x="1625600" y="0"/>
                            <a:ext cx="3602355" cy="482790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5B0DD8CD" id="Group 31" o:spid="_x0000_s1032" style="position:absolute;left:0;text-align:left;margin-left:0;margin-top:0;width:540pt;height:647.25pt;z-index:251698176" coordsize="68580,8220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">
                <v:shapetype id="_x0000_t202" coordsize="21600,21600" o:spt="202" path="m,l,21600r21600,l21600,xe">
                  <v:stroke joinstyle="miter"/>
                  <v:path gradientshapeok="t" o:connecttype="rect"/>
                </v:shapetype>
                <v:shape id="Text Box 10" o:spid="_x0000_s1033" type="#_x0000_t202" style="position:absolute;top:48508;width:68580;height:336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" stroked="f">
                  <v:textbox style="mso-fit-shape-to-text:t" inset="0,0,0,0">
                    <w:txbxContent>
                      <w:p w14:paraId="48CB5C8F" w14:textId="66C66BF9" w:rsidR="002772D8" w:rsidRDefault="002772D8" w:rsidP="002772D8">
                        <w:pPr>
                          <w:pStyle w:val="Caption"/>
                          <w:rPr>
                            <w:rFonts w:ascii="Arial" w:hAnsi="Arial" w:cs="Arial"/>
                            <w:b/>
                            <w:bCs/>
                            <w:i w:val="0"/>
                            <w:iCs w:val="0"/>
                            <w:color w:val="000000" w:themeColor="text1"/>
                            <w:sz w:val="20"/>
                            <w:szCs w:val="20"/>
                          </w:rPr>
                        </w:pPr>
                        <w:r w:rsidRPr="00AE322B">
                          <w:rPr>
                            <w:rFonts w:ascii="Arial" w:hAnsi="Arial" w:cs="Arial"/>
                            <w:b/>
                            <w:bCs/>
                            <w:i w:val="0"/>
                            <w:iCs w:val="0"/>
                            <w:color w:val="000000" w:themeColor="text1"/>
                            <w:sz w:val="20"/>
                            <w:szCs w:val="20"/>
                          </w:rPr>
                          <w:t xml:space="preserve">Figure </w:t>
                        </w:r>
                        <w:r w:rsidRPr="00AE322B">
                          <w:rPr>
                            <w:rFonts w:ascii="Arial" w:hAnsi="Arial" w:cs="Arial"/>
                            <w:b/>
                            <w:bCs/>
                            <w:i w:val="0"/>
                            <w:iCs w:val="0"/>
                            <w:color w:val="000000" w:themeColor="text1"/>
                            <w:sz w:val="20"/>
                            <w:szCs w:val="20"/>
                          </w:rPr>
                          <w:fldChar w:fldCharType="begin"/>
                        </w:r>
                        <w:r w:rsidRPr="00AE322B">
                          <w:rPr>
                            <w:rFonts w:ascii="Arial" w:hAnsi="Arial" w:cs="Arial"/>
                            <w:b/>
                            <w:bCs/>
                            <w:i w:val="0"/>
                            <w:iCs w:val="0"/>
                            <w:color w:val="000000" w:themeColor="text1"/>
                            <w:sz w:val="20"/>
                            <w:szCs w:val="20"/>
                          </w:rPr>
                          <w:instrText xml:space="preserve"> SEQ Figure \* ARABIC </w:instrText>
                        </w:r>
                        <w:r w:rsidRPr="00AE322B">
                          <w:rPr>
                            <w:rFonts w:ascii="Arial" w:hAnsi="Arial" w:cs="Arial"/>
                            <w:b/>
                            <w:bCs/>
                            <w:i w:val="0"/>
                            <w:iCs w:val="0"/>
                            <w:color w:val="000000" w:themeColor="text1"/>
                            <w:sz w:val="20"/>
                            <w:szCs w:val="20"/>
                          </w:rPr>
                          <w:fldChar w:fldCharType="separate"/>
                        </w:r>
                        <w:r w:rsidR="00975D94">
                          <w:rPr>
                            <w:rFonts w:ascii="Arial" w:hAnsi="Arial" w:cs="Arial"/>
                            <w:b/>
                            <w:bCs/>
                            <w:i w:val="0"/>
                            <w:iCs w:val="0"/>
                            <w:noProof/>
                            <w:color w:val="000000" w:themeColor="text1"/>
                            <w:sz w:val="20"/>
                            <w:szCs w:val="20"/>
                          </w:rPr>
                          <w:t>3</w:t>
                        </w:r>
                        <w:r w:rsidRPr="00AE322B">
                          <w:rPr>
                            <w:rFonts w:ascii="Arial" w:hAnsi="Arial" w:cs="Arial"/>
                            <w:b/>
                            <w:bCs/>
                            <w:i w:val="0"/>
                            <w:iCs w:val="0"/>
                            <w:color w:val="000000" w:themeColor="text1"/>
                            <w:sz w:val="20"/>
                            <w:szCs w:val="20"/>
                          </w:rPr>
                          <w:fldChar w:fldCharType="end"/>
                        </w:r>
                        <w:r w:rsidRPr="00AE322B">
                          <w:rPr>
                            <w:rFonts w:ascii="Arial" w:hAnsi="Arial" w:cs="Arial"/>
                            <w:b/>
                            <w:bCs/>
                            <w:i w:val="0"/>
                            <w:iCs w:val="0"/>
                            <w:color w:val="000000" w:themeColor="text1"/>
                            <w:sz w:val="20"/>
                            <w:szCs w:val="20"/>
                          </w:rPr>
                          <w:t>.</w:t>
                        </w:r>
                        <w:r>
                          <w:rPr>
                            <w:rFonts w:ascii="Arial" w:hAnsi="Arial" w:cs="Arial"/>
                            <w:b/>
                            <w:bCs/>
                            <w:i w:val="0"/>
                            <w:iCs w:val="0"/>
                            <w:color w:val="000000" w:themeColor="text1"/>
                            <w:sz w:val="20"/>
                            <w:szCs w:val="20"/>
                          </w:rPr>
                          <w:t xml:space="preserve"> </w:t>
                        </w:r>
                      </w:p>
                      <w:p w14:paraId="3CAAAE8B" w14:textId="1B23CF76" w:rsidR="002772D8" w:rsidRPr="00BF644C" w:rsidRDefault="002772D8" w:rsidP="002772D8">
                        <w:pPr>
                          <w:jc w:val="both"/>
                          <w:rPr>
                            <w:sz w:val="20"/>
                            <w:szCs w:val="20"/>
                          </w:rPr>
                        </w:pPr>
                        <w:r>
                          <w:rPr>
                            <w:rFonts w:ascii="Arial" w:hAnsi="Arial" w:cs="Arial"/>
                            <w:b/>
                            <w:bCs/>
                            <w:color w:val="000000"/>
                            <w:sz w:val="20"/>
                            <w:szCs w:val="20"/>
                          </w:rPr>
                          <w:t xml:space="preserve">a, </w:t>
                        </w:r>
                        <w:r w:rsidRPr="00547245">
                          <w:rPr>
                            <w:rFonts w:ascii="Arial" w:hAnsi="Arial" w:cs="Arial"/>
                            <w:color w:val="000000"/>
                            <w:sz w:val="20"/>
                            <w:szCs w:val="20"/>
                          </w:rPr>
                          <w:t xml:space="preserve">Schematic of </w:t>
                        </w:r>
                        <w:r>
                          <w:rPr>
                            <w:rFonts w:ascii="Arial" w:hAnsi="Arial" w:cs="Arial"/>
                            <w:color w:val="000000"/>
                            <w:sz w:val="20"/>
                            <w:szCs w:val="20"/>
                          </w:rPr>
                          <w:t>GO/NO-GO</w:t>
                        </w:r>
                        <w:r w:rsidRPr="00547245">
                          <w:rPr>
                            <w:rFonts w:ascii="Arial" w:hAnsi="Arial" w:cs="Arial"/>
                            <w:color w:val="000000"/>
                            <w:sz w:val="20"/>
                            <w:szCs w:val="20"/>
                          </w:rPr>
                          <w:t xml:space="preserve"> </w:t>
                        </w:r>
                        <w:r>
                          <w:rPr>
                            <w:rFonts w:ascii="Arial" w:hAnsi="Arial" w:cs="Arial"/>
                            <w:color w:val="000000"/>
                            <w:sz w:val="20"/>
                            <w:szCs w:val="20"/>
                          </w:rPr>
                          <w:t>paradigm</w:t>
                        </w:r>
                        <w:r w:rsidRPr="00547245">
                          <w:rPr>
                            <w:rFonts w:ascii="Arial" w:hAnsi="Arial" w:cs="Arial"/>
                            <w:color w:val="000000"/>
                            <w:sz w:val="20"/>
                            <w:szCs w:val="20"/>
                          </w:rPr>
                          <w:t>.</w:t>
                        </w:r>
                        <w:r w:rsidRPr="00547245">
                          <w:rPr>
                            <w:rFonts w:ascii="Arial" w:hAnsi="Arial" w:cs="Arial"/>
                            <w:b/>
                            <w:bCs/>
                            <w:color w:val="000000"/>
                            <w:sz w:val="20"/>
                            <w:szCs w:val="20"/>
                          </w:rPr>
                          <w:t xml:space="preserve"> </w:t>
                        </w:r>
                        <w:r>
                          <w:rPr>
                            <w:rFonts w:ascii="Arial" w:hAnsi="Arial" w:cs="Arial"/>
                            <w:b/>
                            <w:color w:val="000000"/>
                            <w:sz w:val="20"/>
                            <w:szCs w:val="20"/>
                          </w:rPr>
                          <w:t xml:space="preserve">b, </w:t>
                        </w:r>
                        <w:r w:rsidRPr="00547245">
                          <w:rPr>
                            <w:rFonts w:ascii="Arial" w:hAnsi="Arial" w:cs="Arial"/>
                            <w:color w:val="000000"/>
                            <w:sz w:val="20"/>
                            <w:szCs w:val="20"/>
                          </w:rPr>
                          <w:t>Behavioral performance</w:t>
                        </w:r>
                        <w:r>
                          <w:rPr>
                            <w:rFonts w:ascii="Arial" w:hAnsi="Arial" w:cs="Arial"/>
                            <w:color w:val="000000"/>
                            <w:sz w:val="20"/>
                            <w:szCs w:val="20"/>
                          </w:rPr>
                          <w:t xml:space="preserve"> </w:t>
                        </w:r>
                        <w:del w:id="16" w:author="Microsoft Office User" w:date="2021-12-09T10:49:00Z">
                          <w:r w:rsidDel="007714A3">
                            <w:rPr>
                              <w:rFonts w:ascii="Arial" w:hAnsi="Arial" w:cs="Arial"/>
                              <w:color w:val="000000"/>
                              <w:sz w:val="20"/>
                              <w:szCs w:val="20"/>
                            </w:rPr>
                            <w:delText>the initial training contrast</w:delText>
                          </w:r>
                        </w:del>
                        <w:ins w:id="17" w:author="Microsoft Office User" w:date="2021-12-09T10:50:00Z">
                          <w:r w:rsidR="007714A3">
                            <w:rPr>
                              <w:rFonts w:ascii="Arial" w:hAnsi="Arial" w:cs="Arial"/>
                              <w:color w:val="000000"/>
                              <w:sz w:val="20"/>
                              <w:szCs w:val="20"/>
                            </w:rPr>
                            <w:t>after task exposure</w:t>
                          </w:r>
                        </w:ins>
                        <w:r>
                          <w:rPr>
                            <w:rFonts w:ascii="Arial" w:hAnsi="Arial" w:cs="Arial"/>
                            <w:color w:val="000000"/>
                            <w:sz w:val="20"/>
                            <w:szCs w:val="20"/>
                          </w:rPr>
                          <w:t xml:space="preserve"> (n=12 mice were first trained in low contrast, n=13 mice were first trained in high contrast)</w:t>
                        </w:r>
                        <w:r w:rsidRPr="00547245">
                          <w:rPr>
                            <w:rFonts w:ascii="Arial" w:hAnsi="Arial" w:cs="Arial"/>
                            <w:color w:val="000000"/>
                            <w:sz w:val="20"/>
                            <w:szCs w:val="20"/>
                          </w:rPr>
                          <w:t>. Dots indicate session</w:t>
                        </w:r>
                        <w:r>
                          <w:rPr>
                            <w:rFonts w:ascii="Arial" w:hAnsi="Arial" w:cs="Arial"/>
                            <w:color w:val="000000"/>
                            <w:sz w:val="20"/>
                            <w:szCs w:val="20"/>
                          </w:rPr>
                          <w:t>s</w:t>
                        </w:r>
                        <w:r w:rsidRPr="00547245">
                          <w:rPr>
                            <w:rFonts w:ascii="Arial" w:hAnsi="Arial" w:cs="Arial"/>
                            <w:color w:val="000000"/>
                            <w:sz w:val="20"/>
                            <w:szCs w:val="20"/>
                          </w:rPr>
                          <w:t xml:space="preserve">, </w:t>
                        </w:r>
                        <w:r>
                          <w:rPr>
                            <w:rFonts w:ascii="Arial" w:hAnsi="Arial" w:cs="Arial"/>
                            <w:color w:val="000000"/>
                            <w:sz w:val="20"/>
                            <w:szCs w:val="20"/>
                          </w:rPr>
                          <w:t>solid lines are a</w:t>
                        </w:r>
                        <w:r w:rsidRPr="00547245">
                          <w:rPr>
                            <w:rFonts w:ascii="Arial" w:hAnsi="Arial" w:cs="Arial"/>
                            <w:color w:val="000000"/>
                            <w:sz w:val="20"/>
                            <w:szCs w:val="20"/>
                          </w:rPr>
                          <w:t xml:space="preserve"> 7 day </w:t>
                        </w:r>
                        <w:r>
                          <w:rPr>
                            <w:rFonts w:ascii="Arial" w:hAnsi="Arial" w:cs="Arial"/>
                            <w:color w:val="000000"/>
                            <w:sz w:val="20"/>
                            <w:szCs w:val="20"/>
                          </w:rPr>
                          <w:t>moving average</w:t>
                        </w:r>
                        <w:r w:rsidRPr="00547245">
                          <w:rPr>
                            <w:rFonts w:ascii="Arial" w:hAnsi="Arial" w:cs="Arial"/>
                            <w:color w:val="000000"/>
                            <w:sz w:val="20"/>
                            <w:szCs w:val="20"/>
                          </w:rPr>
                          <w:t>.</w:t>
                        </w:r>
                        <w:r>
                          <w:rPr>
                            <w:rFonts w:ascii="Arial" w:hAnsi="Arial" w:cs="Arial"/>
                            <w:color w:val="000000"/>
                            <w:sz w:val="20"/>
                            <w:szCs w:val="20"/>
                          </w:rPr>
                          <w:t xml:space="preserve"> Dashed horizontal line indicates chance performance (percent correct = 0.5).</w:t>
                        </w:r>
                        <w:r w:rsidRPr="00547245">
                          <w:rPr>
                            <w:rFonts w:ascii="Arial" w:hAnsi="Arial" w:cs="Arial"/>
                            <w:color w:val="000000"/>
                            <w:sz w:val="20"/>
                            <w:szCs w:val="20"/>
                          </w:rPr>
                          <w:t xml:space="preserve"> </w:t>
                        </w:r>
                        <w:r>
                          <w:rPr>
                            <w:rFonts w:ascii="Arial" w:hAnsi="Arial" w:cs="Arial"/>
                            <w:b/>
                            <w:bCs/>
                            <w:color w:val="000000"/>
                            <w:sz w:val="20"/>
                            <w:szCs w:val="20"/>
                          </w:rPr>
                          <w:t xml:space="preserve">c, </w:t>
                        </w:r>
                        <w:r>
                          <w:rPr>
                            <w:rFonts w:ascii="Arial" w:hAnsi="Arial" w:cs="Arial"/>
                            <w:color w:val="000000"/>
                            <w:sz w:val="20"/>
                            <w:szCs w:val="20"/>
                          </w:rPr>
                          <w:t xml:space="preserve">Psychometric functions in low and high contrast for one mouse (mouse ID indicated in the upper left). Each dot indicates percent correct for a single volume in a single session, while the solid lines indicate average psychometric fits. Colors as in </w:t>
                        </w:r>
                        <w:r>
                          <w:rPr>
                            <w:rFonts w:ascii="Arial" w:hAnsi="Arial" w:cs="Arial"/>
                            <w:b/>
                            <w:bCs/>
                            <w:color w:val="000000"/>
                            <w:sz w:val="20"/>
                            <w:szCs w:val="20"/>
                          </w:rPr>
                          <w:t>b</w:t>
                        </w:r>
                        <w:r>
                          <w:rPr>
                            <w:rFonts w:ascii="Arial" w:hAnsi="Arial" w:cs="Arial"/>
                            <w:color w:val="000000"/>
                            <w:sz w:val="20"/>
                            <w:szCs w:val="20"/>
                          </w:rPr>
                          <w:t xml:space="preserve">. </w:t>
                        </w:r>
                        <w:r>
                          <w:rPr>
                            <w:rFonts w:ascii="Arial" w:hAnsi="Arial" w:cs="Arial"/>
                            <w:b/>
                            <w:bCs/>
                            <w:color w:val="000000"/>
                            <w:sz w:val="20"/>
                            <w:szCs w:val="20"/>
                          </w:rPr>
                          <w:t xml:space="preserve">d, </w:t>
                        </w:r>
                        <w:r w:rsidRPr="00547245">
                          <w:rPr>
                            <w:rFonts w:ascii="Arial" w:hAnsi="Arial" w:cs="Arial"/>
                            <w:color w:val="000000"/>
                            <w:sz w:val="20"/>
                            <w:szCs w:val="20"/>
                          </w:rPr>
                          <w:t>Psychometric functions averaged for n=2</w:t>
                        </w:r>
                        <w:r>
                          <w:rPr>
                            <w:rFonts w:ascii="Arial" w:hAnsi="Arial" w:cs="Arial"/>
                            <w:color w:val="000000"/>
                            <w:sz w:val="20"/>
                            <w:szCs w:val="20"/>
                          </w:rPr>
                          <w:t>5</w:t>
                        </w:r>
                        <w:r w:rsidRPr="00547245">
                          <w:rPr>
                            <w:rFonts w:ascii="Arial" w:hAnsi="Arial" w:cs="Arial"/>
                            <w:color w:val="000000"/>
                            <w:sz w:val="20"/>
                            <w:szCs w:val="20"/>
                          </w:rPr>
                          <w:t xml:space="preserve"> mice in </w:t>
                        </w:r>
                        <w:r>
                          <w:rPr>
                            <w:rFonts w:ascii="Arial" w:hAnsi="Arial" w:cs="Arial"/>
                            <w:color w:val="000000"/>
                            <w:sz w:val="20"/>
                            <w:szCs w:val="20"/>
                          </w:rPr>
                          <w:t>each</w:t>
                        </w:r>
                        <w:r w:rsidRPr="00547245">
                          <w:rPr>
                            <w:rFonts w:ascii="Arial" w:hAnsi="Arial" w:cs="Arial"/>
                            <w:color w:val="000000"/>
                            <w:sz w:val="20"/>
                            <w:szCs w:val="20"/>
                          </w:rPr>
                          <w:t xml:space="preserve"> contrast. </w:t>
                        </w:r>
                        <w:r>
                          <w:rPr>
                            <w:rFonts w:ascii="Arial" w:hAnsi="Arial" w:cs="Arial"/>
                            <w:color w:val="000000"/>
                            <w:sz w:val="20"/>
                            <w:szCs w:val="20"/>
                          </w:rPr>
                          <w:t xml:space="preserve">Dots </w:t>
                        </w:r>
                        <w:r w:rsidRPr="00547245">
                          <w:rPr>
                            <w:rFonts w:ascii="Arial" w:hAnsi="Arial" w:cs="Arial"/>
                            <w:color w:val="000000"/>
                            <w:sz w:val="20"/>
                            <w:szCs w:val="20"/>
                          </w:rPr>
                          <w:t>indicate</w:t>
                        </w:r>
                        <w:r>
                          <w:rPr>
                            <w:rFonts w:ascii="Arial" w:hAnsi="Arial" w:cs="Arial"/>
                            <w:color w:val="000000"/>
                            <w:sz w:val="20"/>
                            <w:szCs w:val="20"/>
                          </w:rPr>
                          <w:t xml:space="preserve"> performance at each target SNR</w:t>
                        </w:r>
                        <w:r w:rsidRPr="00547245">
                          <w:rPr>
                            <w:rFonts w:ascii="Arial" w:hAnsi="Arial" w:cs="Arial"/>
                            <w:color w:val="000000"/>
                            <w:sz w:val="20"/>
                            <w:szCs w:val="20"/>
                          </w:rPr>
                          <w:t xml:space="preserve"> </w:t>
                        </w:r>
                        <w:r>
                          <w:rPr>
                            <w:rFonts w:ascii="Arial" w:hAnsi="Arial" w:cs="Arial"/>
                            <w:color w:val="000000"/>
                            <w:sz w:val="20"/>
                            <w:szCs w:val="20"/>
                          </w:rPr>
                          <w:t>±</w:t>
                        </w:r>
                        <w:r w:rsidRPr="00547245">
                          <w:rPr>
                            <w:rFonts w:ascii="Arial" w:hAnsi="Arial" w:cs="Arial"/>
                            <w:color w:val="000000"/>
                            <w:sz w:val="20"/>
                            <w:szCs w:val="20"/>
                          </w:rPr>
                          <w:t>SEM over mice, while the solid lines are logistic function fits</w:t>
                        </w:r>
                        <w:r>
                          <w:rPr>
                            <w:rFonts w:ascii="Arial" w:hAnsi="Arial" w:cs="Arial"/>
                            <w:color w:val="000000"/>
                            <w:sz w:val="20"/>
                            <w:szCs w:val="20"/>
                          </w:rPr>
                          <w:t xml:space="preserve"> with thresholds plotted as dashed lines</w:t>
                        </w:r>
                        <w:r w:rsidRPr="00547245">
                          <w:rPr>
                            <w:rFonts w:ascii="Arial" w:hAnsi="Arial" w:cs="Arial"/>
                            <w:color w:val="000000"/>
                            <w:sz w:val="20"/>
                            <w:szCs w:val="20"/>
                          </w:rPr>
                          <w:t>.</w:t>
                        </w:r>
                        <w:r>
                          <w:rPr>
                            <w:rFonts w:ascii="Arial" w:hAnsi="Arial" w:cs="Arial"/>
                            <w:b/>
                            <w:bCs/>
                            <w:color w:val="000000"/>
                            <w:sz w:val="20"/>
                            <w:szCs w:val="20"/>
                          </w:rPr>
                          <w:t xml:space="preserve"> e, </w:t>
                        </w:r>
                        <w:r w:rsidRPr="00547245">
                          <w:rPr>
                            <w:rFonts w:ascii="Arial" w:hAnsi="Arial" w:cs="Arial"/>
                            <w:color w:val="000000"/>
                            <w:sz w:val="20"/>
                            <w:szCs w:val="20"/>
                          </w:rPr>
                          <w:t>Psychometric thresholds per contrast. Each dot</w:t>
                        </w:r>
                        <w:r>
                          <w:rPr>
                            <w:rFonts w:ascii="Arial" w:hAnsi="Arial" w:cs="Arial"/>
                            <w:color w:val="000000"/>
                            <w:sz w:val="20"/>
                            <w:szCs w:val="20"/>
                          </w:rPr>
                          <w:t xml:space="preserve"> and line</w:t>
                        </w:r>
                        <w:r w:rsidRPr="00547245">
                          <w:rPr>
                            <w:rFonts w:ascii="Arial" w:hAnsi="Arial" w:cs="Arial"/>
                            <w:color w:val="000000"/>
                            <w:sz w:val="20"/>
                            <w:szCs w:val="20"/>
                          </w:rPr>
                          <w:t xml:space="preserve"> represents a mouse. Bars indicate the average threshold</w:t>
                        </w:r>
                        <w:r>
                          <w:rPr>
                            <w:rFonts w:ascii="Arial" w:hAnsi="Arial" w:cs="Arial"/>
                            <w:color w:val="000000"/>
                            <w:sz w:val="20"/>
                            <w:szCs w:val="20"/>
                          </w:rPr>
                          <w:t xml:space="preserve"> ±</w:t>
                        </w:r>
                        <w:r w:rsidRPr="00547245">
                          <w:rPr>
                            <w:rFonts w:ascii="Arial" w:hAnsi="Arial" w:cs="Arial"/>
                            <w:color w:val="000000"/>
                            <w:sz w:val="20"/>
                            <w:szCs w:val="20"/>
                          </w:rPr>
                          <w:t>SEM over mice.</w:t>
                        </w:r>
                        <w:r>
                          <w:rPr>
                            <w:rFonts w:ascii="Arial" w:hAnsi="Arial" w:cs="Arial"/>
                            <w:b/>
                            <w:bCs/>
                            <w:color w:val="000000"/>
                            <w:sz w:val="20"/>
                            <w:szCs w:val="20"/>
                          </w:rPr>
                          <w:t xml:space="preserve"> f, </w:t>
                        </w:r>
                        <w:r>
                          <w:rPr>
                            <w:rFonts w:ascii="Arial" w:hAnsi="Arial" w:cs="Arial"/>
                            <w:color w:val="000000"/>
                            <w:sz w:val="20"/>
                            <w:szCs w:val="20"/>
                          </w:rPr>
                          <w:t>P</w:t>
                        </w:r>
                        <w:r w:rsidRPr="00547245">
                          <w:rPr>
                            <w:rFonts w:ascii="Arial" w:hAnsi="Arial" w:cs="Arial"/>
                            <w:color w:val="000000"/>
                            <w:sz w:val="20"/>
                            <w:szCs w:val="20"/>
                          </w:rPr>
                          <w:t>sychometric functions for n=</w:t>
                        </w:r>
                        <w:r>
                          <w:rPr>
                            <w:rFonts w:ascii="Arial" w:hAnsi="Arial" w:cs="Arial"/>
                            <w:color w:val="000000"/>
                            <w:sz w:val="20"/>
                            <w:szCs w:val="20"/>
                          </w:rPr>
                          <w:t>7</w:t>
                        </w:r>
                        <w:r w:rsidRPr="00547245">
                          <w:rPr>
                            <w:rFonts w:ascii="Arial" w:hAnsi="Arial" w:cs="Arial"/>
                            <w:color w:val="000000"/>
                            <w:sz w:val="20"/>
                            <w:szCs w:val="20"/>
                          </w:rPr>
                          <w:t xml:space="preserve"> mice</w:t>
                        </w:r>
                        <w:r>
                          <w:rPr>
                            <w:rFonts w:ascii="Arial" w:hAnsi="Arial" w:cs="Arial"/>
                            <w:color w:val="000000"/>
                            <w:sz w:val="20"/>
                            <w:szCs w:val="20"/>
                          </w:rPr>
                          <w:t xml:space="preserve"> tested using the same target volumes in each contrast</w:t>
                        </w:r>
                        <w:r w:rsidRPr="00547245">
                          <w:rPr>
                            <w:rFonts w:ascii="Arial" w:hAnsi="Arial" w:cs="Arial"/>
                            <w:color w:val="000000"/>
                            <w:sz w:val="20"/>
                            <w:szCs w:val="20"/>
                          </w:rPr>
                          <w:t xml:space="preserve">. Dots indicate average performance </w:t>
                        </w:r>
                        <w:r>
                          <w:rPr>
                            <w:rFonts w:ascii="Arial" w:hAnsi="Arial" w:cs="Arial"/>
                            <w:color w:val="000000"/>
                            <w:sz w:val="20"/>
                            <w:szCs w:val="20"/>
                          </w:rPr>
                          <w:t>±</w:t>
                        </w:r>
                        <w:r w:rsidRPr="00547245">
                          <w:rPr>
                            <w:rFonts w:ascii="Arial" w:hAnsi="Arial" w:cs="Arial"/>
                            <w:color w:val="000000"/>
                            <w:sz w:val="20"/>
                            <w:szCs w:val="20"/>
                          </w:rPr>
                          <w:t xml:space="preserve">SEM over mice. </w:t>
                        </w:r>
                        <w:r>
                          <w:rPr>
                            <w:rFonts w:ascii="Arial" w:hAnsi="Arial" w:cs="Arial"/>
                            <w:color w:val="000000"/>
                            <w:sz w:val="20"/>
                            <w:szCs w:val="20"/>
                          </w:rPr>
                          <w:t>Lines</w:t>
                        </w:r>
                        <w:r w:rsidRPr="00547245">
                          <w:rPr>
                            <w:rFonts w:ascii="Arial" w:hAnsi="Arial" w:cs="Arial"/>
                            <w:color w:val="000000"/>
                            <w:sz w:val="20"/>
                            <w:szCs w:val="20"/>
                          </w:rPr>
                          <w:t xml:space="preserve"> indicate psychometric fits, with the </w:t>
                        </w:r>
                        <w:r>
                          <w:rPr>
                            <w:rFonts w:ascii="Arial" w:hAnsi="Arial" w:cs="Arial"/>
                            <w:color w:val="000000"/>
                            <w:sz w:val="20"/>
                            <w:szCs w:val="20"/>
                          </w:rPr>
                          <w:t>vertical dashed lines</w:t>
                        </w:r>
                        <w:r w:rsidRPr="00547245">
                          <w:rPr>
                            <w:rFonts w:ascii="Arial" w:hAnsi="Arial" w:cs="Arial"/>
                            <w:color w:val="000000"/>
                            <w:sz w:val="20"/>
                            <w:szCs w:val="20"/>
                          </w:rPr>
                          <w:t xml:space="preserve"> indicating average threshold</w:t>
                        </w:r>
                        <w:r>
                          <w:rPr>
                            <w:rFonts w:ascii="Arial" w:hAnsi="Arial" w:cs="Arial"/>
                            <w:color w:val="000000"/>
                            <w:sz w:val="20"/>
                            <w:szCs w:val="20"/>
                          </w:rPr>
                          <w:t>s</w:t>
                        </w:r>
                        <w:r w:rsidRPr="00547245">
                          <w:rPr>
                            <w:rFonts w:ascii="Arial" w:hAnsi="Arial" w:cs="Arial"/>
                            <w:color w:val="000000"/>
                            <w:sz w:val="20"/>
                            <w:szCs w:val="20"/>
                          </w:rPr>
                          <w:t xml:space="preserve">. Light lines indicate the psychometric curves of individual mice. </w:t>
                        </w:r>
                        <w:r>
                          <w:rPr>
                            <w:rFonts w:ascii="Arial" w:hAnsi="Arial" w:cs="Arial"/>
                            <w:b/>
                            <w:bCs/>
                            <w:color w:val="000000"/>
                            <w:sz w:val="20"/>
                            <w:szCs w:val="20"/>
                          </w:rPr>
                          <w:t xml:space="preserve">g, </w:t>
                        </w:r>
                        <w:r w:rsidRPr="00547245">
                          <w:rPr>
                            <w:rFonts w:ascii="Arial" w:hAnsi="Arial" w:cs="Arial"/>
                            <w:color w:val="000000"/>
                            <w:sz w:val="20"/>
                            <w:szCs w:val="20"/>
                          </w:rPr>
                          <w:t xml:space="preserve">Psychometric thresholds per contrast. Each dot represents a mouse, lines indicate where mice participated in both low and high contrast sessions. Bars indicate the average threshold over mice, while error bars in black indicate threshold </w:t>
                        </w:r>
                        <w:r>
                          <w:rPr>
                            <w:rFonts w:ascii="Arial" w:hAnsi="Arial" w:cs="Arial"/>
                            <w:color w:val="000000"/>
                            <w:sz w:val="20"/>
                            <w:szCs w:val="20"/>
                          </w:rPr>
                          <w:t>±</w:t>
                        </w:r>
                        <w:r w:rsidRPr="00547245">
                          <w:rPr>
                            <w:rFonts w:ascii="Arial" w:hAnsi="Arial" w:cs="Arial"/>
                            <w:color w:val="000000"/>
                            <w:sz w:val="20"/>
                            <w:szCs w:val="20"/>
                          </w:rPr>
                          <w:t xml:space="preserve">SEM over mice. </w:t>
                        </w:r>
                        <w:r>
                          <w:rPr>
                            <w:rFonts w:ascii="Arial" w:hAnsi="Arial" w:cs="Arial"/>
                            <w:b/>
                            <w:bCs/>
                            <w:color w:val="000000"/>
                            <w:sz w:val="20"/>
                            <w:szCs w:val="20"/>
                          </w:rPr>
                          <w:t xml:space="preserve">h, </w:t>
                        </w:r>
                        <w:r w:rsidRPr="00547245">
                          <w:rPr>
                            <w:rFonts w:ascii="Arial" w:hAnsi="Arial" w:cs="Arial"/>
                            <w:color w:val="000000"/>
                            <w:sz w:val="20"/>
                            <w:szCs w:val="20"/>
                          </w:rPr>
                          <w:t xml:space="preserve">Psychometric slopes per contrast. Presentation as in </w:t>
                        </w:r>
                        <w:r>
                          <w:rPr>
                            <w:rFonts w:ascii="Arial" w:hAnsi="Arial" w:cs="Arial"/>
                            <w:b/>
                            <w:bCs/>
                            <w:color w:val="000000"/>
                            <w:sz w:val="20"/>
                            <w:szCs w:val="20"/>
                          </w:rPr>
                          <w:t>g</w:t>
                        </w:r>
                        <w:r w:rsidRPr="00547245">
                          <w:rPr>
                            <w:rFonts w:ascii="Arial" w:hAnsi="Arial" w:cs="Arial"/>
                            <w:color w:val="000000"/>
                            <w:sz w:val="20"/>
                            <w:szCs w:val="20"/>
                          </w:rPr>
                          <w:t>.</w:t>
                        </w:r>
                        <w:r>
                          <w:rPr>
                            <w:rFonts w:ascii="Arial" w:hAnsi="Arial" w:cs="Arial"/>
                            <w:b/>
                            <w:bCs/>
                            <w:color w:val="000000"/>
                            <w:sz w:val="20"/>
                            <w:szCs w:val="20"/>
                          </w:rPr>
                          <w:t xml:space="preserve"> </w:t>
                        </w:r>
                        <w:proofErr w:type="spellStart"/>
                        <w:r>
                          <w:rPr>
                            <w:rFonts w:ascii="Arial" w:hAnsi="Arial" w:cs="Arial"/>
                            <w:b/>
                            <w:bCs/>
                            <w:color w:val="000000"/>
                            <w:sz w:val="20"/>
                            <w:szCs w:val="20"/>
                          </w:rPr>
                          <w:t>i</w:t>
                        </w:r>
                        <w:proofErr w:type="spellEnd"/>
                        <w:r>
                          <w:rPr>
                            <w:rFonts w:ascii="Arial" w:hAnsi="Arial" w:cs="Arial"/>
                            <w:b/>
                            <w:bCs/>
                            <w:color w:val="000000"/>
                            <w:sz w:val="20"/>
                            <w:szCs w:val="20"/>
                          </w:rPr>
                          <w:t xml:space="preserve">, </w:t>
                        </w:r>
                        <w:r w:rsidRPr="00547245">
                          <w:rPr>
                            <w:rFonts w:ascii="Arial" w:hAnsi="Arial" w:cs="Arial"/>
                            <w:color w:val="000000"/>
                            <w:sz w:val="20"/>
                            <w:szCs w:val="20"/>
                          </w:rPr>
                          <w:t>Behavioral performance as a function of contrast and target time relative to the switch in contrast</w:t>
                        </w:r>
                        <w:r>
                          <w:rPr>
                            <w:rFonts w:ascii="Arial" w:hAnsi="Arial" w:cs="Arial"/>
                            <w:color w:val="000000"/>
                            <w:sz w:val="20"/>
                            <w:szCs w:val="20"/>
                          </w:rPr>
                          <w:t xml:space="preserve"> (vertical dashed line) for n=21 mice</w:t>
                        </w:r>
                        <w:r w:rsidRPr="00547245">
                          <w:rPr>
                            <w:rFonts w:ascii="Arial" w:hAnsi="Arial" w:cs="Arial"/>
                            <w:color w:val="000000"/>
                            <w:sz w:val="20"/>
                            <w:szCs w:val="20"/>
                          </w:rPr>
                          <w:t xml:space="preserve">. Dots indicate average performance </w:t>
                        </w:r>
                        <w:r>
                          <w:rPr>
                            <w:rFonts w:ascii="Arial" w:hAnsi="Arial" w:cs="Arial"/>
                            <w:color w:val="000000"/>
                            <w:sz w:val="20"/>
                            <w:szCs w:val="20"/>
                          </w:rPr>
                          <w:t>±</w:t>
                        </w:r>
                        <w:r w:rsidRPr="00547245">
                          <w:rPr>
                            <w:rFonts w:ascii="Arial" w:hAnsi="Arial" w:cs="Arial"/>
                            <w:color w:val="000000"/>
                            <w:sz w:val="20"/>
                            <w:szCs w:val="20"/>
                          </w:rPr>
                          <w:t xml:space="preserve">SEM over mice. Solid curves </w:t>
                        </w:r>
                        <w:r>
                          <w:rPr>
                            <w:rFonts w:ascii="Arial" w:hAnsi="Arial" w:cs="Arial"/>
                            <w:color w:val="000000"/>
                            <w:sz w:val="20"/>
                            <w:szCs w:val="20"/>
                          </w:rPr>
                          <w:t>are</w:t>
                        </w:r>
                        <w:r w:rsidRPr="00547245">
                          <w:rPr>
                            <w:rFonts w:ascii="Arial" w:hAnsi="Arial" w:cs="Arial"/>
                            <w:color w:val="000000"/>
                            <w:sz w:val="20"/>
                            <w:szCs w:val="20"/>
                          </w:rPr>
                          <w:t xml:space="preserve"> exponential function fits. Horizontal lines at the top of the plot indicate significant changes in performance between the first target presentation time and subsequent target presentation times, as assessed by Wilcoxon Sign-</w:t>
                        </w:r>
                        <w:r>
                          <w:rPr>
                            <w:rFonts w:ascii="Arial" w:hAnsi="Arial" w:cs="Arial"/>
                            <w:color w:val="000000"/>
                            <w:sz w:val="20"/>
                            <w:szCs w:val="20"/>
                          </w:rPr>
                          <w:t>R</w:t>
                        </w:r>
                        <w:r w:rsidRPr="00547245">
                          <w:rPr>
                            <w:rFonts w:ascii="Arial" w:hAnsi="Arial" w:cs="Arial"/>
                            <w:color w:val="000000"/>
                            <w:sz w:val="20"/>
                            <w:szCs w:val="20"/>
                          </w:rPr>
                          <w:t>ank tests with false discovery rate correction for multiple comparisons</w:t>
                        </w:r>
                        <w:r>
                          <w:rPr>
                            <w:rFonts w:ascii="Arial" w:hAnsi="Arial" w:cs="Arial"/>
                            <w:color w:val="000000"/>
                            <w:sz w:val="20"/>
                            <w:szCs w:val="20"/>
                          </w:rPr>
                          <w:t xml:space="preserve"> (see Extended Data Table 1)</w:t>
                        </w:r>
                        <w:r w:rsidRPr="00547245">
                          <w:rPr>
                            <w:rFonts w:ascii="Arial" w:hAnsi="Arial" w:cs="Arial"/>
                            <w:color w:val="000000"/>
                            <w:sz w:val="20"/>
                            <w:szCs w:val="20"/>
                          </w:rPr>
                          <w:t>.</w:t>
                        </w:r>
                        <w:r>
                          <w:rPr>
                            <w:rFonts w:ascii="Arial" w:hAnsi="Arial" w:cs="Arial"/>
                            <w:b/>
                            <w:bCs/>
                            <w:color w:val="000000"/>
                            <w:sz w:val="20"/>
                            <w:szCs w:val="20"/>
                          </w:rPr>
                          <w:t xml:space="preserve"> j, </w:t>
                        </w:r>
                        <w:r w:rsidRPr="00547245">
                          <w:rPr>
                            <w:rFonts w:ascii="Arial" w:hAnsi="Arial" w:cs="Arial"/>
                            <w:color w:val="000000"/>
                            <w:sz w:val="20"/>
                            <w:szCs w:val="20"/>
                          </w:rPr>
                          <w:t>Average time constant of exponential fits in low and high contrast. Present</w:t>
                        </w:r>
                        <w:r>
                          <w:rPr>
                            <w:rFonts w:ascii="Arial" w:hAnsi="Arial" w:cs="Arial"/>
                            <w:color w:val="000000"/>
                            <w:sz w:val="20"/>
                            <w:szCs w:val="20"/>
                          </w:rPr>
                          <w:t>ation</w:t>
                        </w:r>
                        <w:r w:rsidRPr="00547245">
                          <w:rPr>
                            <w:rFonts w:ascii="Arial" w:hAnsi="Arial" w:cs="Arial"/>
                            <w:color w:val="000000"/>
                            <w:sz w:val="20"/>
                            <w:szCs w:val="20"/>
                          </w:rPr>
                          <w:t xml:space="preserve"> as in </w:t>
                        </w:r>
                        <w:r>
                          <w:rPr>
                            <w:rFonts w:ascii="Arial" w:hAnsi="Arial" w:cs="Arial"/>
                            <w:b/>
                            <w:bCs/>
                            <w:color w:val="000000"/>
                            <w:sz w:val="20"/>
                            <w:szCs w:val="20"/>
                          </w:rPr>
                          <w:t>h</w:t>
                        </w:r>
                        <w:r w:rsidRPr="00547245">
                          <w:rPr>
                            <w:rFonts w:ascii="Arial" w:hAnsi="Arial" w:cs="Arial"/>
                            <w:color w:val="000000"/>
                            <w:sz w:val="20"/>
                            <w:szCs w:val="20"/>
                          </w:rPr>
                          <w:t xml:space="preserve">. </w:t>
                        </w:r>
                        <w:r w:rsidRPr="005719C3">
                          <w:rPr>
                            <w:rFonts w:ascii="Arial" w:hAnsi="Arial" w:cs="Arial"/>
                            <w:color w:val="000000"/>
                            <w:sz w:val="20"/>
                            <w:szCs w:val="20"/>
                          </w:rPr>
                          <w:t>In all plots</w:t>
                        </w:r>
                        <w:r>
                          <w:rPr>
                            <w:rFonts w:ascii="Arial" w:hAnsi="Arial" w:cs="Arial"/>
                            <w:color w:val="000000"/>
                            <w:sz w:val="20"/>
                            <w:szCs w:val="20"/>
                          </w:rPr>
                          <w:t>, asterisks indicate the significance of Wilcoxon Sign-Rank tests:</w:t>
                        </w:r>
                        <w:r w:rsidRPr="005719C3">
                          <w:rPr>
                            <w:rFonts w:ascii="Arial" w:hAnsi="Arial" w:cs="Arial"/>
                            <w:color w:val="000000"/>
                            <w:sz w:val="20"/>
                            <w:szCs w:val="20"/>
                          </w:rPr>
                          <w:t xml:space="preserve"> </w:t>
                        </w:r>
                        <w:r>
                          <w:rPr>
                            <w:rFonts w:ascii="Arial" w:hAnsi="Arial" w:cs="Arial"/>
                            <w:color w:val="000000"/>
                            <w:sz w:val="20"/>
                            <w:szCs w:val="20"/>
                          </w:rPr>
                          <w:t>ns, not significant;</w:t>
                        </w:r>
                        <w:r w:rsidRPr="005719C3">
                          <w:rPr>
                            <w:rFonts w:ascii="Arial" w:hAnsi="Arial" w:cs="Arial"/>
                            <w:color w:val="000000"/>
                            <w:sz w:val="20"/>
                            <w:szCs w:val="20"/>
                          </w:rPr>
                          <w:t xml:space="preserve"> </w:t>
                        </w:r>
                        <w:r w:rsidRPr="005719C3">
                          <w:rPr>
                            <w:rFonts w:ascii="Arial" w:hAnsi="Arial" w:cs="Arial"/>
                            <w:color w:val="202122"/>
                            <w:sz w:val="20"/>
                            <w:szCs w:val="20"/>
                            <w:shd w:val="clear" w:color="auto" w:fill="FDFDFD"/>
                            <w:vertAlign w:val="superscript"/>
                          </w:rPr>
                          <w:t>†</w:t>
                        </w:r>
                        <w:r w:rsidRPr="005719C3">
                          <w:rPr>
                            <w:rFonts w:ascii="Arial" w:hAnsi="Arial" w:cs="Arial"/>
                            <w:color w:val="202122"/>
                            <w:sz w:val="20"/>
                            <w:szCs w:val="20"/>
                            <w:shd w:val="clear" w:color="auto" w:fill="FDFDFD"/>
                          </w:rPr>
                          <w:t>p&lt;0.1</w:t>
                        </w:r>
                        <w:r>
                          <w:rPr>
                            <w:rFonts w:ascii="Arial" w:hAnsi="Arial" w:cs="Arial"/>
                            <w:color w:val="202122"/>
                            <w:sz w:val="20"/>
                            <w:szCs w:val="20"/>
                            <w:shd w:val="clear" w:color="auto" w:fill="FDFDFD"/>
                          </w:rPr>
                          <w:t>;</w:t>
                        </w:r>
                        <w:r w:rsidRPr="005719C3">
                          <w:rPr>
                            <w:rFonts w:ascii="Arial" w:hAnsi="Arial" w:cs="Arial"/>
                            <w:color w:val="202122"/>
                            <w:sz w:val="20"/>
                            <w:szCs w:val="20"/>
                            <w:shd w:val="clear" w:color="auto" w:fill="FDFDFD"/>
                          </w:rPr>
                          <w:t xml:space="preserve"> </w:t>
                        </w:r>
                        <w:r>
                          <w:rPr>
                            <w:rFonts w:ascii="Arial" w:hAnsi="Arial" w:cs="Arial"/>
                            <w:color w:val="202122"/>
                            <w:sz w:val="20"/>
                            <w:szCs w:val="20"/>
                            <w:shd w:val="clear" w:color="auto" w:fill="FDFDFD"/>
                          </w:rPr>
                          <w:t>*</w:t>
                        </w:r>
                        <w:r w:rsidRPr="005719C3">
                          <w:rPr>
                            <w:rFonts w:ascii="Arial" w:hAnsi="Arial" w:cs="Arial"/>
                            <w:color w:val="202122"/>
                            <w:sz w:val="20"/>
                            <w:szCs w:val="20"/>
                            <w:shd w:val="clear" w:color="auto" w:fill="FDFDFD"/>
                          </w:rPr>
                          <w:t>p&lt;0.05</w:t>
                        </w:r>
                        <w:r>
                          <w:rPr>
                            <w:rFonts w:ascii="Arial" w:hAnsi="Arial" w:cs="Arial"/>
                            <w:color w:val="202122"/>
                            <w:sz w:val="20"/>
                            <w:szCs w:val="20"/>
                            <w:shd w:val="clear" w:color="auto" w:fill="FDFDFD"/>
                          </w:rPr>
                          <w:t>;</w:t>
                        </w:r>
                        <w:r w:rsidRPr="005719C3">
                          <w:rPr>
                            <w:rFonts w:ascii="Arial" w:hAnsi="Arial" w:cs="Arial"/>
                            <w:color w:val="202122"/>
                            <w:sz w:val="20"/>
                            <w:szCs w:val="20"/>
                            <w:shd w:val="clear" w:color="auto" w:fill="FDFDFD"/>
                          </w:rPr>
                          <w:t xml:space="preserve"> </w:t>
                        </w:r>
                        <w:r>
                          <w:rPr>
                            <w:rFonts w:ascii="Arial" w:hAnsi="Arial" w:cs="Arial"/>
                            <w:color w:val="202122"/>
                            <w:sz w:val="20"/>
                            <w:szCs w:val="20"/>
                            <w:shd w:val="clear" w:color="auto" w:fill="FDFDFD"/>
                          </w:rPr>
                          <w:t>**p&lt;0.01; ***p&lt;0.001; ****p&lt;0.0001.</w:t>
                        </w:r>
                      </w:p>
                      <w:p w14:paraId="7AF6E71B" w14:textId="77777777" w:rsidR="002772D8" w:rsidRPr="00AE322B" w:rsidRDefault="002772D8" w:rsidP="002772D8"/>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0" o:spid="_x0000_s1034" type="#_x0000_t75" alt="Graphical user interface, Teams&#10;&#10;Description automatically generated" style="position:absolute;left:16256;width:36023;height:4827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">
                  <v:imagedata r:id="rId13" o:title="Graphical user interface, Teams&#10;&#10;Description automatically generated" cropbottom="29898f" cropright="31069f"/>
                </v:shape>
                <w10:wrap type="topAndBottom"/>
              </v:group>
            </w:pict>
          </mc:Fallback>
        </mc:AlternateContent>
      </w:r>
    </w:p>
    <w:p w14:paraId="746AE640" w14:textId="2E8BC6C3" w:rsidR="002772D8" w:rsidRDefault="002772D8">
      <w:pPr>
        <w:rPr>
          <w:rFonts w:ascii="Arial" w:hAnsi="Arial" w:cs="Arial"/>
          <w:color w:val="000000"/>
          <w:sz w:val="22"/>
          <w:szCs w:val="22"/>
        </w:rPr>
      </w:pPr>
      <w:r>
        <w:rPr>
          <w:rFonts w:ascii="Arial" w:hAnsi="Arial" w:cs="Arial"/>
          <w:color w:val="000000"/>
          <w:sz w:val="22"/>
          <w:szCs w:val="22"/>
        </w:rPr>
        <w:br w:type="page"/>
      </w:r>
    </w:p>
    <w:p w14:paraId="3930B875" w14:textId="030BBD54" w:rsidR="005E6A59" w:rsidRPr="004371FD" w:rsidRDefault="005E6A59" w:rsidP="005E6A59">
      <w:pPr>
        <w:ind w:firstLine="720"/>
        <w:jc w:val="both"/>
        <w:rPr>
          <w:rFonts w:ascii="Arial" w:hAnsi="Arial" w:cs="Arial"/>
          <w:sz w:val="20"/>
          <w:szCs w:val="20"/>
        </w:rPr>
      </w:pPr>
      <w:r>
        <w:rPr>
          <w:rFonts w:ascii="Arial" w:hAnsi="Arial" w:cs="Arial"/>
          <w:color w:val="000000"/>
          <w:sz w:val="22"/>
          <w:szCs w:val="22"/>
        </w:rPr>
        <w:lastRenderedPageBreak/>
        <w:t xml:space="preserve">To assess psychometric performance in this new task, we modulated detection difficulty by attenuating the volume of each target. As observed previously, inactivation of auditory cortex </w:t>
      </w:r>
      <w:r w:rsidR="000F7AD1">
        <w:rPr>
          <w:rFonts w:ascii="Arial" w:hAnsi="Arial" w:cs="Arial"/>
          <w:color w:val="000000"/>
          <w:sz w:val="22"/>
          <w:szCs w:val="22"/>
        </w:rPr>
        <w:t xml:space="preserve">impaired </w:t>
      </w:r>
      <w:r>
        <w:rPr>
          <w:rFonts w:ascii="Arial" w:hAnsi="Arial" w:cs="Arial"/>
          <w:color w:val="000000"/>
          <w:sz w:val="22"/>
          <w:szCs w:val="22"/>
        </w:rPr>
        <w:t xml:space="preserve">detection in high contrast (Figure </w:t>
      </w:r>
      <w:r w:rsidR="00A1085D">
        <w:rPr>
          <w:rFonts w:ascii="Arial" w:hAnsi="Arial" w:cs="Arial"/>
          <w:color w:val="000000"/>
          <w:sz w:val="22"/>
          <w:szCs w:val="22"/>
        </w:rPr>
        <w:t>4e</w:t>
      </w:r>
      <w:r>
        <w:rPr>
          <w:rFonts w:ascii="Arial" w:hAnsi="Arial" w:cs="Arial"/>
          <w:color w:val="000000"/>
          <w:sz w:val="22"/>
          <w:szCs w:val="22"/>
        </w:rPr>
        <w:t xml:space="preserve">, </w:t>
      </w:r>
      <w:r w:rsidR="00A1085D">
        <w:rPr>
          <w:rFonts w:ascii="Arial" w:hAnsi="Arial" w:cs="Arial"/>
          <w:color w:val="000000"/>
          <w:sz w:val="22"/>
          <w:szCs w:val="22"/>
        </w:rPr>
        <w:t>top</w:t>
      </w:r>
      <w:r>
        <w:rPr>
          <w:rFonts w:ascii="Arial" w:hAnsi="Arial" w:cs="Arial"/>
          <w:color w:val="000000"/>
          <w:sz w:val="22"/>
          <w:szCs w:val="22"/>
        </w:rPr>
        <w:t xml:space="preserve">). However, cortical inactivation had little effect on psychometric performance in silence (Figure 4e, </w:t>
      </w:r>
      <w:r w:rsidR="00A1085D">
        <w:rPr>
          <w:rFonts w:ascii="Arial" w:hAnsi="Arial" w:cs="Arial"/>
          <w:color w:val="000000"/>
          <w:sz w:val="22"/>
          <w:szCs w:val="22"/>
        </w:rPr>
        <w:t>bottom</w:t>
      </w:r>
      <w:r>
        <w:rPr>
          <w:rFonts w:ascii="Arial" w:hAnsi="Arial" w:cs="Arial"/>
          <w:color w:val="000000"/>
          <w:sz w:val="22"/>
          <w:szCs w:val="22"/>
        </w:rPr>
        <w:t xml:space="preserve">). We quantified these effects on psychometric </w:t>
      </w:r>
      <w:r w:rsidR="00DC4A06">
        <w:rPr>
          <w:rFonts w:ascii="Arial" w:hAnsi="Arial" w:cs="Arial"/>
          <w:color w:val="000000"/>
          <w:sz w:val="22"/>
          <w:szCs w:val="22"/>
        </w:rPr>
        <w:t xml:space="preserve">performance </w:t>
      </w:r>
      <w:r>
        <w:rPr>
          <w:rFonts w:ascii="Arial" w:hAnsi="Arial" w:cs="Arial"/>
          <w:color w:val="000000"/>
          <w:sz w:val="22"/>
          <w:szCs w:val="22"/>
        </w:rPr>
        <w:t xml:space="preserve">using a </w:t>
      </w:r>
      <w:r w:rsidR="00074289">
        <w:rPr>
          <w:rFonts w:ascii="Arial" w:hAnsi="Arial" w:cs="Arial"/>
          <w:color w:val="000000"/>
          <w:sz w:val="22"/>
          <w:szCs w:val="22"/>
        </w:rPr>
        <w:t>three</w:t>
      </w:r>
      <w:r>
        <w:rPr>
          <w:rFonts w:ascii="Arial" w:hAnsi="Arial" w:cs="Arial"/>
          <w:color w:val="000000"/>
          <w:sz w:val="22"/>
          <w:szCs w:val="22"/>
        </w:rPr>
        <w:t xml:space="preserve">-way ANOVA with cortical intervention (muscimol or saline), task (detection in </w:t>
      </w:r>
      <w:r w:rsidR="003F3874">
        <w:rPr>
          <w:rFonts w:ascii="Arial" w:hAnsi="Arial" w:cs="Arial"/>
          <w:color w:val="000000"/>
          <w:sz w:val="22"/>
          <w:szCs w:val="22"/>
        </w:rPr>
        <w:t xml:space="preserve">background </w:t>
      </w:r>
      <w:r>
        <w:rPr>
          <w:rFonts w:ascii="Arial" w:hAnsi="Arial" w:cs="Arial"/>
          <w:color w:val="000000"/>
          <w:sz w:val="22"/>
          <w:szCs w:val="22"/>
        </w:rPr>
        <w:t>or silence), and target volume as factors</w:t>
      </w:r>
      <w:r w:rsidR="0082052B">
        <w:rPr>
          <w:rFonts w:ascii="Arial" w:hAnsi="Arial" w:cs="Arial"/>
          <w:color w:val="000000"/>
          <w:sz w:val="22"/>
          <w:szCs w:val="22"/>
        </w:rPr>
        <w:t xml:space="preserve"> (n = 26 sessions</w:t>
      </w:r>
      <w:r w:rsidR="000F7AD1">
        <w:rPr>
          <w:rFonts w:ascii="Arial" w:hAnsi="Arial" w:cs="Arial"/>
          <w:color w:val="000000"/>
          <w:sz w:val="22"/>
          <w:szCs w:val="22"/>
        </w:rPr>
        <w:t xml:space="preserve"> from 2 mice</w:t>
      </w:r>
      <w:r w:rsidR="0082052B">
        <w:rPr>
          <w:rFonts w:ascii="Arial" w:hAnsi="Arial" w:cs="Arial"/>
          <w:color w:val="000000"/>
          <w:sz w:val="22"/>
          <w:szCs w:val="22"/>
        </w:rPr>
        <w:t>)</w:t>
      </w:r>
      <w:r>
        <w:rPr>
          <w:rFonts w:ascii="Arial" w:hAnsi="Arial" w:cs="Arial"/>
          <w:color w:val="000000"/>
          <w:sz w:val="22"/>
          <w:szCs w:val="22"/>
        </w:rPr>
        <w:t>. We found significant main effects of intervention (</w:t>
      </w:r>
      <w:proofErr w:type="gramStart"/>
      <w:r>
        <w:rPr>
          <w:rFonts w:ascii="Arial" w:hAnsi="Arial" w:cs="Arial"/>
          <w:i/>
          <w:iCs/>
          <w:color w:val="000000"/>
          <w:sz w:val="22"/>
          <w:szCs w:val="22"/>
        </w:rPr>
        <w:t>F</w:t>
      </w:r>
      <w:r>
        <w:rPr>
          <w:rFonts w:ascii="Arial" w:hAnsi="Arial" w:cs="Arial"/>
          <w:color w:val="000000"/>
          <w:sz w:val="22"/>
          <w:szCs w:val="22"/>
        </w:rPr>
        <w:t>(</w:t>
      </w:r>
      <w:proofErr w:type="gramEnd"/>
      <w:r>
        <w:rPr>
          <w:rFonts w:ascii="Arial" w:hAnsi="Arial" w:cs="Arial"/>
          <w:color w:val="000000"/>
          <w:sz w:val="22"/>
          <w:szCs w:val="22"/>
        </w:rPr>
        <w:t xml:space="preserve">1,181) = 62.83, </w:t>
      </w:r>
      <w:r>
        <w:rPr>
          <w:rFonts w:ascii="Arial" w:hAnsi="Arial" w:cs="Arial"/>
          <w:i/>
          <w:iCs/>
          <w:color w:val="000000"/>
          <w:sz w:val="22"/>
          <w:szCs w:val="22"/>
        </w:rPr>
        <w:t>p</w:t>
      </w:r>
      <w:r>
        <w:rPr>
          <w:rFonts w:ascii="Arial" w:hAnsi="Arial" w:cs="Arial"/>
          <w:color w:val="000000"/>
          <w:sz w:val="22"/>
          <w:szCs w:val="22"/>
        </w:rPr>
        <w:t xml:space="preserve"> = 3.62e-13), task (</w:t>
      </w:r>
      <w:r>
        <w:rPr>
          <w:rFonts w:ascii="Arial" w:hAnsi="Arial" w:cs="Arial"/>
          <w:i/>
          <w:iCs/>
          <w:color w:val="000000"/>
          <w:sz w:val="22"/>
          <w:szCs w:val="22"/>
        </w:rPr>
        <w:t>F</w:t>
      </w:r>
      <w:r>
        <w:rPr>
          <w:rFonts w:ascii="Arial" w:hAnsi="Arial" w:cs="Arial"/>
          <w:color w:val="000000"/>
          <w:sz w:val="22"/>
          <w:szCs w:val="22"/>
        </w:rPr>
        <w:t xml:space="preserve">(1,181) = 6.82, </w:t>
      </w:r>
      <w:r>
        <w:rPr>
          <w:rFonts w:ascii="Arial" w:hAnsi="Arial" w:cs="Arial"/>
          <w:i/>
          <w:iCs/>
          <w:color w:val="000000"/>
          <w:sz w:val="22"/>
          <w:szCs w:val="22"/>
        </w:rPr>
        <w:t>p</w:t>
      </w:r>
      <w:r>
        <w:rPr>
          <w:rFonts w:ascii="Arial" w:hAnsi="Arial" w:cs="Arial"/>
          <w:color w:val="000000"/>
          <w:sz w:val="22"/>
          <w:szCs w:val="22"/>
        </w:rPr>
        <w:t xml:space="preserve"> =</w:t>
      </w:r>
      <w:r>
        <w:rPr>
          <w:rFonts w:ascii="Arial" w:hAnsi="Arial" w:cs="Arial"/>
          <w:sz w:val="20"/>
          <w:szCs w:val="20"/>
        </w:rPr>
        <w:t xml:space="preserve"> </w:t>
      </w:r>
      <w:r>
        <w:rPr>
          <w:rFonts w:ascii="Arial" w:hAnsi="Arial" w:cs="Arial"/>
          <w:color w:val="000000"/>
          <w:sz w:val="22"/>
          <w:szCs w:val="22"/>
        </w:rPr>
        <w:t>9.86e-3), and volume (</w:t>
      </w:r>
      <w:r>
        <w:rPr>
          <w:rFonts w:ascii="Arial" w:hAnsi="Arial" w:cs="Arial"/>
          <w:i/>
          <w:iCs/>
          <w:color w:val="000000"/>
          <w:sz w:val="22"/>
          <w:szCs w:val="22"/>
        </w:rPr>
        <w:t>F</w:t>
      </w:r>
      <w:r>
        <w:rPr>
          <w:rFonts w:ascii="Arial" w:hAnsi="Arial" w:cs="Arial"/>
          <w:color w:val="000000"/>
          <w:sz w:val="22"/>
          <w:szCs w:val="22"/>
        </w:rPr>
        <w:t xml:space="preserve">(6,181) = 46.16, </w:t>
      </w:r>
      <w:r>
        <w:rPr>
          <w:rFonts w:ascii="Arial" w:hAnsi="Arial" w:cs="Arial"/>
          <w:i/>
          <w:iCs/>
          <w:color w:val="000000"/>
          <w:sz w:val="22"/>
          <w:szCs w:val="22"/>
        </w:rPr>
        <w:t>p</w:t>
      </w:r>
      <w:r>
        <w:rPr>
          <w:rFonts w:ascii="Arial" w:hAnsi="Arial" w:cs="Arial"/>
          <w:color w:val="000000"/>
          <w:sz w:val="22"/>
          <w:szCs w:val="22"/>
        </w:rPr>
        <w:t xml:space="preserve"> = 1.69e-32). Post-hoc tests showed that muscimol significantly reduced hit rates by 2</w:t>
      </w:r>
      <w:r w:rsidR="00BF644C">
        <w:rPr>
          <w:rFonts w:ascii="Arial" w:hAnsi="Arial" w:cs="Arial"/>
          <w:color w:val="000000"/>
          <w:sz w:val="22"/>
          <w:szCs w:val="22"/>
        </w:rPr>
        <w:t>0</w:t>
      </w:r>
      <w:r>
        <w:rPr>
          <w:rFonts w:ascii="Arial" w:hAnsi="Arial" w:cs="Arial"/>
          <w:color w:val="000000"/>
          <w:sz w:val="22"/>
          <w:szCs w:val="22"/>
        </w:rPr>
        <w:t>.</w:t>
      </w:r>
      <w:r w:rsidR="00BF644C">
        <w:rPr>
          <w:rFonts w:ascii="Arial" w:hAnsi="Arial" w:cs="Arial"/>
          <w:color w:val="000000"/>
          <w:sz w:val="22"/>
          <w:szCs w:val="22"/>
        </w:rPr>
        <w:t>2</w:t>
      </w:r>
      <w:r>
        <w:rPr>
          <w:rFonts w:ascii="Arial" w:hAnsi="Arial" w:cs="Arial"/>
          <w:color w:val="000000"/>
          <w:sz w:val="22"/>
          <w:szCs w:val="22"/>
        </w:rPr>
        <w:t>% (95% CI: [15.</w:t>
      </w:r>
      <w:r w:rsidR="00BF644C">
        <w:rPr>
          <w:rFonts w:ascii="Arial" w:hAnsi="Arial" w:cs="Arial"/>
          <w:color w:val="000000"/>
          <w:sz w:val="22"/>
          <w:szCs w:val="22"/>
        </w:rPr>
        <w:t>19</w:t>
      </w:r>
      <w:r>
        <w:rPr>
          <w:rFonts w:ascii="Arial" w:hAnsi="Arial" w:cs="Arial"/>
          <w:color w:val="000000"/>
          <w:sz w:val="22"/>
          <w:szCs w:val="22"/>
        </w:rPr>
        <w:t>,</w:t>
      </w:r>
      <w:r w:rsidR="00BF644C">
        <w:rPr>
          <w:rFonts w:ascii="Arial" w:hAnsi="Arial" w:cs="Arial"/>
          <w:color w:val="000000"/>
          <w:sz w:val="22"/>
          <w:szCs w:val="22"/>
        </w:rPr>
        <w:t xml:space="preserve"> </w:t>
      </w:r>
      <w:r>
        <w:rPr>
          <w:rFonts w:ascii="Arial" w:hAnsi="Arial" w:cs="Arial"/>
          <w:color w:val="000000"/>
          <w:sz w:val="22"/>
          <w:szCs w:val="22"/>
        </w:rPr>
        <w:t>25.</w:t>
      </w:r>
      <w:r w:rsidR="00BF644C">
        <w:rPr>
          <w:rFonts w:ascii="Arial" w:hAnsi="Arial" w:cs="Arial"/>
          <w:color w:val="000000"/>
          <w:sz w:val="22"/>
          <w:szCs w:val="22"/>
        </w:rPr>
        <w:t>17</w:t>
      </w:r>
      <w:r>
        <w:rPr>
          <w:rFonts w:ascii="Arial" w:hAnsi="Arial" w:cs="Arial"/>
          <w:color w:val="000000"/>
          <w:sz w:val="22"/>
          <w:szCs w:val="22"/>
        </w:rPr>
        <w:t>]</w:t>
      </w:r>
      <w:r w:rsidR="00BF644C">
        <w:rPr>
          <w:rFonts w:ascii="Arial" w:hAnsi="Arial" w:cs="Arial"/>
          <w:color w:val="000000"/>
          <w:sz w:val="22"/>
          <w:szCs w:val="22"/>
        </w:rPr>
        <w:t xml:space="preserve">, </w:t>
      </w:r>
      <w:r w:rsidR="00BF644C">
        <w:rPr>
          <w:rFonts w:ascii="Arial" w:hAnsi="Arial" w:cs="Arial"/>
          <w:i/>
          <w:iCs/>
          <w:color w:val="000000"/>
          <w:sz w:val="22"/>
          <w:szCs w:val="22"/>
        </w:rPr>
        <w:t xml:space="preserve">p </w:t>
      </w:r>
      <w:r w:rsidR="00BF644C">
        <w:rPr>
          <w:rFonts w:ascii="Arial" w:hAnsi="Arial" w:cs="Arial"/>
          <w:color w:val="000000"/>
          <w:sz w:val="22"/>
          <w:szCs w:val="22"/>
        </w:rPr>
        <w:t>= 1.060e-10</w:t>
      </w:r>
      <w:r>
        <w:rPr>
          <w:rFonts w:ascii="Arial" w:hAnsi="Arial" w:cs="Arial"/>
          <w:color w:val="000000"/>
          <w:sz w:val="22"/>
          <w:szCs w:val="22"/>
        </w:rPr>
        <w:t xml:space="preserve">). Hit rates </w:t>
      </w:r>
      <w:r w:rsidR="00BF644C">
        <w:rPr>
          <w:rFonts w:ascii="Arial" w:hAnsi="Arial" w:cs="Arial"/>
          <w:color w:val="000000"/>
          <w:sz w:val="22"/>
          <w:szCs w:val="22"/>
        </w:rPr>
        <w:t xml:space="preserve">for </w:t>
      </w:r>
      <w:r>
        <w:rPr>
          <w:rFonts w:ascii="Arial" w:hAnsi="Arial" w:cs="Arial"/>
          <w:color w:val="000000"/>
          <w:sz w:val="22"/>
          <w:szCs w:val="22"/>
        </w:rPr>
        <w:t>targets presented in silence were significantly elevated by 6.</w:t>
      </w:r>
      <w:r w:rsidR="00BF644C">
        <w:rPr>
          <w:rFonts w:ascii="Arial" w:hAnsi="Arial" w:cs="Arial"/>
          <w:color w:val="000000"/>
          <w:sz w:val="22"/>
          <w:szCs w:val="22"/>
        </w:rPr>
        <w:t>65</w:t>
      </w:r>
      <w:r>
        <w:rPr>
          <w:rFonts w:ascii="Arial" w:hAnsi="Arial" w:cs="Arial"/>
          <w:color w:val="000000"/>
          <w:sz w:val="22"/>
          <w:szCs w:val="22"/>
        </w:rPr>
        <w:t xml:space="preserve">% relative to targets presented in </w:t>
      </w:r>
      <w:r w:rsidR="003F3874">
        <w:rPr>
          <w:rFonts w:ascii="Arial" w:hAnsi="Arial" w:cs="Arial"/>
          <w:color w:val="000000"/>
          <w:sz w:val="22"/>
          <w:szCs w:val="22"/>
        </w:rPr>
        <w:t xml:space="preserve">background </w:t>
      </w:r>
      <w:r>
        <w:rPr>
          <w:rFonts w:ascii="Arial" w:hAnsi="Arial" w:cs="Arial"/>
          <w:color w:val="000000"/>
          <w:sz w:val="22"/>
          <w:szCs w:val="22"/>
        </w:rPr>
        <w:t>(95% CI: [1.</w:t>
      </w:r>
      <w:r w:rsidR="00BF644C">
        <w:rPr>
          <w:rFonts w:ascii="Arial" w:hAnsi="Arial" w:cs="Arial"/>
          <w:color w:val="000000"/>
          <w:sz w:val="22"/>
          <w:szCs w:val="22"/>
        </w:rPr>
        <w:t>65</w:t>
      </w:r>
      <w:r>
        <w:rPr>
          <w:rFonts w:ascii="Arial" w:hAnsi="Arial" w:cs="Arial"/>
          <w:color w:val="000000"/>
          <w:sz w:val="22"/>
          <w:szCs w:val="22"/>
        </w:rPr>
        <w:t>,</w:t>
      </w:r>
      <w:r w:rsidR="00BF644C">
        <w:rPr>
          <w:rFonts w:ascii="Arial" w:hAnsi="Arial" w:cs="Arial"/>
          <w:color w:val="000000"/>
          <w:sz w:val="22"/>
          <w:szCs w:val="22"/>
        </w:rPr>
        <w:t xml:space="preserve"> </w:t>
      </w:r>
      <w:r>
        <w:rPr>
          <w:rFonts w:ascii="Arial" w:hAnsi="Arial" w:cs="Arial"/>
          <w:color w:val="000000"/>
          <w:sz w:val="22"/>
          <w:szCs w:val="22"/>
        </w:rPr>
        <w:t>11.6</w:t>
      </w:r>
      <w:r w:rsidR="00BF644C">
        <w:rPr>
          <w:rFonts w:ascii="Arial" w:hAnsi="Arial" w:cs="Arial"/>
          <w:color w:val="000000"/>
          <w:sz w:val="22"/>
          <w:szCs w:val="22"/>
        </w:rPr>
        <w:t>4</w:t>
      </w:r>
      <w:r>
        <w:rPr>
          <w:rFonts w:ascii="Arial" w:hAnsi="Arial" w:cs="Arial"/>
          <w:color w:val="000000"/>
          <w:sz w:val="22"/>
          <w:szCs w:val="22"/>
        </w:rPr>
        <w:t>]</w:t>
      </w:r>
      <w:r w:rsidR="00BF644C">
        <w:rPr>
          <w:rFonts w:ascii="Arial" w:hAnsi="Arial" w:cs="Arial"/>
          <w:color w:val="000000"/>
          <w:sz w:val="22"/>
          <w:szCs w:val="22"/>
        </w:rPr>
        <w:t xml:space="preserve">, </w:t>
      </w:r>
      <w:r w:rsidR="00BF644C" w:rsidRPr="003F3874">
        <w:rPr>
          <w:rFonts w:ascii="Arial" w:hAnsi="Arial" w:cs="Arial"/>
          <w:i/>
          <w:iCs/>
          <w:color w:val="000000"/>
          <w:sz w:val="22"/>
          <w:szCs w:val="22"/>
        </w:rPr>
        <w:t xml:space="preserve">p </w:t>
      </w:r>
      <w:r w:rsidR="00BF644C" w:rsidRPr="000F4CBB">
        <w:rPr>
          <w:rFonts w:ascii="Arial" w:hAnsi="Arial" w:cs="Arial"/>
          <w:color w:val="000000"/>
          <w:sz w:val="22"/>
          <w:szCs w:val="22"/>
        </w:rPr>
        <w:t>= 0.0090</w:t>
      </w:r>
      <w:r>
        <w:rPr>
          <w:rFonts w:ascii="Arial" w:hAnsi="Arial" w:cs="Arial"/>
          <w:color w:val="000000"/>
          <w:sz w:val="22"/>
          <w:szCs w:val="22"/>
        </w:rPr>
        <w:t>). Furthermore, we found significant interactions between cortical intervention and task type (</w:t>
      </w:r>
      <w:proofErr w:type="gramStart"/>
      <w:r>
        <w:rPr>
          <w:rFonts w:ascii="Arial" w:hAnsi="Arial" w:cs="Arial"/>
          <w:i/>
          <w:iCs/>
          <w:color w:val="000000"/>
          <w:sz w:val="22"/>
          <w:szCs w:val="22"/>
        </w:rPr>
        <w:t>F</w:t>
      </w:r>
      <w:r>
        <w:rPr>
          <w:rFonts w:ascii="Arial" w:hAnsi="Arial" w:cs="Arial"/>
          <w:color w:val="000000"/>
          <w:sz w:val="22"/>
          <w:szCs w:val="22"/>
        </w:rPr>
        <w:t>(</w:t>
      </w:r>
      <w:proofErr w:type="gramEnd"/>
      <w:r>
        <w:rPr>
          <w:rFonts w:ascii="Arial" w:hAnsi="Arial" w:cs="Arial"/>
          <w:color w:val="000000"/>
          <w:sz w:val="22"/>
          <w:szCs w:val="22"/>
        </w:rPr>
        <w:t xml:space="preserve">1,181) = 6.36, </w:t>
      </w:r>
      <w:r>
        <w:rPr>
          <w:rFonts w:ascii="Arial" w:hAnsi="Arial" w:cs="Arial"/>
          <w:i/>
          <w:iCs/>
          <w:color w:val="000000"/>
          <w:sz w:val="22"/>
          <w:szCs w:val="22"/>
        </w:rPr>
        <w:t xml:space="preserve">p </w:t>
      </w:r>
      <w:r>
        <w:rPr>
          <w:rFonts w:ascii="Arial" w:hAnsi="Arial" w:cs="Arial"/>
          <w:color w:val="000000"/>
          <w:sz w:val="22"/>
          <w:szCs w:val="22"/>
        </w:rPr>
        <w:t>= 0.013), intervention and volume (</w:t>
      </w:r>
      <w:r>
        <w:rPr>
          <w:rFonts w:ascii="Arial" w:hAnsi="Arial" w:cs="Arial"/>
          <w:i/>
          <w:iCs/>
          <w:color w:val="000000"/>
          <w:sz w:val="22"/>
          <w:szCs w:val="22"/>
        </w:rPr>
        <w:t>F</w:t>
      </w:r>
      <w:r>
        <w:rPr>
          <w:rFonts w:ascii="Arial" w:hAnsi="Arial" w:cs="Arial"/>
          <w:color w:val="000000"/>
          <w:sz w:val="22"/>
          <w:szCs w:val="22"/>
        </w:rPr>
        <w:t xml:space="preserve">(6,181) = 3.47, </w:t>
      </w:r>
      <w:r>
        <w:rPr>
          <w:rFonts w:ascii="Arial" w:hAnsi="Arial" w:cs="Arial"/>
          <w:i/>
          <w:iCs/>
          <w:color w:val="000000"/>
          <w:sz w:val="22"/>
          <w:szCs w:val="22"/>
        </w:rPr>
        <w:t xml:space="preserve">p </w:t>
      </w:r>
      <w:r>
        <w:rPr>
          <w:rFonts w:ascii="Arial" w:hAnsi="Arial" w:cs="Arial"/>
          <w:color w:val="000000"/>
          <w:sz w:val="22"/>
          <w:szCs w:val="22"/>
        </w:rPr>
        <w:t>= 2.98e-3), and volume and task type (</w:t>
      </w:r>
      <w:r>
        <w:rPr>
          <w:rFonts w:ascii="Arial" w:hAnsi="Arial" w:cs="Arial"/>
          <w:i/>
          <w:iCs/>
          <w:color w:val="000000"/>
          <w:sz w:val="22"/>
          <w:szCs w:val="22"/>
        </w:rPr>
        <w:t>F</w:t>
      </w:r>
      <w:r>
        <w:rPr>
          <w:rFonts w:ascii="Arial" w:hAnsi="Arial" w:cs="Arial"/>
          <w:color w:val="000000"/>
          <w:sz w:val="22"/>
          <w:szCs w:val="22"/>
        </w:rPr>
        <w:t xml:space="preserve">(6,181) = 8.47, </w:t>
      </w:r>
      <w:r>
        <w:rPr>
          <w:rFonts w:ascii="Arial" w:hAnsi="Arial" w:cs="Arial"/>
          <w:i/>
          <w:iCs/>
          <w:color w:val="000000"/>
          <w:sz w:val="22"/>
          <w:szCs w:val="22"/>
        </w:rPr>
        <w:t>p</w:t>
      </w:r>
      <w:r>
        <w:rPr>
          <w:rFonts w:ascii="Arial" w:hAnsi="Arial" w:cs="Arial"/>
          <w:color w:val="000000"/>
          <w:sz w:val="22"/>
          <w:szCs w:val="22"/>
        </w:rPr>
        <w:t xml:space="preserve"> = 5.43e-8). </w:t>
      </w:r>
      <w:r w:rsidRPr="0087636C">
        <w:rPr>
          <w:rFonts w:ascii="Arial" w:hAnsi="Arial" w:cs="Arial"/>
          <w:color w:val="000000"/>
          <w:sz w:val="22"/>
          <w:szCs w:val="22"/>
        </w:rPr>
        <w:t xml:space="preserve">As before, we parameterized psychometric performance by fitting each session with a psychometric curve, and </w:t>
      </w:r>
      <w:r w:rsidR="00F3557C">
        <w:rPr>
          <w:rFonts w:ascii="Arial" w:hAnsi="Arial" w:cs="Arial"/>
          <w:color w:val="000000"/>
          <w:sz w:val="22"/>
          <w:szCs w:val="22"/>
        </w:rPr>
        <w:t xml:space="preserve">we </w:t>
      </w:r>
      <w:r w:rsidRPr="0087636C">
        <w:rPr>
          <w:rFonts w:ascii="Arial" w:hAnsi="Arial" w:cs="Arial"/>
          <w:color w:val="000000"/>
          <w:sz w:val="22"/>
          <w:szCs w:val="22"/>
        </w:rPr>
        <w:t>extract</w:t>
      </w:r>
      <w:r>
        <w:rPr>
          <w:rFonts w:ascii="Arial" w:hAnsi="Arial" w:cs="Arial"/>
          <w:color w:val="000000"/>
          <w:sz w:val="22"/>
          <w:szCs w:val="22"/>
        </w:rPr>
        <w:t>ed</w:t>
      </w:r>
      <w:r w:rsidRPr="0087636C">
        <w:rPr>
          <w:rFonts w:ascii="Arial" w:hAnsi="Arial" w:cs="Arial"/>
          <w:color w:val="000000"/>
          <w:sz w:val="22"/>
          <w:szCs w:val="22"/>
        </w:rPr>
        <w:t xml:space="preserve"> the response rate</w:t>
      </w:r>
      <w:r w:rsidR="00F3557C">
        <w:rPr>
          <w:rFonts w:ascii="Arial" w:hAnsi="Arial" w:cs="Arial"/>
          <w:color w:val="000000"/>
          <w:sz w:val="22"/>
          <w:szCs w:val="22"/>
        </w:rPr>
        <w:t>s to</w:t>
      </w:r>
      <w:r w:rsidRPr="0087636C">
        <w:rPr>
          <w:rFonts w:ascii="Arial" w:hAnsi="Arial" w:cs="Arial"/>
          <w:color w:val="000000"/>
          <w:sz w:val="22"/>
          <w:szCs w:val="22"/>
        </w:rPr>
        <w:t xml:space="preserve"> </w:t>
      </w:r>
      <w:r w:rsidR="00F3557C">
        <w:rPr>
          <w:rFonts w:ascii="Arial" w:hAnsi="Arial" w:cs="Arial"/>
          <w:color w:val="000000"/>
          <w:sz w:val="22"/>
          <w:szCs w:val="22"/>
        </w:rPr>
        <w:t>the</w:t>
      </w:r>
      <w:r w:rsidRPr="0087636C">
        <w:rPr>
          <w:rFonts w:ascii="Arial" w:hAnsi="Arial" w:cs="Arial"/>
          <w:color w:val="000000"/>
          <w:sz w:val="22"/>
          <w:szCs w:val="22"/>
        </w:rPr>
        <w:t xml:space="preserve"> maximum</w:t>
      </w:r>
      <w:r>
        <w:rPr>
          <w:rFonts w:ascii="Arial" w:hAnsi="Arial" w:cs="Arial"/>
          <w:color w:val="000000"/>
          <w:sz w:val="22"/>
          <w:szCs w:val="22"/>
        </w:rPr>
        <w:t xml:space="preserve"> target</w:t>
      </w:r>
      <w:r w:rsidRPr="0087636C">
        <w:rPr>
          <w:rFonts w:ascii="Arial" w:hAnsi="Arial" w:cs="Arial"/>
          <w:color w:val="000000"/>
          <w:sz w:val="22"/>
          <w:szCs w:val="22"/>
        </w:rPr>
        <w:t xml:space="preserve"> volume, false alarm rate</w:t>
      </w:r>
      <w:r w:rsidR="00F3557C">
        <w:rPr>
          <w:rFonts w:ascii="Arial" w:hAnsi="Arial" w:cs="Arial"/>
          <w:color w:val="000000"/>
          <w:sz w:val="22"/>
          <w:szCs w:val="22"/>
        </w:rPr>
        <w:t>s</w:t>
      </w:r>
      <w:r w:rsidRPr="0087636C">
        <w:rPr>
          <w:rFonts w:ascii="Arial" w:hAnsi="Arial" w:cs="Arial"/>
          <w:color w:val="000000"/>
          <w:sz w:val="22"/>
          <w:szCs w:val="22"/>
        </w:rPr>
        <w:t>, response rate</w:t>
      </w:r>
      <w:r w:rsidR="00F3557C">
        <w:rPr>
          <w:rFonts w:ascii="Arial" w:hAnsi="Arial" w:cs="Arial"/>
          <w:color w:val="000000"/>
          <w:sz w:val="22"/>
          <w:szCs w:val="22"/>
        </w:rPr>
        <w:t>s</w:t>
      </w:r>
      <w:r w:rsidRPr="0087636C">
        <w:rPr>
          <w:rFonts w:ascii="Arial" w:hAnsi="Arial" w:cs="Arial"/>
          <w:color w:val="000000"/>
          <w:sz w:val="22"/>
          <w:szCs w:val="22"/>
        </w:rPr>
        <w:t xml:space="preserve"> at threshold</w:t>
      </w:r>
      <w:r>
        <w:rPr>
          <w:rFonts w:ascii="Arial" w:hAnsi="Arial" w:cs="Arial"/>
          <w:color w:val="000000"/>
          <w:sz w:val="22"/>
          <w:szCs w:val="22"/>
        </w:rPr>
        <w:t xml:space="preserve"> volume</w:t>
      </w:r>
      <w:r w:rsidRPr="0087636C">
        <w:rPr>
          <w:rFonts w:ascii="Arial" w:hAnsi="Arial" w:cs="Arial"/>
          <w:color w:val="000000"/>
          <w:sz w:val="22"/>
          <w:szCs w:val="22"/>
        </w:rPr>
        <w:t>, and</w:t>
      </w:r>
      <w:r w:rsidR="00F3557C">
        <w:rPr>
          <w:rFonts w:ascii="Arial" w:hAnsi="Arial" w:cs="Arial"/>
          <w:color w:val="000000"/>
          <w:sz w:val="22"/>
          <w:szCs w:val="22"/>
        </w:rPr>
        <w:t xml:space="preserve"> slopes of</w:t>
      </w:r>
      <w:r w:rsidRPr="0087636C">
        <w:rPr>
          <w:rFonts w:ascii="Arial" w:hAnsi="Arial" w:cs="Arial"/>
          <w:color w:val="000000"/>
          <w:sz w:val="22"/>
          <w:szCs w:val="22"/>
        </w:rPr>
        <w:t xml:space="preserve"> psychometric </w:t>
      </w:r>
      <w:r w:rsidR="00F3557C">
        <w:rPr>
          <w:rFonts w:ascii="Arial" w:hAnsi="Arial" w:cs="Arial"/>
          <w:color w:val="000000"/>
          <w:sz w:val="22"/>
          <w:szCs w:val="22"/>
        </w:rPr>
        <w:t>functions</w:t>
      </w:r>
      <w:r w:rsidRPr="0087636C">
        <w:rPr>
          <w:rFonts w:ascii="Arial" w:hAnsi="Arial" w:cs="Arial"/>
          <w:color w:val="000000"/>
          <w:sz w:val="22"/>
          <w:szCs w:val="22"/>
        </w:rPr>
        <w:t>. During the target</w:t>
      </w:r>
      <w:r w:rsidR="00A75A2A">
        <w:rPr>
          <w:rFonts w:ascii="Arial" w:hAnsi="Arial" w:cs="Arial"/>
          <w:color w:val="000000"/>
          <w:sz w:val="22"/>
          <w:szCs w:val="22"/>
        </w:rPr>
        <w:t>-</w:t>
      </w:r>
      <w:r w:rsidRPr="0087636C">
        <w:rPr>
          <w:rFonts w:ascii="Arial" w:hAnsi="Arial" w:cs="Arial"/>
          <w:color w:val="000000"/>
          <w:sz w:val="22"/>
          <w:szCs w:val="22"/>
        </w:rPr>
        <w:t>in</w:t>
      </w:r>
      <w:r w:rsidR="00A75A2A">
        <w:rPr>
          <w:rFonts w:ascii="Arial" w:hAnsi="Arial" w:cs="Arial"/>
          <w:color w:val="000000"/>
          <w:sz w:val="22"/>
          <w:szCs w:val="22"/>
        </w:rPr>
        <w:t>-</w:t>
      </w:r>
      <w:r w:rsidR="003F3874">
        <w:rPr>
          <w:rFonts w:ascii="Arial" w:hAnsi="Arial" w:cs="Arial"/>
          <w:color w:val="000000"/>
          <w:sz w:val="22"/>
          <w:szCs w:val="22"/>
        </w:rPr>
        <w:t>background</w:t>
      </w:r>
      <w:r w:rsidR="003F3874" w:rsidRPr="0087636C">
        <w:rPr>
          <w:rFonts w:ascii="Arial" w:hAnsi="Arial" w:cs="Arial"/>
          <w:color w:val="000000"/>
          <w:sz w:val="22"/>
          <w:szCs w:val="22"/>
        </w:rPr>
        <w:t xml:space="preserve"> </w:t>
      </w:r>
      <w:r w:rsidRPr="0087636C">
        <w:rPr>
          <w:rFonts w:ascii="Arial" w:hAnsi="Arial" w:cs="Arial"/>
          <w:color w:val="000000"/>
          <w:sz w:val="22"/>
          <w:szCs w:val="22"/>
        </w:rPr>
        <w:t>task, we found significant effects of muscimol on the response rates at maximum volume and threshold, a moderate effect on psychometric slope, and no effect on false alarm rate. However, muscimol application had no significant effect on any of these measures in the target</w:t>
      </w:r>
      <w:r w:rsidR="00DC4A06">
        <w:rPr>
          <w:rFonts w:ascii="Arial" w:hAnsi="Arial" w:cs="Arial"/>
          <w:color w:val="000000"/>
          <w:sz w:val="22"/>
          <w:szCs w:val="22"/>
        </w:rPr>
        <w:t>-</w:t>
      </w:r>
      <w:r w:rsidRPr="0087636C">
        <w:rPr>
          <w:rFonts w:ascii="Arial" w:hAnsi="Arial" w:cs="Arial"/>
          <w:color w:val="000000"/>
          <w:sz w:val="22"/>
          <w:szCs w:val="22"/>
        </w:rPr>
        <w:t>in</w:t>
      </w:r>
      <w:r w:rsidR="00DC4A06">
        <w:rPr>
          <w:rFonts w:ascii="Arial" w:hAnsi="Arial" w:cs="Arial"/>
          <w:color w:val="000000"/>
          <w:sz w:val="22"/>
          <w:szCs w:val="22"/>
        </w:rPr>
        <w:t>-</w:t>
      </w:r>
      <w:r w:rsidRPr="0087636C">
        <w:rPr>
          <w:rFonts w:ascii="Arial" w:hAnsi="Arial" w:cs="Arial"/>
          <w:color w:val="000000"/>
          <w:sz w:val="22"/>
          <w:szCs w:val="22"/>
        </w:rPr>
        <w:t xml:space="preserve">silence task (Figure </w:t>
      </w:r>
      <w:r>
        <w:rPr>
          <w:rFonts w:ascii="Arial" w:hAnsi="Arial" w:cs="Arial"/>
          <w:color w:val="000000"/>
          <w:sz w:val="22"/>
          <w:szCs w:val="22"/>
        </w:rPr>
        <w:t>4</w:t>
      </w:r>
      <w:r w:rsidRPr="0087636C">
        <w:rPr>
          <w:rFonts w:ascii="Arial" w:hAnsi="Arial" w:cs="Arial"/>
          <w:color w:val="000000"/>
          <w:sz w:val="22"/>
          <w:szCs w:val="22"/>
        </w:rPr>
        <w:t xml:space="preserve">f, </w:t>
      </w:r>
      <w:r w:rsidR="00A96D66">
        <w:rPr>
          <w:rFonts w:ascii="Arial" w:hAnsi="Arial" w:cs="Arial"/>
          <w:color w:val="000000"/>
          <w:sz w:val="22"/>
          <w:szCs w:val="22"/>
        </w:rPr>
        <w:t xml:space="preserve">Extended Data </w:t>
      </w:r>
      <w:r w:rsidRPr="0087636C">
        <w:rPr>
          <w:rFonts w:ascii="Arial" w:hAnsi="Arial" w:cs="Arial"/>
          <w:color w:val="000000"/>
          <w:sz w:val="22"/>
          <w:szCs w:val="22"/>
        </w:rPr>
        <w:t xml:space="preserve">Table 1). </w:t>
      </w:r>
      <w:r>
        <w:rPr>
          <w:rFonts w:ascii="Arial" w:hAnsi="Arial" w:cs="Arial"/>
          <w:color w:val="000000"/>
          <w:sz w:val="22"/>
          <w:szCs w:val="22"/>
        </w:rPr>
        <w:t>Taken together, these results show that while</w:t>
      </w:r>
      <w:r w:rsidR="00F3557C">
        <w:rPr>
          <w:rFonts w:ascii="Arial" w:hAnsi="Arial" w:cs="Arial"/>
          <w:color w:val="000000"/>
          <w:sz w:val="22"/>
          <w:szCs w:val="22"/>
        </w:rPr>
        <w:t xml:space="preserve"> both</w:t>
      </w:r>
      <w:r>
        <w:rPr>
          <w:rFonts w:ascii="Arial" w:hAnsi="Arial" w:cs="Arial"/>
          <w:color w:val="000000"/>
          <w:sz w:val="22"/>
          <w:szCs w:val="22"/>
        </w:rPr>
        <w:t xml:space="preserve"> cortical inactivation and the presence or absence of background noise affect</w:t>
      </w:r>
      <w:r w:rsidR="00DC4A06">
        <w:rPr>
          <w:rFonts w:ascii="Arial" w:hAnsi="Arial" w:cs="Arial"/>
          <w:color w:val="000000"/>
          <w:sz w:val="22"/>
          <w:szCs w:val="22"/>
        </w:rPr>
        <w:t>ed</w:t>
      </w:r>
      <w:r>
        <w:rPr>
          <w:rFonts w:ascii="Arial" w:hAnsi="Arial" w:cs="Arial"/>
          <w:color w:val="000000"/>
          <w:sz w:val="22"/>
          <w:szCs w:val="22"/>
        </w:rPr>
        <w:t xml:space="preserve"> behavioral performance, these effects interact</w:t>
      </w:r>
      <w:r w:rsidR="00DC4A06">
        <w:rPr>
          <w:rFonts w:ascii="Arial" w:hAnsi="Arial" w:cs="Arial"/>
          <w:color w:val="000000"/>
          <w:sz w:val="22"/>
          <w:szCs w:val="22"/>
        </w:rPr>
        <w:t>ed</w:t>
      </w:r>
      <w:r>
        <w:rPr>
          <w:rFonts w:ascii="Arial" w:hAnsi="Arial" w:cs="Arial"/>
          <w:color w:val="000000"/>
          <w:sz w:val="22"/>
          <w:szCs w:val="22"/>
        </w:rPr>
        <w:t>: muscimol ha</w:t>
      </w:r>
      <w:r w:rsidR="00DC4A06">
        <w:rPr>
          <w:rFonts w:ascii="Arial" w:hAnsi="Arial" w:cs="Arial"/>
          <w:color w:val="000000"/>
          <w:sz w:val="22"/>
          <w:szCs w:val="22"/>
        </w:rPr>
        <w:t>d</w:t>
      </w:r>
      <w:r>
        <w:rPr>
          <w:rFonts w:ascii="Arial" w:hAnsi="Arial" w:cs="Arial"/>
          <w:color w:val="000000"/>
          <w:sz w:val="22"/>
          <w:szCs w:val="22"/>
        </w:rPr>
        <w:t xml:space="preserve"> a larger effect on performance when background noise </w:t>
      </w:r>
      <w:r w:rsidR="00DC4A06">
        <w:rPr>
          <w:rFonts w:ascii="Arial" w:hAnsi="Arial" w:cs="Arial"/>
          <w:color w:val="000000"/>
          <w:sz w:val="22"/>
          <w:szCs w:val="22"/>
        </w:rPr>
        <w:t xml:space="preserve">was </w:t>
      </w:r>
      <w:r>
        <w:rPr>
          <w:rFonts w:ascii="Arial" w:hAnsi="Arial" w:cs="Arial"/>
          <w:color w:val="000000"/>
          <w:sz w:val="22"/>
          <w:szCs w:val="22"/>
        </w:rPr>
        <w:t>present.</w:t>
      </w:r>
    </w:p>
    <w:p w14:paraId="1D21370C" w14:textId="23673C9C" w:rsidR="005E6A59" w:rsidRDefault="005E6A59" w:rsidP="005E6A59">
      <w:pPr>
        <w:ind w:firstLine="720"/>
        <w:jc w:val="both"/>
        <w:rPr>
          <w:rFonts w:ascii="Arial" w:hAnsi="Arial" w:cs="Arial"/>
          <w:color w:val="000000"/>
          <w:sz w:val="22"/>
          <w:szCs w:val="22"/>
        </w:rPr>
      </w:pPr>
      <w:r>
        <w:rPr>
          <w:rFonts w:ascii="Arial" w:hAnsi="Arial" w:cs="Arial"/>
          <w:color w:val="000000"/>
          <w:sz w:val="22"/>
          <w:szCs w:val="22"/>
        </w:rPr>
        <w:t>Combined, our findings demonstrate that the auditory cortex is specifically required for detection in the presence of background noise</w:t>
      </w:r>
      <w:r w:rsidR="009F6FE2">
        <w:rPr>
          <w:rFonts w:ascii="Arial" w:hAnsi="Arial" w:cs="Arial"/>
          <w:color w:val="000000"/>
          <w:sz w:val="22"/>
          <w:szCs w:val="22"/>
        </w:rPr>
        <w:t>, but not in silence</w:t>
      </w:r>
      <w:r>
        <w:rPr>
          <w:rFonts w:ascii="Arial" w:hAnsi="Arial" w:cs="Arial"/>
          <w:color w:val="000000"/>
          <w:sz w:val="22"/>
          <w:szCs w:val="22"/>
        </w:rPr>
        <w:t>. Our next goal was to test whether neuronal activity in AC is predictive of behavioral performance.</w:t>
      </w:r>
    </w:p>
    <w:p w14:paraId="75A8CB02" w14:textId="396AD488" w:rsidR="00202CAB" w:rsidRPr="00AE322B" w:rsidRDefault="00202CAB" w:rsidP="00AE322B">
      <w:pPr>
        <w:jc w:val="both"/>
        <w:rPr>
          <w:rFonts w:ascii="Arial" w:hAnsi="Arial" w:cs="Arial"/>
          <w:i/>
          <w:iCs/>
          <w:color w:val="000000"/>
          <w:sz w:val="22"/>
          <w:szCs w:val="22"/>
        </w:rPr>
      </w:pPr>
    </w:p>
    <w:p w14:paraId="088C20C8" w14:textId="3F09CA75" w:rsidR="005E6A59" w:rsidRDefault="005E6A59" w:rsidP="005E6A59">
      <w:pPr>
        <w:jc w:val="both"/>
        <w:rPr>
          <w:rFonts w:ascii="Arial" w:hAnsi="Arial" w:cs="Arial"/>
          <w:i/>
          <w:iCs/>
          <w:color w:val="000000"/>
          <w:sz w:val="22"/>
          <w:szCs w:val="22"/>
        </w:rPr>
      </w:pPr>
      <w:r>
        <w:rPr>
          <w:rFonts w:ascii="Arial" w:hAnsi="Arial" w:cs="Arial"/>
          <w:i/>
          <w:iCs/>
          <w:color w:val="000000"/>
          <w:sz w:val="22"/>
          <w:szCs w:val="22"/>
        </w:rPr>
        <w:t>Cortical codes predict individual behavioral performance.</w:t>
      </w:r>
    </w:p>
    <w:p w14:paraId="696DBC4C" w14:textId="526EA496" w:rsidR="005E6A59" w:rsidRPr="00E57303" w:rsidRDefault="005E6A59" w:rsidP="00E57303">
      <w:pPr>
        <w:rPr>
          <w:rFonts w:ascii="Arial" w:hAnsi="Arial" w:cs="Arial"/>
          <w:color w:val="000000"/>
          <w:sz w:val="22"/>
          <w:szCs w:val="22"/>
        </w:rPr>
      </w:pPr>
      <w:r>
        <w:rPr>
          <w:rFonts w:ascii="Arial" w:hAnsi="Arial" w:cs="Arial"/>
          <w:color w:val="000000"/>
          <w:sz w:val="22"/>
          <w:szCs w:val="22"/>
        </w:rPr>
        <w:tab/>
        <w:t>To better understand how representations in auditory cortex could give rise to behavior, we chronically recorded from populations of neurons in auditory cortex while mice performed the psychometric task (Figure 5a; n = 12 mice</w:t>
      </w:r>
      <w:r w:rsidR="000F7AD1">
        <w:rPr>
          <w:rFonts w:ascii="Arial" w:hAnsi="Arial" w:cs="Arial"/>
          <w:color w:val="000000"/>
          <w:sz w:val="22"/>
          <w:szCs w:val="22"/>
        </w:rPr>
        <w:t>;</w:t>
      </w:r>
      <w:r>
        <w:rPr>
          <w:rFonts w:ascii="Arial" w:hAnsi="Arial" w:cs="Arial"/>
          <w:color w:val="000000"/>
          <w:sz w:val="22"/>
          <w:szCs w:val="22"/>
        </w:rPr>
        <w:t xml:space="preserve"> n = 11 mice</w:t>
      </w:r>
      <w:r w:rsidR="000F7AD1">
        <w:rPr>
          <w:rFonts w:ascii="Arial" w:hAnsi="Arial" w:cs="Arial"/>
          <w:color w:val="000000"/>
          <w:sz w:val="22"/>
          <w:szCs w:val="22"/>
        </w:rPr>
        <w:t xml:space="preserve"> participated</w:t>
      </w:r>
      <w:r>
        <w:rPr>
          <w:rFonts w:ascii="Arial" w:hAnsi="Arial" w:cs="Arial"/>
          <w:color w:val="000000"/>
          <w:sz w:val="22"/>
          <w:szCs w:val="22"/>
        </w:rPr>
        <w:t xml:space="preserve"> in low contrast sessions, n = 8 in high contrast sessions)</w:t>
      </w:r>
      <w:r w:rsidR="00223CF4">
        <w:rPr>
          <w:rFonts w:ascii="Arial" w:hAnsi="Arial" w:cs="Arial"/>
          <w:color w:val="000000"/>
          <w:sz w:val="22"/>
          <w:szCs w:val="22"/>
        </w:rPr>
        <w:t>.</w:t>
      </w:r>
    </w:p>
    <w:p w14:paraId="0996E419" w14:textId="12008B59" w:rsidR="002772D8" w:rsidRDefault="005E6A59" w:rsidP="002772D8">
      <w:pPr>
        <w:ind w:firstLine="720"/>
        <w:jc w:val="both"/>
        <w:rPr>
          <w:rFonts w:ascii="Arial" w:hAnsi="Arial" w:cs="Arial"/>
          <w:color w:val="000000"/>
          <w:sz w:val="22"/>
          <w:szCs w:val="22"/>
        </w:rPr>
      </w:pPr>
      <w:r>
        <w:rPr>
          <w:rFonts w:ascii="Arial" w:hAnsi="Arial" w:cs="Arial"/>
          <w:color w:val="000000"/>
          <w:sz w:val="22"/>
          <w:szCs w:val="22"/>
        </w:rPr>
        <w:t xml:space="preserve">To </w:t>
      </w:r>
      <w:r w:rsidR="000F7AD1">
        <w:rPr>
          <w:rFonts w:ascii="Arial" w:hAnsi="Arial" w:cs="Arial"/>
          <w:color w:val="000000"/>
          <w:sz w:val="22"/>
          <w:szCs w:val="22"/>
        </w:rPr>
        <w:t xml:space="preserve">quantify the representations of targets and </w:t>
      </w:r>
      <w:r w:rsidR="00F3557C">
        <w:rPr>
          <w:rFonts w:ascii="Arial" w:hAnsi="Arial" w:cs="Arial"/>
          <w:color w:val="000000"/>
          <w:sz w:val="22"/>
          <w:szCs w:val="22"/>
        </w:rPr>
        <w:t xml:space="preserve">background </w:t>
      </w:r>
      <w:r w:rsidR="000F7AD1">
        <w:rPr>
          <w:rFonts w:ascii="Arial" w:hAnsi="Arial" w:cs="Arial"/>
          <w:color w:val="000000"/>
          <w:sz w:val="22"/>
          <w:szCs w:val="22"/>
        </w:rPr>
        <w:t>in the neural population</w:t>
      </w:r>
      <w:r w:rsidR="00A1085D">
        <w:rPr>
          <w:rFonts w:ascii="Arial" w:hAnsi="Arial" w:cs="Arial"/>
          <w:color w:val="000000"/>
          <w:sz w:val="22"/>
          <w:szCs w:val="22"/>
        </w:rPr>
        <w:t xml:space="preserve"> (example responses in Figure 5b,c)</w:t>
      </w:r>
      <w:r>
        <w:rPr>
          <w:rFonts w:ascii="Arial" w:hAnsi="Arial" w:cs="Arial"/>
          <w:color w:val="000000"/>
          <w:sz w:val="22"/>
          <w:szCs w:val="22"/>
        </w:rPr>
        <w:t>, we adapted a population vector approach</w:t>
      </w:r>
      <w:r>
        <w:rPr>
          <w:rFonts w:ascii="Arial" w:hAnsi="Arial" w:cs="Arial"/>
          <w:color w:val="000000"/>
          <w:sz w:val="22"/>
          <w:szCs w:val="22"/>
        </w:rPr>
        <w:fldChar w:fldCharType="begin" w:fldLock="1"/>
      </w:r>
      <w:r w:rsidR="00A8102E">
        <w:rPr>
          <w:rFonts w:ascii="Arial" w:hAnsi="Arial" w:cs="Arial"/>
          <w:color w:val="000000"/>
          <w:sz w:val="22"/>
          <w:szCs w:val="22"/>
        </w:rPr>
        <w:instrText>ADDIN CSL_CITATION {"citationItems":[{"id":"ITEM-1","itemData":{"DOI":"10.1038/nature17643","ISSN":"14764687","PMID":"27074502","abstract":"Neural activity maintains representations that bridge past and future events, often over many seconds. Network models can produce persistent and ramping activity, but the positive feedback that is critical for these slow dynamics can cause sensitivity to perturbations. Here we use electrophysiology and optogenetic perturbations in the mouse premotor cortex to probe the robustness of persistent neural representations during motor planning. We show that preparatory activity is remarkably robust to large-scale unilateral silencing: detailed neural dynamics that drive specific future movements were quickly and selectively restored by the network. Selectivity did not recover after bilateral silencing of the premotor cortex. Perturbations to one hemisphere are thus corrected by information from the other hemisphere. Corpus callosum bisections demonstrated that premotor cortex hemispheres can maintain preparatory activity independently. Redundancy across selectively coupled modules, as we observed in the premotor cortex, is a hallmark of robust control systems. Network models incorporating these principles show robustness that is consistent with data.","author":[{"dropping-particle":"","family":"Li","given":"Nuo","non-dropping-particle":"","parse-names":false,"suffix":""},{"dropping-particle":"","family":"Daie","given":"Kayvon","non-dropping-particle":"","parse-names":false,"suffix":""},{"dropping-particle":"","family":"Svoboda","given":"Karel","non-dropping-particle":"","parse-names":false,"suffix":""},{"dropping-particle":"","family":"Druckmann","given":"Shaul","non-dropping-particle":"","parse-names":false,"suffix":""}],"container-title":"Nature","id":"ITEM-1","issue":"7600","issued":{"date-parts":[["2016","4","28"]]},"page":"459-464","publisher":"Nature Publishing Group","title":"Robust neuronal dynamics in premotor cortex during motor planning","type":"article-journal","volume":"532"},"uris":["http://www.mendeley.com/documents/?uuid=6c65ab17-e639-41df-ae2d-bb3f777fd904"]}],"mendeley":{"formattedCitation":"&lt;sup&gt;27&lt;/sup&gt;","plainTextFormattedCitation":"27","previouslyFormattedCitation":"&lt;sup&gt;27&lt;/sup&gt;"},"properties":{"noteIndex":0},"schema":"https://github.com/citation-style-language/schema/raw/master/csl-citation.json"}</w:instrText>
      </w:r>
      <w:r>
        <w:rPr>
          <w:rFonts w:ascii="Arial" w:hAnsi="Arial" w:cs="Arial"/>
          <w:color w:val="000000"/>
          <w:sz w:val="22"/>
          <w:szCs w:val="22"/>
        </w:rPr>
        <w:fldChar w:fldCharType="separate"/>
      </w:r>
      <w:r w:rsidR="00763501" w:rsidRPr="00763501">
        <w:rPr>
          <w:rFonts w:ascii="Arial" w:hAnsi="Arial" w:cs="Arial"/>
          <w:noProof/>
          <w:color w:val="000000"/>
          <w:sz w:val="22"/>
          <w:szCs w:val="22"/>
          <w:vertAlign w:val="superscript"/>
        </w:rPr>
        <w:t>27</w:t>
      </w:r>
      <w:r>
        <w:rPr>
          <w:rFonts w:ascii="Arial" w:hAnsi="Arial" w:cs="Arial"/>
          <w:color w:val="000000"/>
          <w:sz w:val="22"/>
          <w:szCs w:val="22"/>
        </w:rPr>
        <w:fldChar w:fldCharType="end"/>
      </w:r>
      <w:r>
        <w:rPr>
          <w:rFonts w:ascii="Arial" w:hAnsi="Arial" w:cs="Arial"/>
          <w:color w:val="000000"/>
          <w:sz w:val="22"/>
          <w:szCs w:val="22"/>
        </w:rPr>
        <w:t xml:space="preserve"> to generate </w:t>
      </w:r>
      <w:r w:rsidR="00F3557C">
        <w:rPr>
          <w:rFonts w:ascii="Arial" w:hAnsi="Arial" w:cs="Arial"/>
          <w:color w:val="000000"/>
          <w:sz w:val="22"/>
          <w:szCs w:val="22"/>
        </w:rPr>
        <w:t>a discriminability metric</w:t>
      </w:r>
      <w:r>
        <w:rPr>
          <w:rFonts w:ascii="Arial" w:hAnsi="Arial" w:cs="Arial"/>
          <w:color w:val="000000"/>
          <w:sz w:val="22"/>
          <w:szCs w:val="22"/>
        </w:rPr>
        <w:t xml:space="preserve"> using population activity</w:t>
      </w:r>
      <w:r w:rsidR="004E0582">
        <w:rPr>
          <w:rFonts w:ascii="Arial" w:hAnsi="Arial" w:cs="Arial"/>
          <w:color w:val="000000"/>
          <w:sz w:val="22"/>
          <w:szCs w:val="22"/>
        </w:rPr>
        <w:t xml:space="preserve"> (</w:t>
      </w:r>
      <w:r w:rsidR="004E0582">
        <w:rPr>
          <w:rFonts w:ascii="Arial" w:hAnsi="Arial" w:cs="Arial"/>
          <w:i/>
          <w:iCs/>
          <w:color w:val="000000"/>
          <w:sz w:val="22"/>
          <w:szCs w:val="22"/>
        </w:rPr>
        <w:t>Online Methods</w:t>
      </w:r>
      <w:r w:rsidR="004E0582">
        <w:rPr>
          <w:rFonts w:ascii="Arial" w:hAnsi="Arial" w:cs="Arial"/>
          <w:color w:val="000000"/>
          <w:sz w:val="22"/>
          <w:szCs w:val="22"/>
        </w:rPr>
        <w:t>)</w:t>
      </w:r>
      <w:r>
        <w:rPr>
          <w:rFonts w:ascii="Arial" w:hAnsi="Arial" w:cs="Arial"/>
          <w:color w:val="000000"/>
          <w:sz w:val="22"/>
          <w:szCs w:val="22"/>
        </w:rPr>
        <w:t xml:space="preserve">. This method allowed us to project trial distributions in </w:t>
      </w:r>
      <m:oMath>
        <m:r>
          <w:rPr>
            <w:rFonts w:ascii="Cambria Math" w:hAnsi="Cambria Math" w:cs="Arial"/>
            <w:color w:val="000000"/>
            <w:sz w:val="22"/>
            <w:szCs w:val="22"/>
          </w:rPr>
          <m:t>n</m:t>
        </m:r>
      </m:oMath>
      <w:r>
        <w:rPr>
          <w:rFonts w:ascii="Arial" w:hAnsi="Arial" w:cs="Arial"/>
          <w:color w:val="000000"/>
          <w:sz w:val="22"/>
          <w:szCs w:val="22"/>
        </w:rPr>
        <w:t xml:space="preserve">-dimensional neural space along a single dimension which separated target and </w:t>
      </w:r>
      <w:r w:rsidR="00F3557C">
        <w:rPr>
          <w:rFonts w:ascii="Arial" w:hAnsi="Arial" w:cs="Arial"/>
          <w:color w:val="000000"/>
          <w:sz w:val="22"/>
          <w:szCs w:val="22"/>
        </w:rPr>
        <w:t xml:space="preserve">background </w:t>
      </w:r>
      <w:r>
        <w:rPr>
          <w:rFonts w:ascii="Arial" w:hAnsi="Arial" w:cs="Arial"/>
          <w:color w:val="000000"/>
          <w:sz w:val="22"/>
          <w:szCs w:val="22"/>
        </w:rPr>
        <w:t xml:space="preserve">trials (Figure 5d, left panel). We then estimated the criterion projection value that best predicted whether each trial contained a target or </w:t>
      </w:r>
      <w:r w:rsidR="00F3557C">
        <w:rPr>
          <w:rFonts w:ascii="Arial" w:hAnsi="Arial" w:cs="Arial"/>
          <w:color w:val="000000"/>
          <w:sz w:val="22"/>
          <w:szCs w:val="22"/>
        </w:rPr>
        <w:t>just background</w:t>
      </w:r>
      <w:r>
        <w:rPr>
          <w:rFonts w:ascii="Arial" w:hAnsi="Arial" w:cs="Arial"/>
          <w:color w:val="000000"/>
          <w:sz w:val="22"/>
          <w:szCs w:val="22"/>
        </w:rPr>
        <w:fldChar w:fldCharType="begin" w:fldLock="1"/>
      </w:r>
      <w:r w:rsidR="00763501">
        <w:rPr>
          <w:rFonts w:ascii="Arial" w:hAnsi="Arial" w:cs="Arial"/>
          <w:color w:val="000000"/>
          <w:sz w:val="22"/>
          <w:szCs w:val="22"/>
        </w:rPr>
        <w:instrText>ADDIN CSL_CITATION {"citationItems":[{"id":"ITEM-1","itemData":{"DOI":"10.1152/jn.00521.2017","ISSN":"15221598","abstract":"A fundamental problem in hearing is detecting a “target” stimulus (e.g., a friend’s voice) that is presented with a noisy background (e.g., the din of a crowded restaurant). Despite its importance to hearing, a relationship between spiking activity and behavioral performance during such a “detectionin-noise” task has yet to be fully elucidated. In this study, we recorded spiking activity in primary auditory cortex (A1) while rhesus monkeys detected a target stimulus that was presented with a noise background. Although some neurons were modulated, the response of the typical A1 neuron was not modulated by the stimulus- and task-related parameters of our task. In contrast, we found more robust representations of these parameters in population-level activity: small populations of neurons matched the monkeys’ behavioral sensitivity. Overall, these findings are consistent with the hypothesis that the sensory evidence, which is needed to solve such detection-in-noise tasks, is represented in population-level A1 activity and may be available to be read out by downstream neurons that are involved in mediating this task. NEW &amp; NOTEWORTHY This study examines the contribution of A1 to detecting a sound that is presented with a noisy background. We found that population-level A1 activity, but not single neurons, could provide the evidence needed to make this perceptual decision.","author":[{"dropping-particle":"","family":"Christison-Lagay","given":"Kate L.","non-dropping-particle":"","parse-names":false,"suffix":""},{"dropping-particle":"","family":"Bennur","given":"Sharath","non-dropping-particle":"","parse-names":false,"suffix":""},{"dropping-particle":"","family":"Cohen","given":"Yale E.","non-dropping-particle":"","parse-names":false,"suffix":""}],"container-title":"Journal of Neurophysiology","id":"ITEM-1","issue":"6","issued":{"date-parts":[["2017","12","1"]]},"page":"3118-3131","publisher":"American Physiological Society","title":"Contribution of spiking activity in the primary auditory cortex to detection in noise","type":"article-journal","volume":"118"},"uris":["http://www.mendeley.com/documents/?uuid=cc1e3983-5c35-4fee-872a-82f89521972b"]}],"mendeley":{"formattedCitation":"&lt;sup&gt;28&lt;/sup&gt;","plainTextFormattedCitation":"28","previouslyFormattedCitation":"&lt;sup&gt;28&lt;/sup&gt;"},"properties":{"noteIndex":0},"schema":"https://github.com/citation-style-language/schema/raw/master/csl-citation.json"}</w:instrText>
      </w:r>
      <w:r>
        <w:rPr>
          <w:rFonts w:ascii="Arial" w:hAnsi="Arial" w:cs="Arial"/>
          <w:color w:val="000000"/>
          <w:sz w:val="22"/>
          <w:szCs w:val="22"/>
        </w:rPr>
        <w:fldChar w:fldCharType="separate"/>
      </w:r>
      <w:r w:rsidR="00763501" w:rsidRPr="00763501">
        <w:rPr>
          <w:rFonts w:ascii="Arial" w:hAnsi="Arial" w:cs="Arial"/>
          <w:noProof/>
          <w:color w:val="000000"/>
          <w:sz w:val="22"/>
          <w:szCs w:val="22"/>
          <w:vertAlign w:val="superscript"/>
        </w:rPr>
        <w:t>28</w:t>
      </w:r>
      <w:r>
        <w:rPr>
          <w:rFonts w:ascii="Arial" w:hAnsi="Arial" w:cs="Arial"/>
          <w:color w:val="000000"/>
          <w:sz w:val="22"/>
          <w:szCs w:val="22"/>
        </w:rPr>
        <w:fldChar w:fldCharType="end"/>
      </w:r>
      <w:r>
        <w:rPr>
          <w:rFonts w:ascii="Arial" w:hAnsi="Arial" w:cs="Arial"/>
          <w:color w:val="000000"/>
          <w:sz w:val="22"/>
          <w:szCs w:val="22"/>
        </w:rPr>
        <w:t xml:space="preserve"> (Figure 5d, right).</w:t>
      </w:r>
    </w:p>
    <w:p w14:paraId="27553E84" w14:textId="59A427C7" w:rsidR="004C3A12" w:rsidRDefault="005E6A59" w:rsidP="002772D8">
      <w:pPr>
        <w:ind w:firstLine="720"/>
        <w:jc w:val="both"/>
        <w:rPr>
          <w:rFonts w:ascii="Arial" w:hAnsi="Arial" w:cs="Arial"/>
          <w:color w:val="000000"/>
          <w:sz w:val="22"/>
          <w:szCs w:val="22"/>
        </w:rPr>
      </w:pPr>
      <w:r>
        <w:rPr>
          <w:rFonts w:ascii="Arial" w:hAnsi="Arial" w:cs="Arial"/>
          <w:color w:val="000000"/>
          <w:sz w:val="22"/>
          <w:szCs w:val="22"/>
        </w:rPr>
        <w:t xml:space="preserve">This population decoding method allowed us to estimate </w:t>
      </w:r>
      <w:proofErr w:type="spellStart"/>
      <w:r>
        <w:rPr>
          <w:rFonts w:ascii="Arial" w:hAnsi="Arial" w:cs="Arial"/>
          <w:color w:val="000000"/>
          <w:sz w:val="22"/>
          <w:szCs w:val="22"/>
        </w:rPr>
        <w:t>neurometric</w:t>
      </w:r>
      <w:proofErr w:type="spellEnd"/>
      <w:r>
        <w:rPr>
          <w:rFonts w:ascii="Arial" w:hAnsi="Arial" w:cs="Arial"/>
          <w:color w:val="000000"/>
          <w:sz w:val="22"/>
          <w:szCs w:val="22"/>
        </w:rPr>
        <w:t xml:space="preserve"> functions to directly compare to psychometric functions for each mouse (Figure 5e).</w:t>
      </w:r>
      <w:r w:rsidR="002E49D6">
        <w:rPr>
          <w:rFonts w:ascii="Arial" w:hAnsi="Arial" w:cs="Arial"/>
          <w:color w:val="000000"/>
          <w:sz w:val="22"/>
          <w:szCs w:val="22"/>
        </w:rPr>
        <w:t xml:space="preserve"> On average, </w:t>
      </w:r>
      <w:proofErr w:type="spellStart"/>
      <w:r w:rsidR="002E49D6">
        <w:rPr>
          <w:rFonts w:ascii="Arial" w:hAnsi="Arial" w:cs="Arial"/>
          <w:color w:val="000000"/>
          <w:sz w:val="22"/>
          <w:szCs w:val="22"/>
        </w:rPr>
        <w:t>neurometric</w:t>
      </w:r>
      <w:proofErr w:type="spellEnd"/>
      <w:r w:rsidR="002E49D6">
        <w:rPr>
          <w:rFonts w:ascii="Arial" w:hAnsi="Arial" w:cs="Arial"/>
          <w:color w:val="000000"/>
          <w:sz w:val="22"/>
          <w:szCs w:val="22"/>
        </w:rPr>
        <w:t xml:space="preserve"> and psychometric functions were qualitatively similar (Figure 5f).</w:t>
      </w:r>
      <w:r w:rsidR="00C646C5">
        <w:rPr>
          <w:rFonts w:ascii="Arial" w:hAnsi="Arial" w:cs="Arial"/>
          <w:color w:val="000000"/>
          <w:sz w:val="22"/>
          <w:szCs w:val="22"/>
        </w:rPr>
        <w:t xml:space="preserve"> To </w:t>
      </w:r>
      <w:r w:rsidR="004C3A12">
        <w:rPr>
          <w:rFonts w:ascii="Arial" w:hAnsi="Arial" w:cs="Arial"/>
          <w:color w:val="000000"/>
          <w:sz w:val="22"/>
          <w:szCs w:val="22"/>
        </w:rPr>
        <w:t>test</w:t>
      </w:r>
      <w:r w:rsidR="00C646C5">
        <w:rPr>
          <w:rFonts w:ascii="Arial" w:hAnsi="Arial" w:cs="Arial"/>
          <w:color w:val="000000"/>
          <w:sz w:val="22"/>
          <w:szCs w:val="22"/>
        </w:rPr>
        <w:t xml:space="preserve"> the relationship between contrast and threshold measure we computed average </w:t>
      </w:r>
      <w:proofErr w:type="spellStart"/>
      <w:r w:rsidR="00C646C5">
        <w:rPr>
          <w:rFonts w:ascii="Arial" w:hAnsi="Arial" w:cs="Arial"/>
          <w:color w:val="000000"/>
          <w:sz w:val="22"/>
          <w:szCs w:val="22"/>
        </w:rPr>
        <w:t>neurometric</w:t>
      </w:r>
      <w:proofErr w:type="spellEnd"/>
      <w:r w:rsidR="00C646C5">
        <w:rPr>
          <w:rFonts w:ascii="Arial" w:hAnsi="Arial" w:cs="Arial"/>
          <w:color w:val="000000"/>
          <w:sz w:val="22"/>
          <w:szCs w:val="22"/>
        </w:rPr>
        <w:t xml:space="preserve"> and psychometric thresholds for each mouse and performed</w:t>
      </w:r>
      <w:r w:rsidR="002E49D6">
        <w:rPr>
          <w:rFonts w:ascii="Arial" w:hAnsi="Arial" w:cs="Arial"/>
          <w:color w:val="000000"/>
          <w:sz w:val="22"/>
          <w:szCs w:val="22"/>
        </w:rPr>
        <w:t xml:space="preserve"> a </w:t>
      </w:r>
      <w:r w:rsidR="00A1085D">
        <w:rPr>
          <w:rFonts w:ascii="Arial" w:hAnsi="Arial" w:cs="Arial"/>
          <w:color w:val="000000"/>
          <w:sz w:val="22"/>
          <w:szCs w:val="22"/>
        </w:rPr>
        <w:t>two</w:t>
      </w:r>
      <w:r w:rsidR="002E49D6">
        <w:rPr>
          <w:rFonts w:ascii="Arial" w:hAnsi="Arial" w:cs="Arial"/>
          <w:color w:val="000000"/>
          <w:sz w:val="22"/>
          <w:szCs w:val="22"/>
        </w:rPr>
        <w:t>-way ANOVA with threshold measure (</w:t>
      </w:r>
      <w:proofErr w:type="spellStart"/>
      <w:r w:rsidR="002E49D6">
        <w:rPr>
          <w:rFonts w:ascii="Arial" w:hAnsi="Arial" w:cs="Arial"/>
          <w:color w:val="000000"/>
          <w:sz w:val="22"/>
          <w:szCs w:val="22"/>
        </w:rPr>
        <w:t>neurometric</w:t>
      </w:r>
      <w:proofErr w:type="spellEnd"/>
      <w:r w:rsidR="002E49D6">
        <w:rPr>
          <w:rFonts w:ascii="Arial" w:hAnsi="Arial" w:cs="Arial"/>
          <w:color w:val="000000"/>
          <w:sz w:val="22"/>
          <w:szCs w:val="22"/>
        </w:rPr>
        <w:t xml:space="preserve"> or psychometric) and contrast as factors. We found a main effect of contrast (</w:t>
      </w:r>
      <w:proofErr w:type="gramStart"/>
      <w:r w:rsidR="002E49D6" w:rsidRPr="00C72113">
        <w:rPr>
          <w:rFonts w:ascii="Arial" w:hAnsi="Arial" w:cs="Arial"/>
          <w:i/>
          <w:iCs/>
          <w:color w:val="000000"/>
          <w:sz w:val="22"/>
          <w:szCs w:val="22"/>
        </w:rPr>
        <w:t>F</w:t>
      </w:r>
      <w:r w:rsidR="002E49D6">
        <w:rPr>
          <w:rFonts w:ascii="Arial" w:hAnsi="Arial" w:cs="Arial"/>
          <w:color w:val="000000"/>
          <w:sz w:val="22"/>
          <w:szCs w:val="22"/>
        </w:rPr>
        <w:t>(</w:t>
      </w:r>
      <w:proofErr w:type="gramEnd"/>
      <w:r w:rsidR="002E49D6">
        <w:rPr>
          <w:rFonts w:ascii="Arial" w:hAnsi="Arial" w:cs="Arial"/>
          <w:color w:val="000000"/>
          <w:sz w:val="22"/>
          <w:szCs w:val="22"/>
        </w:rPr>
        <w:t xml:space="preserve">1)  = </w:t>
      </w:r>
      <w:r w:rsidR="00A96C6B">
        <w:rPr>
          <w:rFonts w:ascii="Arial" w:hAnsi="Arial" w:cs="Arial"/>
          <w:color w:val="000000"/>
          <w:sz w:val="22"/>
          <w:szCs w:val="22"/>
        </w:rPr>
        <w:t>37.88</w:t>
      </w:r>
      <w:r w:rsidR="002E49D6">
        <w:rPr>
          <w:rFonts w:ascii="Arial" w:hAnsi="Arial" w:cs="Arial"/>
          <w:color w:val="000000"/>
          <w:sz w:val="22"/>
          <w:szCs w:val="22"/>
        </w:rPr>
        <w:t xml:space="preserve">, </w:t>
      </w:r>
      <w:r w:rsidR="002E49D6" w:rsidRPr="00C72113">
        <w:rPr>
          <w:rFonts w:ascii="Arial" w:hAnsi="Arial" w:cs="Arial"/>
          <w:i/>
          <w:iCs/>
          <w:color w:val="000000"/>
          <w:sz w:val="22"/>
          <w:szCs w:val="22"/>
        </w:rPr>
        <w:t>p</w:t>
      </w:r>
      <w:r w:rsidR="002E49D6">
        <w:rPr>
          <w:rFonts w:ascii="Arial" w:hAnsi="Arial" w:cs="Arial"/>
          <w:color w:val="000000"/>
          <w:sz w:val="22"/>
          <w:szCs w:val="22"/>
        </w:rPr>
        <w:t xml:space="preserve"> = 5.</w:t>
      </w:r>
      <w:r w:rsidR="00A96C6B">
        <w:rPr>
          <w:rFonts w:ascii="Arial" w:hAnsi="Arial" w:cs="Arial"/>
          <w:color w:val="000000"/>
          <w:sz w:val="22"/>
          <w:szCs w:val="22"/>
        </w:rPr>
        <w:t>43</w:t>
      </w:r>
      <w:r w:rsidR="002E49D6">
        <w:rPr>
          <w:rFonts w:ascii="Arial" w:hAnsi="Arial" w:cs="Arial"/>
          <w:color w:val="000000"/>
          <w:sz w:val="22"/>
          <w:szCs w:val="22"/>
        </w:rPr>
        <w:t>e-</w:t>
      </w:r>
      <w:r w:rsidR="00A96C6B">
        <w:rPr>
          <w:rFonts w:ascii="Arial" w:hAnsi="Arial" w:cs="Arial"/>
          <w:color w:val="000000"/>
          <w:sz w:val="22"/>
          <w:szCs w:val="22"/>
        </w:rPr>
        <w:t>7</w:t>
      </w:r>
      <w:r w:rsidR="002E49D6">
        <w:rPr>
          <w:rFonts w:ascii="Arial" w:hAnsi="Arial" w:cs="Arial"/>
          <w:color w:val="000000"/>
          <w:sz w:val="22"/>
          <w:szCs w:val="22"/>
        </w:rPr>
        <w:t>), no main effect of threshold measure (</w:t>
      </w:r>
      <w:r w:rsidR="002E49D6" w:rsidRPr="00C72113">
        <w:rPr>
          <w:rFonts w:ascii="Arial" w:hAnsi="Arial" w:cs="Arial"/>
          <w:i/>
          <w:iCs/>
          <w:color w:val="000000"/>
          <w:sz w:val="22"/>
          <w:szCs w:val="22"/>
        </w:rPr>
        <w:t>F</w:t>
      </w:r>
      <w:r w:rsidR="002E49D6">
        <w:rPr>
          <w:rFonts w:ascii="Arial" w:hAnsi="Arial" w:cs="Arial"/>
          <w:color w:val="000000"/>
          <w:sz w:val="22"/>
          <w:szCs w:val="22"/>
        </w:rPr>
        <w:t>(1) = 0.0</w:t>
      </w:r>
      <w:r w:rsidR="00A96C6B">
        <w:rPr>
          <w:rFonts w:ascii="Arial" w:hAnsi="Arial" w:cs="Arial"/>
          <w:color w:val="000000"/>
          <w:sz w:val="22"/>
          <w:szCs w:val="22"/>
        </w:rPr>
        <w:t>60</w:t>
      </w:r>
      <w:r w:rsidR="002E49D6">
        <w:rPr>
          <w:rFonts w:ascii="Arial" w:hAnsi="Arial" w:cs="Arial"/>
          <w:color w:val="000000"/>
          <w:sz w:val="22"/>
          <w:szCs w:val="22"/>
        </w:rPr>
        <w:t xml:space="preserve">, </w:t>
      </w:r>
      <w:r w:rsidR="002E49D6" w:rsidRPr="00C72113">
        <w:rPr>
          <w:rFonts w:ascii="Arial" w:hAnsi="Arial" w:cs="Arial"/>
          <w:i/>
          <w:iCs/>
          <w:color w:val="000000"/>
          <w:sz w:val="22"/>
          <w:szCs w:val="22"/>
        </w:rPr>
        <w:t>p</w:t>
      </w:r>
      <w:r w:rsidR="002E49D6">
        <w:rPr>
          <w:rFonts w:ascii="Arial" w:hAnsi="Arial" w:cs="Arial"/>
          <w:color w:val="000000"/>
          <w:sz w:val="22"/>
          <w:szCs w:val="22"/>
        </w:rPr>
        <w:t xml:space="preserve"> = 0.8</w:t>
      </w:r>
      <w:r w:rsidR="00A96C6B">
        <w:rPr>
          <w:rFonts w:ascii="Arial" w:hAnsi="Arial" w:cs="Arial"/>
          <w:color w:val="000000"/>
          <w:sz w:val="22"/>
          <w:szCs w:val="22"/>
        </w:rPr>
        <w:t>1</w:t>
      </w:r>
      <w:r w:rsidR="002E49D6">
        <w:rPr>
          <w:rFonts w:ascii="Arial" w:hAnsi="Arial" w:cs="Arial"/>
          <w:color w:val="000000"/>
          <w:sz w:val="22"/>
          <w:szCs w:val="22"/>
        </w:rPr>
        <w:t>) and no interaction between measure and contrast (</w:t>
      </w:r>
      <w:r w:rsidR="002E49D6" w:rsidRPr="00C72113">
        <w:rPr>
          <w:rFonts w:ascii="Arial" w:hAnsi="Arial" w:cs="Arial"/>
          <w:i/>
          <w:iCs/>
          <w:color w:val="000000"/>
          <w:sz w:val="22"/>
          <w:szCs w:val="22"/>
        </w:rPr>
        <w:t>F</w:t>
      </w:r>
      <w:r w:rsidR="002E49D6">
        <w:rPr>
          <w:rFonts w:ascii="Arial" w:hAnsi="Arial" w:cs="Arial"/>
          <w:color w:val="000000"/>
          <w:sz w:val="22"/>
          <w:szCs w:val="22"/>
        </w:rPr>
        <w:t>(1) = 0.04</w:t>
      </w:r>
      <w:r w:rsidR="00A96C6B">
        <w:rPr>
          <w:rFonts w:ascii="Arial" w:hAnsi="Arial" w:cs="Arial"/>
          <w:color w:val="000000"/>
          <w:sz w:val="22"/>
          <w:szCs w:val="22"/>
        </w:rPr>
        <w:t>0</w:t>
      </w:r>
      <w:r w:rsidR="002E49D6">
        <w:rPr>
          <w:rFonts w:ascii="Arial" w:hAnsi="Arial" w:cs="Arial"/>
          <w:color w:val="000000"/>
          <w:sz w:val="22"/>
          <w:szCs w:val="22"/>
        </w:rPr>
        <w:t xml:space="preserve">, </w:t>
      </w:r>
      <w:r w:rsidR="002E49D6" w:rsidRPr="00C72113">
        <w:rPr>
          <w:rFonts w:ascii="Arial" w:hAnsi="Arial" w:cs="Arial"/>
          <w:i/>
          <w:iCs/>
          <w:color w:val="000000"/>
          <w:sz w:val="22"/>
          <w:szCs w:val="22"/>
        </w:rPr>
        <w:t>p</w:t>
      </w:r>
      <w:r w:rsidR="002E49D6">
        <w:rPr>
          <w:rFonts w:ascii="Arial" w:hAnsi="Arial" w:cs="Arial"/>
          <w:color w:val="000000"/>
          <w:sz w:val="22"/>
          <w:szCs w:val="22"/>
        </w:rPr>
        <w:t xml:space="preserve"> = 0.8</w:t>
      </w:r>
      <w:r w:rsidR="00A96C6B">
        <w:rPr>
          <w:rFonts w:ascii="Arial" w:hAnsi="Arial" w:cs="Arial"/>
          <w:color w:val="000000"/>
          <w:sz w:val="22"/>
          <w:szCs w:val="22"/>
        </w:rPr>
        <w:t>4</w:t>
      </w:r>
      <w:r w:rsidR="002E49D6">
        <w:rPr>
          <w:rFonts w:ascii="Arial" w:hAnsi="Arial" w:cs="Arial"/>
          <w:color w:val="000000"/>
          <w:sz w:val="22"/>
          <w:szCs w:val="22"/>
        </w:rPr>
        <w:t xml:space="preserve">), which suggests that psychometric and </w:t>
      </w:r>
      <w:proofErr w:type="spellStart"/>
      <w:r w:rsidR="002E49D6">
        <w:rPr>
          <w:rFonts w:ascii="Arial" w:hAnsi="Arial" w:cs="Arial"/>
          <w:color w:val="000000"/>
          <w:sz w:val="22"/>
          <w:szCs w:val="22"/>
        </w:rPr>
        <w:t>neurometric</w:t>
      </w:r>
      <w:proofErr w:type="spellEnd"/>
      <w:r w:rsidR="002E49D6">
        <w:rPr>
          <w:rFonts w:ascii="Arial" w:hAnsi="Arial" w:cs="Arial"/>
          <w:color w:val="000000"/>
          <w:sz w:val="22"/>
          <w:szCs w:val="22"/>
        </w:rPr>
        <w:t xml:space="preserve"> thresholds were similarly affected by background contrast. </w:t>
      </w:r>
      <w:r w:rsidR="004C3A12">
        <w:rPr>
          <w:rFonts w:ascii="Arial" w:hAnsi="Arial" w:cs="Arial"/>
          <w:color w:val="000000"/>
          <w:sz w:val="22"/>
          <w:szCs w:val="22"/>
        </w:rPr>
        <w:t xml:space="preserve">As expected, post-hoc t-tests found no difference between </w:t>
      </w:r>
      <w:proofErr w:type="spellStart"/>
      <w:r w:rsidR="004C3A12">
        <w:rPr>
          <w:rFonts w:ascii="Arial" w:hAnsi="Arial" w:cs="Arial"/>
          <w:color w:val="000000"/>
          <w:sz w:val="22"/>
          <w:szCs w:val="22"/>
        </w:rPr>
        <w:t>neurometric</w:t>
      </w:r>
      <w:proofErr w:type="spellEnd"/>
      <w:r w:rsidR="004C3A12">
        <w:rPr>
          <w:rFonts w:ascii="Arial" w:hAnsi="Arial" w:cs="Arial"/>
          <w:color w:val="000000"/>
          <w:sz w:val="22"/>
          <w:szCs w:val="22"/>
        </w:rPr>
        <w:t xml:space="preserve"> and psychometric thresholds (0.19, 95% CI: [-1.38, 1.76], </w:t>
      </w:r>
      <w:r w:rsidR="004C3A12">
        <w:rPr>
          <w:rFonts w:ascii="Arial" w:hAnsi="Arial" w:cs="Arial"/>
          <w:i/>
          <w:iCs/>
          <w:color w:val="000000"/>
          <w:sz w:val="22"/>
          <w:szCs w:val="22"/>
        </w:rPr>
        <w:t>p</w:t>
      </w:r>
      <w:r w:rsidR="004C3A12">
        <w:rPr>
          <w:rFonts w:ascii="Arial" w:hAnsi="Arial" w:cs="Arial"/>
          <w:color w:val="000000"/>
          <w:sz w:val="22"/>
          <w:szCs w:val="22"/>
        </w:rPr>
        <w:t xml:space="preserve"> = 0.81), and that low contrast significantly decreased thresholds relative to high contrast (-4.77, 95% CI: [-6.34, -3.19], </w:t>
      </w:r>
      <w:r w:rsidR="004C3A12">
        <w:rPr>
          <w:rFonts w:ascii="Arial" w:hAnsi="Arial" w:cs="Arial"/>
          <w:i/>
          <w:iCs/>
          <w:color w:val="000000"/>
          <w:sz w:val="22"/>
          <w:szCs w:val="22"/>
        </w:rPr>
        <w:t>p</w:t>
      </w:r>
      <w:r w:rsidR="004C3A12">
        <w:rPr>
          <w:rFonts w:ascii="Arial" w:hAnsi="Arial" w:cs="Arial"/>
          <w:color w:val="000000"/>
          <w:sz w:val="22"/>
          <w:szCs w:val="22"/>
        </w:rPr>
        <w:t xml:space="preserve"> = 5.43e-7).</w:t>
      </w:r>
    </w:p>
    <w:p w14:paraId="4A341898" w14:textId="1E604A98" w:rsidR="005E6A59" w:rsidRDefault="00720AAB" w:rsidP="00A96C6B">
      <w:pPr>
        <w:ind w:firstLine="720"/>
        <w:jc w:val="both"/>
        <w:rPr>
          <w:rFonts w:ascii="Arial" w:hAnsi="Arial" w:cs="Arial"/>
          <w:color w:val="000000"/>
          <w:sz w:val="22"/>
          <w:szCs w:val="22"/>
        </w:rPr>
      </w:pPr>
      <w:r>
        <w:rPr>
          <w:rFonts w:ascii="Arial" w:hAnsi="Arial" w:cs="Arial"/>
          <w:color w:val="000000"/>
          <w:sz w:val="22"/>
          <w:szCs w:val="22"/>
        </w:rPr>
        <w:t xml:space="preserve">To </w:t>
      </w:r>
      <w:r w:rsidR="004C3A12">
        <w:rPr>
          <w:rFonts w:ascii="Arial" w:hAnsi="Arial" w:cs="Arial"/>
          <w:color w:val="000000"/>
          <w:sz w:val="22"/>
          <w:szCs w:val="22"/>
        </w:rPr>
        <w:t xml:space="preserve">quantify the relationship between </w:t>
      </w:r>
      <w:proofErr w:type="spellStart"/>
      <w:r w:rsidR="004C3A12">
        <w:rPr>
          <w:rFonts w:ascii="Arial" w:hAnsi="Arial" w:cs="Arial"/>
          <w:color w:val="000000"/>
          <w:sz w:val="22"/>
          <w:szCs w:val="22"/>
        </w:rPr>
        <w:t>neurometric</w:t>
      </w:r>
      <w:proofErr w:type="spellEnd"/>
      <w:r w:rsidR="004C3A12">
        <w:rPr>
          <w:rFonts w:ascii="Arial" w:hAnsi="Arial" w:cs="Arial"/>
          <w:color w:val="000000"/>
          <w:sz w:val="22"/>
          <w:szCs w:val="22"/>
        </w:rPr>
        <w:t xml:space="preserve"> and psychometric thresholds</w:t>
      </w:r>
      <w:r>
        <w:rPr>
          <w:rFonts w:ascii="Arial" w:hAnsi="Arial" w:cs="Arial"/>
          <w:color w:val="000000"/>
          <w:sz w:val="22"/>
          <w:szCs w:val="22"/>
        </w:rPr>
        <w:t xml:space="preserve">, while controlling for the effect of contrast, we fit a mixed-effects model using contrast and </w:t>
      </w:r>
      <w:proofErr w:type="spellStart"/>
      <w:r>
        <w:rPr>
          <w:rFonts w:ascii="Arial" w:hAnsi="Arial" w:cs="Arial"/>
          <w:color w:val="000000"/>
          <w:sz w:val="22"/>
          <w:szCs w:val="22"/>
        </w:rPr>
        <w:t>neurometric</w:t>
      </w:r>
      <w:proofErr w:type="spellEnd"/>
      <w:r>
        <w:rPr>
          <w:rFonts w:ascii="Arial" w:hAnsi="Arial" w:cs="Arial"/>
          <w:color w:val="000000"/>
          <w:sz w:val="22"/>
          <w:szCs w:val="22"/>
        </w:rPr>
        <w:t xml:space="preserve"> threshold as fixed effects, mouse identity as a random effect and psychometric threshold as the dependent variable</w:t>
      </w:r>
      <w:r w:rsidR="00A438FE">
        <w:rPr>
          <w:rFonts w:ascii="Arial" w:hAnsi="Arial" w:cs="Arial"/>
          <w:color w:val="000000"/>
          <w:sz w:val="22"/>
          <w:szCs w:val="22"/>
        </w:rPr>
        <w:t xml:space="preserve"> (Extended Data Table 1)</w:t>
      </w:r>
      <w:r w:rsidR="004C3A12">
        <w:rPr>
          <w:rFonts w:ascii="Arial" w:hAnsi="Arial" w:cs="Arial"/>
          <w:color w:val="000000"/>
          <w:sz w:val="22"/>
          <w:szCs w:val="22"/>
        </w:rPr>
        <w:t xml:space="preserve">. We tested </w:t>
      </w:r>
      <w:r w:rsidR="00A96C6B">
        <w:rPr>
          <w:rFonts w:ascii="Arial" w:hAnsi="Arial" w:cs="Arial"/>
          <w:color w:val="000000"/>
          <w:sz w:val="22"/>
          <w:szCs w:val="22"/>
        </w:rPr>
        <w:t xml:space="preserve">the significance of each predictor </w:t>
      </w:r>
      <w:r w:rsidR="004C3A12">
        <w:rPr>
          <w:rFonts w:ascii="Arial" w:hAnsi="Arial" w:cs="Arial"/>
          <w:color w:val="000000"/>
          <w:sz w:val="22"/>
          <w:szCs w:val="22"/>
        </w:rPr>
        <w:t>by comparing the full model</w:t>
      </w:r>
      <w:r w:rsidR="00A96C6B">
        <w:rPr>
          <w:rFonts w:ascii="Arial" w:hAnsi="Arial" w:cs="Arial"/>
          <w:color w:val="000000"/>
          <w:sz w:val="22"/>
          <w:szCs w:val="22"/>
        </w:rPr>
        <w:t xml:space="preserve"> fit</w:t>
      </w:r>
      <w:r w:rsidR="004C3A12">
        <w:rPr>
          <w:rFonts w:ascii="Arial" w:hAnsi="Arial" w:cs="Arial"/>
          <w:color w:val="000000"/>
          <w:sz w:val="22"/>
          <w:szCs w:val="22"/>
        </w:rPr>
        <w:t xml:space="preserve"> to null models excluding </w:t>
      </w:r>
      <w:proofErr w:type="spellStart"/>
      <w:r w:rsidR="004C3A12">
        <w:rPr>
          <w:rFonts w:ascii="Arial" w:hAnsi="Arial" w:cs="Arial"/>
          <w:color w:val="000000"/>
          <w:sz w:val="22"/>
          <w:szCs w:val="22"/>
        </w:rPr>
        <w:t>neurometric</w:t>
      </w:r>
      <w:proofErr w:type="spellEnd"/>
      <w:r w:rsidR="004C3A12">
        <w:rPr>
          <w:rFonts w:ascii="Arial" w:hAnsi="Arial" w:cs="Arial"/>
          <w:color w:val="000000"/>
          <w:sz w:val="22"/>
          <w:szCs w:val="22"/>
        </w:rPr>
        <w:t xml:space="preserve"> thresholds or contrast. We found that</w:t>
      </w:r>
      <w:r w:rsidR="00F52E4A">
        <w:rPr>
          <w:rFonts w:ascii="Arial" w:hAnsi="Arial" w:cs="Arial"/>
          <w:color w:val="000000"/>
          <w:sz w:val="22"/>
          <w:szCs w:val="22"/>
        </w:rPr>
        <w:t xml:space="preserve"> both</w:t>
      </w:r>
      <w:r w:rsidR="004C3A12">
        <w:rPr>
          <w:rFonts w:ascii="Arial" w:hAnsi="Arial" w:cs="Arial"/>
          <w:color w:val="000000"/>
          <w:sz w:val="22"/>
          <w:szCs w:val="22"/>
        </w:rPr>
        <w:t xml:space="preserve"> </w:t>
      </w:r>
      <w:proofErr w:type="spellStart"/>
      <w:r w:rsidR="004C3A12">
        <w:rPr>
          <w:rFonts w:ascii="Arial" w:hAnsi="Arial" w:cs="Arial"/>
          <w:color w:val="000000"/>
          <w:sz w:val="22"/>
          <w:szCs w:val="22"/>
        </w:rPr>
        <w:t>neurometric</w:t>
      </w:r>
      <w:proofErr w:type="spellEnd"/>
      <w:r w:rsidR="004C3A12">
        <w:rPr>
          <w:rFonts w:ascii="Arial" w:hAnsi="Arial" w:cs="Arial"/>
          <w:color w:val="000000"/>
          <w:sz w:val="22"/>
          <w:szCs w:val="22"/>
        </w:rPr>
        <w:t xml:space="preserve"> threshold</w:t>
      </w:r>
      <w:r w:rsidR="00A96C6B">
        <w:rPr>
          <w:rFonts w:ascii="Arial" w:hAnsi="Arial" w:cs="Arial"/>
          <w:color w:val="000000"/>
          <w:sz w:val="22"/>
          <w:szCs w:val="22"/>
        </w:rPr>
        <w:t xml:space="preserve"> (Likelihood Ratio Test: </w:t>
      </w:r>
      <m:oMath>
        <m:sSup>
          <m:sSupPr>
            <m:ctrlPr>
              <w:rPr>
                <w:rFonts w:ascii="Cambria Math" w:hAnsi="Cambria Math" w:cs="Arial"/>
                <w:i/>
                <w:color w:val="000000"/>
                <w:sz w:val="22"/>
                <w:szCs w:val="22"/>
              </w:rPr>
            </m:ctrlPr>
          </m:sSupPr>
          <m:e>
            <m:r>
              <m:rPr>
                <m:sty m:val="p"/>
              </m:rPr>
              <w:rPr>
                <w:rFonts w:ascii="Cambria Math" w:hAnsi="Cambria Math" w:cs="Arial"/>
                <w:color w:val="000000"/>
                <w:sz w:val="22"/>
                <w:szCs w:val="22"/>
              </w:rPr>
              <m:t>χ</m:t>
            </m:r>
            <m:ctrlPr>
              <w:rPr>
                <w:rFonts w:ascii="Cambria Math" w:hAnsi="Cambria Math" w:cs="Arial"/>
                <w:color w:val="000000"/>
                <w:sz w:val="22"/>
                <w:szCs w:val="22"/>
              </w:rPr>
            </m:ctrlPr>
          </m:e>
          <m:sup>
            <m:r>
              <w:rPr>
                <w:rFonts w:ascii="Cambria Math" w:hAnsi="Cambria Math" w:cs="Arial"/>
                <w:color w:val="000000"/>
                <w:sz w:val="22"/>
                <w:szCs w:val="22"/>
              </w:rPr>
              <m:t>2</m:t>
            </m:r>
          </m:sup>
        </m:sSup>
      </m:oMath>
      <w:r w:rsidR="00A96C6B">
        <w:rPr>
          <w:rFonts w:ascii="Arial" w:hAnsi="Arial" w:cs="Arial"/>
          <w:color w:val="000000"/>
          <w:sz w:val="22"/>
          <w:szCs w:val="22"/>
        </w:rPr>
        <w:t xml:space="preserve">(1) = 5.89, </w:t>
      </w:r>
      <w:r w:rsidR="00A96C6B">
        <w:rPr>
          <w:rFonts w:ascii="Arial" w:hAnsi="Arial" w:cs="Arial"/>
          <w:i/>
          <w:iCs/>
          <w:color w:val="000000"/>
          <w:sz w:val="22"/>
          <w:szCs w:val="22"/>
        </w:rPr>
        <w:t>p</w:t>
      </w:r>
      <w:r w:rsidR="00A96C6B">
        <w:rPr>
          <w:rFonts w:ascii="Arial" w:hAnsi="Arial" w:cs="Arial"/>
          <w:color w:val="000000"/>
          <w:sz w:val="22"/>
          <w:szCs w:val="22"/>
        </w:rPr>
        <w:t xml:space="preserve"> = 0.015)</w:t>
      </w:r>
      <w:r w:rsidR="004C3A12">
        <w:rPr>
          <w:rFonts w:ascii="Arial" w:hAnsi="Arial" w:cs="Arial"/>
          <w:color w:val="000000"/>
          <w:sz w:val="22"/>
          <w:szCs w:val="22"/>
        </w:rPr>
        <w:t xml:space="preserve"> and </w:t>
      </w:r>
      <w:r w:rsidR="00A96C6B">
        <w:rPr>
          <w:rFonts w:ascii="Arial" w:hAnsi="Arial" w:cs="Arial"/>
          <w:color w:val="000000"/>
          <w:sz w:val="22"/>
          <w:szCs w:val="22"/>
        </w:rPr>
        <w:t xml:space="preserve">contrast (Likelihood Ratio Test: </w:t>
      </w:r>
      <m:oMath>
        <m:sSup>
          <m:sSupPr>
            <m:ctrlPr>
              <w:rPr>
                <w:rFonts w:ascii="Cambria Math" w:hAnsi="Cambria Math" w:cs="Arial"/>
                <w:i/>
                <w:color w:val="000000"/>
                <w:sz w:val="22"/>
                <w:szCs w:val="22"/>
              </w:rPr>
            </m:ctrlPr>
          </m:sSupPr>
          <m:e>
            <m:r>
              <m:rPr>
                <m:sty m:val="p"/>
              </m:rPr>
              <w:rPr>
                <w:rFonts w:ascii="Cambria Math" w:hAnsi="Cambria Math" w:cs="Arial"/>
                <w:color w:val="000000"/>
                <w:sz w:val="22"/>
                <w:szCs w:val="22"/>
              </w:rPr>
              <m:t>χ</m:t>
            </m:r>
            <m:ctrlPr>
              <w:rPr>
                <w:rFonts w:ascii="Cambria Math" w:hAnsi="Cambria Math" w:cs="Arial"/>
                <w:color w:val="000000"/>
                <w:sz w:val="22"/>
                <w:szCs w:val="22"/>
              </w:rPr>
            </m:ctrlPr>
          </m:e>
          <m:sup>
            <m:r>
              <w:rPr>
                <w:rFonts w:ascii="Cambria Math" w:hAnsi="Cambria Math" w:cs="Arial"/>
                <w:color w:val="000000"/>
                <w:sz w:val="22"/>
                <w:szCs w:val="22"/>
              </w:rPr>
              <m:t>2</m:t>
            </m:r>
          </m:sup>
        </m:sSup>
      </m:oMath>
      <w:r w:rsidR="00A96C6B">
        <w:rPr>
          <w:rFonts w:ascii="Arial" w:hAnsi="Arial" w:cs="Arial"/>
          <w:color w:val="000000"/>
          <w:sz w:val="22"/>
          <w:szCs w:val="22"/>
        </w:rPr>
        <w:t xml:space="preserve">(1) = 4.70, </w:t>
      </w:r>
      <w:r w:rsidR="00A96C6B">
        <w:rPr>
          <w:rFonts w:ascii="Arial" w:hAnsi="Arial" w:cs="Arial"/>
          <w:i/>
          <w:iCs/>
          <w:color w:val="000000"/>
          <w:sz w:val="22"/>
          <w:szCs w:val="22"/>
        </w:rPr>
        <w:t>p</w:t>
      </w:r>
      <w:r w:rsidR="00A96C6B">
        <w:rPr>
          <w:rFonts w:ascii="Arial" w:hAnsi="Arial" w:cs="Arial"/>
          <w:color w:val="000000"/>
          <w:sz w:val="22"/>
          <w:szCs w:val="22"/>
        </w:rPr>
        <w:t xml:space="preserve"> = 0.030) significantly improved </w:t>
      </w:r>
      <w:r w:rsidR="000F2D05">
        <w:rPr>
          <w:rFonts w:ascii="Arial" w:hAnsi="Arial" w:cs="Arial"/>
          <w:color w:val="000000"/>
          <w:sz w:val="22"/>
          <w:szCs w:val="22"/>
        </w:rPr>
        <w:t>psychometric threshold predictions</w:t>
      </w:r>
      <w:r w:rsidR="00A96C6B">
        <w:rPr>
          <w:rFonts w:ascii="Arial" w:hAnsi="Arial" w:cs="Arial"/>
          <w:color w:val="000000"/>
          <w:sz w:val="22"/>
          <w:szCs w:val="22"/>
        </w:rPr>
        <w:t xml:space="preserve"> (Figure 5g). </w:t>
      </w:r>
      <w:r w:rsidR="005E6A59">
        <w:rPr>
          <w:rFonts w:ascii="Arial" w:hAnsi="Arial" w:cs="Arial"/>
          <w:color w:val="000000"/>
          <w:sz w:val="22"/>
          <w:szCs w:val="22"/>
        </w:rPr>
        <w:t>Taken together, these results demonstrate that population thresholds in auditory cortex are predictive of behavioral thresholds</w:t>
      </w:r>
      <w:r w:rsidR="00D26E7B">
        <w:rPr>
          <w:rFonts w:ascii="Arial" w:hAnsi="Arial" w:cs="Arial"/>
          <w:color w:val="000000"/>
          <w:sz w:val="22"/>
          <w:szCs w:val="22"/>
        </w:rPr>
        <w:t xml:space="preserve"> in individual mice</w:t>
      </w:r>
      <w:r w:rsidR="005E6A59">
        <w:rPr>
          <w:rFonts w:ascii="Arial" w:hAnsi="Arial" w:cs="Arial"/>
          <w:color w:val="000000"/>
          <w:sz w:val="22"/>
          <w:szCs w:val="22"/>
        </w:rPr>
        <w:t xml:space="preserve">, and both </w:t>
      </w:r>
      <w:r w:rsidR="006447B9">
        <w:rPr>
          <w:rFonts w:ascii="Arial" w:hAnsi="Arial" w:cs="Arial"/>
          <w:color w:val="000000"/>
          <w:sz w:val="22"/>
          <w:szCs w:val="22"/>
        </w:rPr>
        <w:t xml:space="preserve">psychometric </w:t>
      </w:r>
      <w:r w:rsidR="005E6A59">
        <w:rPr>
          <w:rFonts w:ascii="Arial" w:hAnsi="Arial" w:cs="Arial"/>
          <w:color w:val="000000"/>
          <w:sz w:val="22"/>
          <w:szCs w:val="22"/>
        </w:rPr>
        <w:t xml:space="preserve">and </w:t>
      </w:r>
      <w:proofErr w:type="spellStart"/>
      <w:r w:rsidR="006447B9">
        <w:rPr>
          <w:rFonts w:ascii="Arial" w:hAnsi="Arial" w:cs="Arial"/>
          <w:color w:val="000000"/>
          <w:sz w:val="22"/>
          <w:szCs w:val="22"/>
        </w:rPr>
        <w:t>neurometric</w:t>
      </w:r>
      <w:proofErr w:type="spellEnd"/>
      <w:r w:rsidR="006447B9">
        <w:rPr>
          <w:rFonts w:ascii="Arial" w:hAnsi="Arial" w:cs="Arial"/>
          <w:color w:val="000000"/>
          <w:sz w:val="22"/>
          <w:szCs w:val="22"/>
        </w:rPr>
        <w:t xml:space="preserve"> </w:t>
      </w:r>
      <w:r w:rsidR="005E6A59">
        <w:rPr>
          <w:rFonts w:ascii="Arial" w:hAnsi="Arial" w:cs="Arial"/>
          <w:color w:val="000000"/>
          <w:sz w:val="22"/>
          <w:szCs w:val="22"/>
        </w:rPr>
        <w:t>thresholds are modulated by contrast as predicted</w:t>
      </w:r>
      <w:r w:rsidR="00D26E7B">
        <w:rPr>
          <w:rFonts w:ascii="Arial" w:hAnsi="Arial" w:cs="Arial"/>
          <w:color w:val="000000"/>
          <w:sz w:val="22"/>
          <w:szCs w:val="22"/>
        </w:rPr>
        <w:t xml:space="preserve"> by a normative account of gain control</w:t>
      </w:r>
      <w:r w:rsidR="005E6A59">
        <w:rPr>
          <w:rFonts w:ascii="Arial" w:hAnsi="Arial" w:cs="Arial"/>
          <w:color w:val="000000"/>
          <w:sz w:val="22"/>
          <w:szCs w:val="22"/>
        </w:rPr>
        <w:t>.</w:t>
      </w:r>
    </w:p>
    <w:p w14:paraId="004BA422" w14:textId="77777777" w:rsidR="002772D8" w:rsidRDefault="005E6A59" w:rsidP="000F2D05">
      <w:pPr>
        <w:jc w:val="both"/>
        <w:rPr>
          <w:rFonts w:ascii="Arial" w:hAnsi="Arial" w:cs="Arial"/>
          <w:color w:val="000000"/>
          <w:sz w:val="22"/>
          <w:szCs w:val="22"/>
        </w:rPr>
      </w:pPr>
      <w:r>
        <w:rPr>
          <w:rFonts w:ascii="Arial" w:hAnsi="Arial" w:cs="Arial"/>
          <w:color w:val="000000"/>
          <w:sz w:val="22"/>
          <w:szCs w:val="22"/>
        </w:rPr>
        <w:tab/>
      </w:r>
    </w:p>
    <w:p w14:paraId="0514AFFE" w14:textId="77777777" w:rsidR="002772D8" w:rsidRDefault="002772D8">
      <w:pPr>
        <w:rPr>
          <w:rFonts w:ascii="Arial" w:hAnsi="Arial" w:cs="Arial"/>
          <w:color w:val="000000"/>
          <w:sz w:val="22"/>
          <w:szCs w:val="22"/>
        </w:rPr>
      </w:pPr>
      <w:r>
        <w:rPr>
          <w:rFonts w:ascii="Arial" w:hAnsi="Arial" w:cs="Arial"/>
          <w:color w:val="000000"/>
          <w:sz w:val="22"/>
          <w:szCs w:val="22"/>
        </w:rPr>
        <w:br w:type="page"/>
      </w:r>
    </w:p>
    <w:p w14:paraId="2FD94502" w14:textId="5F1C4DBC" w:rsidR="002772D8" w:rsidRDefault="00253B6A">
      <w:pPr>
        <w:rPr>
          <w:rFonts w:ascii="Arial" w:hAnsi="Arial" w:cs="Arial"/>
          <w:color w:val="000000"/>
          <w:sz w:val="22"/>
          <w:szCs w:val="22"/>
        </w:rPr>
      </w:pPr>
      <w:r>
        <w:rPr>
          <w:rFonts w:ascii="Arial" w:hAnsi="Arial" w:cs="Arial"/>
          <w:noProof/>
          <w:color w:val="000000"/>
          <w:sz w:val="22"/>
          <w:szCs w:val="22"/>
        </w:rPr>
        <w:lastRenderedPageBreak/>
        <mc:AlternateContent>
          <mc:Choice Requires="wpg">
            <w:drawing>
              <wp:anchor distT="0" distB="0" distL="114300" distR="114300" simplePos="0" relativeHeight="251700224" behindDoc="0" locked="0" layoutInCell="1" allowOverlap="1" wp14:anchorId="5BDF18AF" wp14:editId="6000CAC7">
                <wp:simplePos x="0" y="0"/>
                <wp:positionH relativeFrom="column">
                  <wp:posOffset>0</wp:posOffset>
                </wp:positionH>
                <wp:positionV relativeFrom="paragraph">
                  <wp:posOffset>0</wp:posOffset>
                </wp:positionV>
                <wp:extent cx="6858000" cy="8080914"/>
                <wp:effectExtent l="0" t="0" r="0" b="0"/>
                <wp:wrapTopAndBottom/>
                <wp:docPr id="33" name="Group 33"/>
                <wp:cNvGraphicFramePr/>
                <a:graphic xmlns:a="http://schemas.openxmlformats.org/drawingml/2006/main">
                  <a:graphicData uri="http://schemas.microsoft.com/office/word/2010/wordprocessingGroup">
                    <wpg:wgp>
                      <wpg:cNvGrpSpPr/>
                      <wpg:grpSpPr>
                        <a:xfrm>
                          <a:off x="0" y="0"/>
                          <a:ext cx="6858000" cy="8080914"/>
                          <a:chOff x="0" y="0"/>
                          <a:chExt cx="6858000" cy="8080914"/>
                        </a:xfrm>
                      </wpg:grpSpPr>
                      <wps:wsp>
                        <wps:cNvPr id="16" name="Text Box 16"/>
                        <wps:cNvSpPr txBox="1"/>
                        <wps:spPr>
                          <a:xfrm>
                            <a:off x="0" y="4711700"/>
                            <a:ext cx="6858000" cy="3369214"/>
                          </a:xfrm>
                          <a:prstGeom prst="rect">
                            <a:avLst/>
                          </a:prstGeom>
                          <a:solidFill>
                            <a:prstClr val="white"/>
                          </a:solidFill>
                          <a:ln>
                            <a:noFill/>
                          </a:ln>
                        </wps:spPr>
                        <wps:txbx>
                          <w:txbxContent>
                            <w:p w14:paraId="57393E8F" w14:textId="436B6B8B" w:rsidR="002772D8" w:rsidRDefault="002772D8" w:rsidP="002772D8">
                              <w:pPr>
                                <w:pStyle w:val="Caption"/>
                                <w:rPr>
                                  <w:rFonts w:ascii="Arial" w:hAnsi="Arial" w:cs="Arial"/>
                                  <w:b/>
                                  <w:bCs/>
                                  <w:i w:val="0"/>
                                  <w:iCs w:val="0"/>
                                  <w:color w:val="000000" w:themeColor="text1"/>
                                  <w:sz w:val="20"/>
                                  <w:szCs w:val="20"/>
                                </w:rPr>
                              </w:pPr>
                              <w:r w:rsidRPr="00AE322B">
                                <w:rPr>
                                  <w:rFonts w:ascii="Arial" w:hAnsi="Arial" w:cs="Arial"/>
                                  <w:b/>
                                  <w:bCs/>
                                  <w:i w:val="0"/>
                                  <w:iCs w:val="0"/>
                                  <w:color w:val="000000" w:themeColor="text1"/>
                                  <w:sz w:val="20"/>
                                  <w:szCs w:val="20"/>
                                </w:rPr>
                                <w:t xml:space="preserve">Figure </w:t>
                              </w:r>
                              <w:r w:rsidRPr="00AE322B">
                                <w:rPr>
                                  <w:rFonts w:ascii="Arial" w:hAnsi="Arial" w:cs="Arial"/>
                                  <w:b/>
                                  <w:bCs/>
                                  <w:i w:val="0"/>
                                  <w:iCs w:val="0"/>
                                  <w:color w:val="000000" w:themeColor="text1"/>
                                  <w:sz w:val="20"/>
                                  <w:szCs w:val="20"/>
                                </w:rPr>
                                <w:fldChar w:fldCharType="begin"/>
                              </w:r>
                              <w:r w:rsidRPr="00AE322B">
                                <w:rPr>
                                  <w:rFonts w:ascii="Arial" w:hAnsi="Arial" w:cs="Arial"/>
                                  <w:b/>
                                  <w:bCs/>
                                  <w:i w:val="0"/>
                                  <w:iCs w:val="0"/>
                                  <w:color w:val="000000" w:themeColor="text1"/>
                                  <w:sz w:val="20"/>
                                  <w:szCs w:val="20"/>
                                </w:rPr>
                                <w:instrText xml:space="preserve"> SEQ Figure \* ARABIC </w:instrText>
                              </w:r>
                              <w:r w:rsidRPr="00AE322B">
                                <w:rPr>
                                  <w:rFonts w:ascii="Arial" w:hAnsi="Arial" w:cs="Arial"/>
                                  <w:b/>
                                  <w:bCs/>
                                  <w:i w:val="0"/>
                                  <w:iCs w:val="0"/>
                                  <w:color w:val="000000" w:themeColor="text1"/>
                                  <w:sz w:val="20"/>
                                  <w:szCs w:val="20"/>
                                </w:rPr>
                                <w:fldChar w:fldCharType="separate"/>
                              </w:r>
                              <w:r w:rsidR="00975D94">
                                <w:rPr>
                                  <w:rFonts w:ascii="Arial" w:hAnsi="Arial" w:cs="Arial"/>
                                  <w:b/>
                                  <w:bCs/>
                                  <w:i w:val="0"/>
                                  <w:iCs w:val="0"/>
                                  <w:noProof/>
                                  <w:color w:val="000000" w:themeColor="text1"/>
                                  <w:sz w:val="20"/>
                                  <w:szCs w:val="20"/>
                                </w:rPr>
                                <w:t>4</w:t>
                              </w:r>
                              <w:r w:rsidRPr="00AE322B">
                                <w:rPr>
                                  <w:rFonts w:ascii="Arial" w:hAnsi="Arial" w:cs="Arial"/>
                                  <w:b/>
                                  <w:bCs/>
                                  <w:i w:val="0"/>
                                  <w:iCs w:val="0"/>
                                  <w:color w:val="000000" w:themeColor="text1"/>
                                  <w:sz w:val="20"/>
                                  <w:szCs w:val="20"/>
                                </w:rPr>
                                <w:fldChar w:fldCharType="end"/>
                              </w:r>
                              <w:r w:rsidRPr="00AE322B">
                                <w:rPr>
                                  <w:rFonts w:ascii="Arial" w:hAnsi="Arial" w:cs="Arial"/>
                                  <w:b/>
                                  <w:bCs/>
                                  <w:i w:val="0"/>
                                  <w:iCs w:val="0"/>
                                  <w:color w:val="000000" w:themeColor="text1"/>
                                  <w:sz w:val="20"/>
                                  <w:szCs w:val="20"/>
                                </w:rPr>
                                <w:t>.</w:t>
                              </w:r>
                            </w:p>
                            <w:p w14:paraId="4A21D8BA" w14:textId="77777777" w:rsidR="002772D8" w:rsidRPr="004E7B8B" w:rsidRDefault="002772D8" w:rsidP="002772D8">
                              <w:pPr>
                                <w:jc w:val="both"/>
                                <w:rPr>
                                  <w:rFonts w:ascii="Arial" w:hAnsi="Arial" w:cs="Arial"/>
                                  <w:sz w:val="20"/>
                                  <w:szCs w:val="20"/>
                                </w:rPr>
                              </w:pPr>
                              <w:r>
                                <w:rPr>
                                  <w:rFonts w:ascii="Arial" w:hAnsi="Arial" w:cs="Arial"/>
                                  <w:b/>
                                  <w:bCs/>
                                  <w:sz w:val="20"/>
                                  <w:szCs w:val="20"/>
                                </w:rPr>
                                <w:t xml:space="preserve">a, </w:t>
                              </w:r>
                              <w:r w:rsidRPr="004E7B8B">
                                <w:rPr>
                                  <w:rFonts w:ascii="Arial" w:hAnsi="Arial" w:cs="Arial"/>
                                  <w:sz w:val="20"/>
                                  <w:szCs w:val="20"/>
                                </w:rPr>
                                <w:t xml:space="preserve">Setup schematic for muscimol application in behaving mice. </w:t>
                              </w:r>
                              <w:r w:rsidRPr="004E7B8B">
                                <w:rPr>
                                  <w:rFonts w:ascii="Arial" w:hAnsi="Arial" w:cs="Arial"/>
                                  <w:i/>
                                  <w:iCs/>
                                  <w:sz w:val="20"/>
                                  <w:szCs w:val="20"/>
                                </w:rPr>
                                <w:t>Bottom</w:t>
                              </w:r>
                              <w:r w:rsidRPr="004E7B8B">
                                <w:rPr>
                                  <w:rFonts w:ascii="Arial" w:hAnsi="Arial" w:cs="Arial"/>
                                  <w:sz w:val="20"/>
                                  <w:szCs w:val="20"/>
                                </w:rPr>
                                <w:t xml:space="preserve">: legend indicating colors used for each background condition. </w:t>
                              </w:r>
                              <w:r>
                                <w:rPr>
                                  <w:rFonts w:ascii="Arial" w:hAnsi="Arial" w:cs="Arial"/>
                                  <w:b/>
                                  <w:bCs/>
                                  <w:sz w:val="20"/>
                                  <w:szCs w:val="20"/>
                                </w:rPr>
                                <w:t xml:space="preserve">b, </w:t>
                              </w:r>
                              <w:r w:rsidRPr="004E7B8B">
                                <w:rPr>
                                  <w:rFonts w:ascii="Arial" w:hAnsi="Arial" w:cs="Arial"/>
                                  <w:color w:val="000000"/>
                                  <w:sz w:val="20"/>
                                  <w:szCs w:val="20"/>
                                </w:rPr>
                                <w:t xml:space="preserve">Behavioral psychometric functions </w:t>
                              </w:r>
                              <w:r>
                                <w:rPr>
                                  <w:rFonts w:ascii="Arial" w:hAnsi="Arial" w:cs="Arial"/>
                                  <w:color w:val="000000"/>
                                  <w:sz w:val="20"/>
                                  <w:szCs w:val="20"/>
                                </w:rPr>
                                <w:t>after</w:t>
                              </w:r>
                              <w:r w:rsidRPr="004E7B8B">
                                <w:rPr>
                                  <w:rFonts w:ascii="Arial" w:hAnsi="Arial" w:cs="Arial"/>
                                  <w:color w:val="000000"/>
                                  <w:sz w:val="20"/>
                                  <w:szCs w:val="20"/>
                                </w:rPr>
                                <w:t xml:space="preserve"> muscimol or saline application</w:t>
                              </w:r>
                              <w:r>
                                <w:rPr>
                                  <w:rFonts w:ascii="Arial" w:hAnsi="Arial" w:cs="Arial"/>
                                  <w:color w:val="000000"/>
                                  <w:sz w:val="20"/>
                                  <w:szCs w:val="20"/>
                                </w:rPr>
                                <w:t xml:space="preserve"> (n = 43 sessions across 4 mice). </w:t>
                              </w:r>
                              <w:r>
                                <w:rPr>
                                  <w:rFonts w:ascii="Arial" w:hAnsi="Arial" w:cs="Arial"/>
                                  <w:i/>
                                  <w:iCs/>
                                  <w:color w:val="000000"/>
                                  <w:sz w:val="20"/>
                                  <w:szCs w:val="20"/>
                                </w:rPr>
                                <w:t>Top</w:t>
                              </w:r>
                              <w:r>
                                <w:rPr>
                                  <w:rFonts w:ascii="Arial" w:hAnsi="Arial" w:cs="Arial"/>
                                  <w:color w:val="000000"/>
                                  <w:sz w:val="20"/>
                                  <w:szCs w:val="20"/>
                                </w:rPr>
                                <w:t xml:space="preserve">: Performance in high contrast (red). </w:t>
                              </w:r>
                              <w:r>
                                <w:rPr>
                                  <w:rFonts w:ascii="Arial" w:hAnsi="Arial" w:cs="Arial"/>
                                  <w:i/>
                                  <w:iCs/>
                                  <w:color w:val="000000"/>
                                  <w:sz w:val="20"/>
                                  <w:szCs w:val="20"/>
                                </w:rPr>
                                <w:t xml:space="preserve">Bottom: </w:t>
                              </w:r>
                              <w:r>
                                <w:rPr>
                                  <w:rFonts w:ascii="Arial" w:hAnsi="Arial" w:cs="Arial"/>
                                  <w:color w:val="000000"/>
                                  <w:sz w:val="20"/>
                                  <w:szCs w:val="20"/>
                                </w:rPr>
                                <w:t>Performance in low contrast (blue).</w:t>
                              </w:r>
                              <w:r w:rsidRPr="004E7B8B">
                                <w:rPr>
                                  <w:rFonts w:ascii="Arial" w:hAnsi="Arial" w:cs="Arial"/>
                                  <w:color w:val="000000"/>
                                  <w:sz w:val="20"/>
                                  <w:szCs w:val="20"/>
                                </w:rPr>
                                <w:t xml:space="preserve"> Dark solid lines and filled circles indicate average performance after saline injection. Dark dashed lines and open circles indicate average performance after muscimol injection. Light solid and dashed lines are psychometric curves from individual sessions. Error bars indicate ±SEM across sessions.</w:t>
                              </w:r>
                              <w:r>
                                <w:rPr>
                                  <w:rFonts w:ascii="Arial" w:hAnsi="Arial" w:cs="Arial"/>
                                  <w:color w:val="000000"/>
                                  <w:sz w:val="20"/>
                                  <w:szCs w:val="20"/>
                                </w:rPr>
                                <w:t xml:space="preserve"> </w:t>
                              </w:r>
                              <w:r w:rsidRPr="004E7B8B">
                                <w:rPr>
                                  <w:rFonts w:ascii="Arial" w:hAnsi="Arial" w:cs="Arial"/>
                                  <w:b/>
                                  <w:bCs/>
                                  <w:sz w:val="20"/>
                                  <w:szCs w:val="20"/>
                                </w:rPr>
                                <w:t>c,</w:t>
                              </w:r>
                              <w:r w:rsidRPr="004E7B8B">
                                <w:rPr>
                                  <w:rFonts w:ascii="Arial" w:hAnsi="Arial" w:cs="Arial"/>
                                  <w:sz w:val="20"/>
                                  <w:szCs w:val="20"/>
                                </w:rPr>
                                <w:t xml:space="preserve"> Behavioral performance metrics. Open circles indicate performance in individual sessions. Colored bars indicate average performance across sessions. </w:t>
                              </w:r>
                              <w:r>
                                <w:rPr>
                                  <w:rFonts w:ascii="Arial" w:hAnsi="Arial" w:cs="Arial"/>
                                  <w:sz w:val="20"/>
                                  <w:szCs w:val="20"/>
                                </w:rPr>
                                <w:t>Opaque bars with</w:t>
                              </w:r>
                              <w:r w:rsidRPr="004E7B8B">
                                <w:rPr>
                                  <w:rFonts w:ascii="Arial" w:hAnsi="Arial" w:cs="Arial"/>
                                  <w:sz w:val="20"/>
                                  <w:szCs w:val="20"/>
                                </w:rPr>
                                <w:t xml:space="preserve"> solid outlines are averages after saline application, while transparen</w:t>
                              </w:r>
                              <w:r>
                                <w:rPr>
                                  <w:rFonts w:ascii="Arial" w:hAnsi="Arial" w:cs="Arial"/>
                                  <w:sz w:val="20"/>
                                  <w:szCs w:val="20"/>
                                </w:rPr>
                                <w:t>t</w:t>
                              </w:r>
                              <w:r w:rsidRPr="004E7B8B">
                                <w:rPr>
                                  <w:rFonts w:ascii="Arial" w:hAnsi="Arial" w:cs="Arial"/>
                                  <w:sz w:val="20"/>
                                  <w:szCs w:val="20"/>
                                </w:rPr>
                                <w:t xml:space="preserve"> bars with dashed outlines are averages after muscimol application. </w:t>
                              </w:r>
                              <w:r w:rsidRPr="001503A3">
                                <w:rPr>
                                  <w:rFonts w:ascii="Arial" w:hAnsi="Arial" w:cs="Arial"/>
                                  <w:b/>
                                  <w:bCs/>
                                  <w:sz w:val="20"/>
                                  <w:szCs w:val="20"/>
                                </w:rPr>
                                <w:t>d,</w:t>
                              </w:r>
                              <w:r w:rsidRPr="004E7B8B">
                                <w:rPr>
                                  <w:rFonts w:ascii="Arial" w:hAnsi="Arial" w:cs="Arial"/>
                                  <w:sz w:val="20"/>
                                  <w:szCs w:val="20"/>
                                </w:rPr>
                                <w:t xml:space="preserve"> </w:t>
                              </w:r>
                              <w:r>
                                <w:rPr>
                                  <w:rFonts w:ascii="Arial" w:hAnsi="Arial" w:cs="Arial"/>
                                  <w:i/>
                                  <w:iCs/>
                                  <w:sz w:val="20"/>
                                  <w:szCs w:val="20"/>
                                </w:rPr>
                                <w:t>Top</w:t>
                              </w:r>
                              <w:r w:rsidRPr="004E7B8B">
                                <w:rPr>
                                  <w:rFonts w:ascii="Arial" w:hAnsi="Arial" w:cs="Arial"/>
                                  <w:sz w:val="20"/>
                                  <w:szCs w:val="20"/>
                                </w:rPr>
                                <w:t>: Example stimulus spectrogram for the target</w:t>
                              </w:r>
                              <w:r>
                                <w:rPr>
                                  <w:rFonts w:ascii="Arial" w:hAnsi="Arial" w:cs="Arial"/>
                                  <w:sz w:val="20"/>
                                  <w:szCs w:val="20"/>
                                </w:rPr>
                                <w:t>-</w:t>
                              </w:r>
                              <w:r w:rsidRPr="004E7B8B">
                                <w:rPr>
                                  <w:rFonts w:ascii="Arial" w:hAnsi="Arial" w:cs="Arial"/>
                                  <w:sz w:val="20"/>
                                  <w:szCs w:val="20"/>
                                </w:rPr>
                                <w:t>in</w:t>
                              </w:r>
                              <w:r>
                                <w:rPr>
                                  <w:rFonts w:ascii="Arial" w:hAnsi="Arial" w:cs="Arial"/>
                                  <w:sz w:val="20"/>
                                  <w:szCs w:val="20"/>
                                </w:rPr>
                                <w:t>-background</w:t>
                              </w:r>
                              <w:r w:rsidRPr="004E7B8B">
                                <w:rPr>
                                  <w:rFonts w:ascii="Arial" w:hAnsi="Arial" w:cs="Arial"/>
                                  <w:sz w:val="20"/>
                                  <w:szCs w:val="20"/>
                                </w:rPr>
                                <w:t xml:space="preserve"> detection task with the corresponding waveform below. </w:t>
                              </w:r>
                              <w:r>
                                <w:rPr>
                                  <w:rFonts w:ascii="Arial" w:hAnsi="Arial" w:cs="Arial"/>
                                  <w:sz w:val="20"/>
                                  <w:szCs w:val="20"/>
                                </w:rPr>
                                <w:t>C</w:t>
                              </w:r>
                              <w:r w:rsidRPr="004E7B8B">
                                <w:rPr>
                                  <w:rFonts w:ascii="Arial" w:hAnsi="Arial" w:cs="Arial"/>
                                  <w:sz w:val="20"/>
                                  <w:szCs w:val="20"/>
                                </w:rPr>
                                <w:t>olor</w:t>
                              </w:r>
                              <w:r>
                                <w:rPr>
                                  <w:rFonts w:ascii="Arial" w:hAnsi="Arial" w:cs="Arial"/>
                                  <w:sz w:val="20"/>
                                  <w:szCs w:val="20"/>
                                </w:rPr>
                                <w:t xml:space="preserve"> </w:t>
                              </w:r>
                              <w:r w:rsidRPr="004E7B8B">
                                <w:rPr>
                                  <w:rFonts w:ascii="Arial" w:hAnsi="Arial" w:cs="Arial"/>
                                  <w:sz w:val="20"/>
                                  <w:szCs w:val="20"/>
                                </w:rPr>
                                <w:t xml:space="preserve">bar indicates </w:t>
                              </w:r>
                              <w:r>
                                <w:rPr>
                                  <w:rFonts w:ascii="Arial" w:hAnsi="Arial" w:cs="Arial"/>
                                  <w:sz w:val="20"/>
                                  <w:szCs w:val="20"/>
                                </w:rPr>
                                <w:t>sound level</w:t>
                              </w:r>
                              <w:r w:rsidRPr="004E7B8B">
                                <w:rPr>
                                  <w:rFonts w:ascii="Arial" w:hAnsi="Arial" w:cs="Arial"/>
                                  <w:sz w:val="20"/>
                                  <w:szCs w:val="20"/>
                                </w:rPr>
                                <w:t xml:space="preserve"> (silence is black). </w:t>
                              </w:r>
                              <w:r>
                                <w:rPr>
                                  <w:rFonts w:ascii="Arial" w:hAnsi="Arial" w:cs="Arial"/>
                                  <w:i/>
                                  <w:iCs/>
                                  <w:sz w:val="20"/>
                                  <w:szCs w:val="20"/>
                                </w:rPr>
                                <w:t xml:space="preserve">Bottom: </w:t>
                              </w:r>
                              <w:r>
                                <w:rPr>
                                  <w:rFonts w:ascii="Arial" w:hAnsi="Arial" w:cs="Arial"/>
                                  <w:sz w:val="20"/>
                                  <w:szCs w:val="20"/>
                                </w:rPr>
                                <w:t>S</w:t>
                              </w:r>
                              <w:r w:rsidRPr="004E7B8B">
                                <w:rPr>
                                  <w:rFonts w:ascii="Arial" w:hAnsi="Arial" w:cs="Arial"/>
                                  <w:sz w:val="20"/>
                                  <w:szCs w:val="20"/>
                                </w:rPr>
                                <w:t>pectrogram</w:t>
                              </w:r>
                              <w:r>
                                <w:rPr>
                                  <w:rFonts w:ascii="Arial" w:hAnsi="Arial" w:cs="Arial"/>
                                  <w:sz w:val="20"/>
                                  <w:szCs w:val="20"/>
                                </w:rPr>
                                <w:t xml:space="preserve"> and waveform</w:t>
                              </w:r>
                              <w:r w:rsidRPr="004E7B8B">
                                <w:rPr>
                                  <w:rFonts w:ascii="Arial" w:hAnsi="Arial" w:cs="Arial"/>
                                  <w:sz w:val="20"/>
                                  <w:szCs w:val="20"/>
                                </w:rPr>
                                <w:t xml:space="preserve"> for the target-in-silence task</w:t>
                              </w:r>
                              <w:r>
                                <w:rPr>
                                  <w:rFonts w:ascii="Arial" w:hAnsi="Arial" w:cs="Arial"/>
                                  <w:sz w:val="20"/>
                                  <w:szCs w:val="20"/>
                                </w:rPr>
                                <w:t xml:space="preserve">. </w:t>
                              </w:r>
                              <w:r>
                                <w:rPr>
                                  <w:rFonts w:ascii="Arial" w:hAnsi="Arial" w:cs="Arial"/>
                                  <w:b/>
                                  <w:bCs/>
                                  <w:sz w:val="20"/>
                                  <w:szCs w:val="20"/>
                                </w:rPr>
                                <w:t>e</w:t>
                              </w:r>
                              <w:r w:rsidRPr="000F4CBB">
                                <w:rPr>
                                  <w:rFonts w:ascii="Arial" w:hAnsi="Arial" w:cs="Arial"/>
                                  <w:b/>
                                  <w:bCs/>
                                  <w:sz w:val="20"/>
                                  <w:szCs w:val="20"/>
                                </w:rPr>
                                <w:t>,</w:t>
                              </w:r>
                              <w:r w:rsidRPr="004E7B8B">
                                <w:rPr>
                                  <w:rFonts w:ascii="Arial" w:hAnsi="Arial" w:cs="Arial"/>
                                  <w:sz w:val="20"/>
                                  <w:szCs w:val="20"/>
                                </w:rPr>
                                <w:t xml:space="preserve"> </w:t>
                              </w:r>
                              <w:r>
                                <w:rPr>
                                  <w:rFonts w:ascii="Arial" w:hAnsi="Arial" w:cs="Arial"/>
                                  <w:i/>
                                  <w:iCs/>
                                  <w:sz w:val="20"/>
                                  <w:szCs w:val="20"/>
                                </w:rPr>
                                <w:t>Top</w:t>
                              </w:r>
                              <w:r w:rsidRPr="004E7B8B">
                                <w:rPr>
                                  <w:rFonts w:ascii="Arial" w:hAnsi="Arial" w:cs="Arial"/>
                                  <w:sz w:val="20"/>
                                  <w:szCs w:val="20"/>
                                </w:rPr>
                                <w:t>: psychometric performance</w:t>
                              </w:r>
                              <w:r>
                                <w:rPr>
                                  <w:rFonts w:ascii="Arial" w:hAnsi="Arial" w:cs="Arial"/>
                                  <w:sz w:val="20"/>
                                  <w:szCs w:val="20"/>
                                </w:rPr>
                                <w:t xml:space="preserve"> with high contrast background</w:t>
                              </w:r>
                              <w:r w:rsidRPr="004E7B8B">
                                <w:rPr>
                                  <w:rFonts w:ascii="Arial" w:hAnsi="Arial" w:cs="Arial"/>
                                  <w:sz w:val="20"/>
                                  <w:szCs w:val="20"/>
                                </w:rPr>
                                <w:t xml:space="preserve"> </w:t>
                              </w:r>
                              <w:r>
                                <w:rPr>
                                  <w:rFonts w:ascii="Arial" w:hAnsi="Arial" w:cs="Arial"/>
                                  <w:sz w:val="20"/>
                                  <w:szCs w:val="20"/>
                                </w:rPr>
                                <w:t>(</w:t>
                              </w:r>
                              <w:r w:rsidRPr="004E7B8B">
                                <w:rPr>
                                  <w:rFonts w:ascii="Arial" w:hAnsi="Arial" w:cs="Arial"/>
                                  <w:sz w:val="20"/>
                                  <w:szCs w:val="20"/>
                                </w:rPr>
                                <w:t>n</w:t>
                              </w:r>
                              <w:r>
                                <w:rPr>
                                  <w:rFonts w:ascii="Arial" w:hAnsi="Arial" w:cs="Arial"/>
                                  <w:sz w:val="20"/>
                                  <w:szCs w:val="20"/>
                                </w:rPr>
                                <w:t xml:space="preserve"> </w:t>
                              </w:r>
                              <w:r w:rsidRPr="004E7B8B">
                                <w:rPr>
                                  <w:rFonts w:ascii="Arial" w:hAnsi="Arial" w:cs="Arial"/>
                                  <w:sz w:val="20"/>
                                  <w:szCs w:val="20"/>
                                </w:rPr>
                                <w:t>=</w:t>
                              </w:r>
                              <w:r>
                                <w:rPr>
                                  <w:rFonts w:ascii="Arial" w:hAnsi="Arial" w:cs="Arial"/>
                                  <w:sz w:val="20"/>
                                  <w:szCs w:val="20"/>
                                </w:rPr>
                                <w:t xml:space="preserve"> 10 sessions across 2</w:t>
                              </w:r>
                              <w:r w:rsidRPr="004E7B8B">
                                <w:rPr>
                                  <w:rFonts w:ascii="Arial" w:hAnsi="Arial" w:cs="Arial"/>
                                  <w:sz w:val="20"/>
                                  <w:szCs w:val="20"/>
                                </w:rPr>
                                <w:t xml:space="preserve"> mice</w:t>
                              </w:r>
                              <w:r>
                                <w:rPr>
                                  <w:rFonts w:ascii="Arial" w:hAnsi="Arial" w:cs="Arial"/>
                                  <w:sz w:val="20"/>
                                  <w:szCs w:val="20"/>
                                </w:rPr>
                                <w:t>)</w:t>
                              </w:r>
                              <w:r w:rsidRPr="004E7B8B">
                                <w:rPr>
                                  <w:rFonts w:ascii="Arial" w:hAnsi="Arial" w:cs="Arial"/>
                                  <w:sz w:val="20"/>
                                  <w:szCs w:val="20"/>
                                </w:rPr>
                                <w:t xml:space="preserve">, </w:t>
                              </w:r>
                              <w:r>
                                <w:rPr>
                                  <w:rFonts w:ascii="Arial" w:hAnsi="Arial" w:cs="Arial"/>
                                  <w:sz w:val="20"/>
                                  <w:szCs w:val="20"/>
                                </w:rPr>
                                <w:t xml:space="preserve">formatting as in top panel of </w:t>
                              </w:r>
                              <w:r>
                                <w:rPr>
                                  <w:rFonts w:ascii="Arial" w:hAnsi="Arial" w:cs="Arial"/>
                                  <w:b/>
                                  <w:bCs/>
                                  <w:sz w:val="20"/>
                                  <w:szCs w:val="20"/>
                                </w:rPr>
                                <w:t>b</w:t>
                              </w:r>
                              <w:r w:rsidRPr="004E7B8B">
                                <w:rPr>
                                  <w:rFonts w:ascii="Arial" w:hAnsi="Arial" w:cs="Arial"/>
                                  <w:sz w:val="20"/>
                                  <w:szCs w:val="20"/>
                                </w:rPr>
                                <w:t xml:space="preserve">. </w:t>
                              </w:r>
                              <w:r w:rsidRPr="000F4CBB">
                                <w:rPr>
                                  <w:rFonts w:ascii="Arial" w:hAnsi="Arial" w:cs="Arial"/>
                                  <w:i/>
                                  <w:iCs/>
                                  <w:sz w:val="20"/>
                                  <w:szCs w:val="20"/>
                                </w:rPr>
                                <w:t>Bottom</w:t>
                              </w:r>
                              <w:r w:rsidRPr="004E7B8B">
                                <w:rPr>
                                  <w:rFonts w:ascii="Arial" w:hAnsi="Arial" w:cs="Arial"/>
                                  <w:sz w:val="20"/>
                                  <w:szCs w:val="20"/>
                                </w:rPr>
                                <w:t>: psychometric performance</w:t>
                              </w:r>
                              <w:r>
                                <w:rPr>
                                  <w:rFonts w:ascii="Arial" w:hAnsi="Arial" w:cs="Arial"/>
                                  <w:sz w:val="20"/>
                                  <w:szCs w:val="20"/>
                                </w:rPr>
                                <w:t xml:space="preserve"> </w:t>
                              </w:r>
                              <w:r w:rsidRPr="004E7B8B">
                                <w:rPr>
                                  <w:rFonts w:ascii="Arial" w:hAnsi="Arial" w:cs="Arial"/>
                                  <w:sz w:val="20"/>
                                  <w:szCs w:val="20"/>
                                </w:rPr>
                                <w:t xml:space="preserve"> </w:t>
                              </w:r>
                              <w:r>
                                <w:rPr>
                                  <w:rFonts w:ascii="Arial" w:hAnsi="Arial" w:cs="Arial"/>
                                  <w:sz w:val="20"/>
                                  <w:szCs w:val="20"/>
                                </w:rPr>
                                <w:t>(n = 16 sessions from 2</w:t>
                              </w:r>
                              <w:r w:rsidRPr="004E7B8B">
                                <w:rPr>
                                  <w:rFonts w:ascii="Arial" w:hAnsi="Arial" w:cs="Arial"/>
                                  <w:sz w:val="20"/>
                                  <w:szCs w:val="20"/>
                                </w:rPr>
                                <w:t xml:space="preserve"> mice</w:t>
                              </w:r>
                              <w:r>
                                <w:rPr>
                                  <w:rFonts w:ascii="Arial" w:hAnsi="Arial" w:cs="Arial"/>
                                  <w:sz w:val="20"/>
                                  <w:szCs w:val="20"/>
                                </w:rPr>
                                <w:t>)</w:t>
                              </w:r>
                              <w:r w:rsidRPr="004E7B8B">
                                <w:rPr>
                                  <w:rFonts w:ascii="Arial" w:hAnsi="Arial" w:cs="Arial"/>
                                  <w:sz w:val="20"/>
                                  <w:szCs w:val="20"/>
                                </w:rPr>
                                <w:t xml:space="preserve"> in the target-in-silence task, with target attenuation relative to the highest volume target from the target</w:t>
                              </w:r>
                              <w:r>
                                <w:rPr>
                                  <w:rFonts w:ascii="Arial" w:hAnsi="Arial" w:cs="Arial"/>
                                  <w:sz w:val="20"/>
                                  <w:szCs w:val="20"/>
                                </w:rPr>
                                <w:t>-</w:t>
                              </w:r>
                              <w:r w:rsidRPr="004E7B8B">
                                <w:rPr>
                                  <w:rFonts w:ascii="Arial" w:hAnsi="Arial" w:cs="Arial"/>
                                  <w:sz w:val="20"/>
                                  <w:szCs w:val="20"/>
                                </w:rPr>
                                <w:t>in</w:t>
                              </w:r>
                              <w:r>
                                <w:rPr>
                                  <w:rFonts w:ascii="Arial" w:hAnsi="Arial" w:cs="Arial"/>
                                  <w:sz w:val="20"/>
                                  <w:szCs w:val="20"/>
                                </w:rPr>
                                <w:t>-background</w:t>
                              </w:r>
                              <w:r w:rsidRPr="004E7B8B">
                                <w:rPr>
                                  <w:rFonts w:ascii="Arial" w:hAnsi="Arial" w:cs="Arial"/>
                                  <w:sz w:val="20"/>
                                  <w:szCs w:val="20"/>
                                </w:rPr>
                                <w:t xml:space="preserve"> task on the abscissa and probability of responding on the ordinate. Black filled circles and dark solid lines indicate average performance after saline injection and psychometric fits to the average. Open circles and dark dashed lines indicate average performance after muscimol injection and psychometric fits to the average. Light gr</w:t>
                              </w:r>
                              <w:r>
                                <w:rPr>
                                  <w:rFonts w:ascii="Arial" w:hAnsi="Arial" w:cs="Arial"/>
                                  <w:sz w:val="20"/>
                                  <w:szCs w:val="20"/>
                                </w:rPr>
                                <w:t>a</w:t>
                              </w:r>
                              <w:r w:rsidRPr="004E7B8B">
                                <w:rPr>
                                  <w:rFonts w:ascii="Arial" w:hAnsi="Arial" w:cs="Arial"/>
                                  <w:sz w:val="20"/>
                                  <w:szCs w:val="20"/>
                                </w:rPr>
                                <w:t>y solid and dashed lines are psychometric curves from individual sessions. Error</w:t>
                              </w:r>
                              <w:r>
                                <w:rPr>
                                  <w:rFonts w:ascii="Arial" w:hAnsi="Arial" w:cs="Arial"/>
                                  <w:sz w:val="20"/>
                                  <w:szCs w:val="20"/>
                                </w:rPr>
                                <w:t xml:space="preserve"> </w:t>
                              </w:r>
                              <w:r w:rsidRPr="004E7B8B">
                                <w:rPr>
                                  <w:rFonts w:ascii="Arial" w:hAnsi="Arial" w:cs="Arial"/>
                                  <w:sz w:val="20"/>
                                  <w:szCs w:val="20"/>
                                </w:rPr>
                                <w:t>bars indicate ±SEM  across sessions</w:t>
                              </w:r>
                              <w:r w:rsidRPr="009D287F">
                                <w:rPr>
                                  <w:rFonts w:ascii="Arial" w:hAnsi="Arial" w:cs="Arial"/>
                                  <w:sz w:val="20"/>
                                  <w:szCs w:val="20"/>
                                </w:rPr>
                                <w:t>.</w:t>
                              </w:r>
                              <w:r w:rsidRPr="009D287F">
                                <w:rPr>
                                  <w:rFonts w:ascii="Arial" w:hAnsi="Arial" w:cs="Arial"/>
                                  <w:b/>
                                  <w:bCs/>
                                  <w:sz w:val="20"/>
                                  <w:szCs w:val="20"/>
                                </w:rPr>
                                <w:t xml:space="preserve"> f,</w:t>
                              </w:r>
                              <w:r w:rsidRPr="004E7B8B">
                                <w:rPr>
                                  <w:rFonts w:ascii="Arial" w:hAnsi="Arial" w:cs="Arial"/>
                                  <w:sz w:val="20"/>
                                  <w:szCs w:val="20"/>
                                </w:rPr>
                                <w:t xml:space="preserve"> Behavioral performance metrics as a function of task type and pharmacological intervention. </w:t>
                              </w:r>
                              <w:r>
                                <w:rPr>
                                  <w:rFonts w:ascii="Arial" w:hAnsi="Arial" w:cs="Arial"/>
                                  <w:sz w:val="20"/>
                                  <w:szCs w:val="20"/>
                                </w:rPr>
                                <w:t>A</w:t>
                              </w:r>
                              <w:r w:rsidRPr="004E7B8B">
                                <w:rPr>
                                  <w:rFonts w:ascii="Arial" w:hAnsi="Arial" w:cs="Arial"/>
                                  <w:sz w:val="20"/>
                                  <w:szCs w:val="20"/>
                                </w:rPr>
                                <w:t xml:space="preserve">s in </w:t>
                              </w:r>
                              <w:r w:rsidRPr="00BF644C">
                                <w:rPr>
                                  <w:rFonts w:ascii="Arial" w:hAnsi="Arial" w:cs="Arial"/>
                                  <w:b/>
                                  <w:bCs/>
                                  <w:sz w:val="20"/>
                                  <w:szCs w:val="20"/>
                                </w:rPr>
                                <w:t>c</w:t>
                              </w:r>
                              <w:r w:rsidRPr="000F4CBB">
                                <w:rPr>
                                  <w:rFonts w:ascii="Arial" w:hAnsi="Arial" w:cs="Arial"/>
                                  <w:sz w:val="20"/>
                                  <w:szCs w:val="20"/>
                                </w:rPr>
                                <w:t>,</w:t>
                              </w:r>
                              <w:r w:rsidRPr="004E7B8B">
                                <w:rPr>
                                  <w:rFonts w:ascii="Arial" w:hAnsi="Arial" w:cs="Arial"/>
                                  <w:sz w:val="20"/>
                                  <w:szCs w:val="20"/>
                                </w:rPr>
                                <w:t xml:space="preserve"> </w:t>
                              </w:r>
                              <w:r>
                                <w:rPr>
                                  <w:rFonts w:ascii="Arial" w:hAnsi="Arial" w:cs="Arial"/>
                                  <w:sz w:val="20"/>
                                  <w:szCs w:val="20"/>
                                </w:rPr>
                                <w:t>opaque bars are averages of saline sessions, transparent bars are averages of muscimol sessions. R</w:t>
                              </w:r>
                              <w:r w:rsidRPr="004E7B8B">
                                <w:rPr>
                                  <w:rFonts w:ascii="Arial" w:hAnsi="Arial" w:cs="Arial"/>
                                  <w:sz w:val="20"/>
                                  <w:szCs w:val="20"/>
                                </w:rPr>
                                <w:t>ed bars indicate performance in the detection</w:t>
                              </w:r>
                              <w:r>
                                <w:rPr>
                                  <w:rFonts w:ascii="Arial" w:hAnsi="Arial" w:cs="Arial"/>
                                  <w:sz w:val="20"/>
                                  <w:szCs w:val="20"/>
                                </w:rPr>
                                <w:t>-</w:t>
                              </w:r>
                              <w:r w:rsidRPr="004E7B8B">
                                <w:rPr>
                                  <w:rFonts w:ascii="Arial" w:hAnsi="Arial" w:cs="Arial"/>
                                  <w:sz w:val="20"/>
                                  <w:szCs w:val="20"/>
                                </w:rPr>
                                <w:t>in</w:t>
                              </w:r>
                              <w:r>
                                <w:rPr>
                                  <w:rFonts w:ascii="Arial" w:hAnsi="Arial" w:cs="Arial"/>
                                  <w:sz w:val="20"/>
                                  <w:szCs w:val="20"/>
                                </w:rPr>
                                <w:t>-background</w:t>
                              </w:r>
                              <w:r w:rsidRPr="004E7B8B">
                                <w:rPr>
                                  <w:rFonts w:ascii="Arial" w:hAnsi="Arial" w:cs="Arial"/>
                                  <w:sz w:val="20"/>
                                  <w:szCs w:val="20"/>
                                </w:rPr>
                                <w:t xml:space="preserve"> task. </w:t>
                              </w:r>
                              <w:r>
                                <w:rPr>
                                  <w:rFonts w:ascii="Arial" w:hAnsi="Arial" w:cs="Arial"/>
                                  <w:sz w:val="20"/>
                                  <w:szCs w:val="20"/>
                                </w:rPr>
                                <w:t>G</w:t>
                              </w:r>
                              <w:r w:rsidRPr="004E7B8B">
                                <w:rPr>
                                  <w:rFonts w:ascii="Arial" w:hAnsi="Arial" w:cs="Arial"/>
                                  <w:sz w:val="20"/>
                                  <w:szCs w:val="20"/>
                                </w:rPr>
                                <w:t>r</w:t>
                              </w:r>
                              <w:r>
                                <w:rPr>
                                  <w:rFonts w:ascii="Arial" w:hAnsi="Arial" w:cs="Arial"/>
                                  <w:sz w:val="20"/>
                                  <w:szCs w:val="20"/>
                                </w:rPr>
                                <w:t>a</w:t>
                              </w:r>
                              <w:r w:rsidRPr="004E7B8B">
                                <w:rPr>
                                  <w:rFonts w:ascii="Arial" w:hAnsi="Arial" w:cs="Arial"/>
                                  <w:sz w:val="20"/>
                                  <w:szCs w:val="20"/>
                                </w:rPr>
                                <w:t>y bars indicate performance in the detection</w:t>
                              </w:r>
                              <w:r>
                                <w:rPr>
                                  <w:rFonts w:ascii="Arial" w:hAnsi="Arial" w:cs="Arial"/>
                                  <w:sz w:val="20"/>
                                  <w:szCs w:val="20"/>
                                </w:rPr>
                                <w:t>-</w:t>
                              </w:r>
                              <w:r w:rsidRPr="004E7B8B">
                                <w:rPr>
                                  <w:rFonts w:ascii="Arial" w:hAnsi="Arial" w:cs="Arial"/>
                                  <w:sz w:val="20"/>
                                  <w:szCs w:val="20"/>
                                </w:rPr>
                                <w:t>in</w:t>
                              </w:r>
                              <w:r>
                                <w:rPr>
                                  <w:rFonts w:ascii="Arial" w:hAnsi="Arial" w:cs="Arial"/>
                                  <w:sz w:val="20"/>
                                  <w:szCs w:val="20"/>
                                </w:rPr>
                                <w:t>-</w:t>
                              </w:r>
                              <w:r w:rsidRPr="004E7B8B">
                                <w:rPr>
                                  <w:rFonts w:ascii="Arial" w:hAnsi="Arial" w:cs="Arial"/>
                                  <w:sz w:val="20"/>
                                  <w:szCs w:val="20"/>
                                </w:rPr>
                                <w:t>silence task.</w:t>
                              </w:r>
                              <w:r w:rsidRPr="001503A3">
                                <w:rPr>
                                  <w:rFonts w:ascii="Arial" w:hAnsi="Arial" w:cs="Arial"/>
                                  <w:sz w:val="20"/>
                                  <w:szCs w:val="20"/>
                                </w:rPr>
                                <w:t xml:space="preserve"> In all plots</w:t>
                              </w:r>
                              <w:r w:rsidRPr="004E7B8B">
                                <w:rPr>
                                  <w:rFonts w:ascii="Arial" w:hAnsi="Arial" w:cs="Arial"/>
                                  <w:sz w:val="20"/>
                                  <w:szCs w:val="20"/>
                                </w:rPr>
                                <w:t>:</w:t>
                              </w:r>
                              <w:r w:rsidRPr="001503A3">
                                <w:rPr>
                                  <w:rFonts w:ascii="Arial" w:hAnsi="Arial" w:cs="Arial"/>
                                  <w:sz w:val="20"/>
                                  <w:szCs w:val="20"/>
                                </w:rPr>
                                <w:t xml:space="preserve"> </w:t>
                              </w:r>
                              <w:r w:rsidRPr="001503A3">
                                <w:rPr>
                                  <w:rFonts w:ascii="Arial" w:hAnsi="Arial" w:cs="Arial"/>
                                  <w:sz w:val="20"/>
                                  <w:szCs w:val="20"/>
                                  <w:vertAlign w:val="superscript"/>
                                </w:rPr>
                                <w:t>ns</w:t>
                              </w:r>
                              <w:r w:rsidRPr="009D287F">
                                <w:rPr>
                                  <w:rFonts w:ascii="Arial" w:hAnsi="Arial" w:cs="Arial"/>
                                  <w:i/>
                                  <w:iCs/>
                                  <w:sz w:val="20"/>
                                  <w:szCs w:val="20"/>
                                </w:rPr>
                                <w:t>p</w:t>
                              </w:r>
                              <w:r w:rsidRPr="004E7B8B">
                                <w:rPr>
                                  <w:rFonts w:ascii="Arial" w:hAnsi="Arial" w:cs="Arial"/>
                                  <w:sz w:val="20"/>
                                  <w:szCs w:val="20"/>
                                </w:rPr>
                                <w:t>&gt;0.1;</w:t>
                              </w:r>
                              <w:r w:rsidRPr="001503A3">
                                <w:rPr>
                                  <w:rFonts w:ascii="Arial" w:hAnsi="Arial" w:cs="Arial"/>
                                  <w:sz w:val="20"/>
                                  <w:szCs w:val="20"/>
                                </w:rPr>
                                <w:t xml:space="preserve"> </w:t>
                              </w:r>
                              <w:r w:rsidRPr="009D287F">
                                <w:rPr>
                                  <w:rFonts w:ascii="Arial" w:hAnsi="Arial" w:cs="Arial"/>
                                  <w:sz w:val="20"/>
                                  <w:szCs w:val="20"/>
                                  <w:vertAlign w:val="superscript"/>
                                </w:rPr>
                                <w:t>†</w:t>
                              </w:r>
                              <w:r w:rsidRPr="001503A3">
                                <w:rPr>
                                  <w:rFonts w:ascii="Arial" w:hAnsi="Arial" w:cs="Arial"/>
                                  <w:i/>
                                  <w:iCs/>
                                  <w:sz w:val="20"/>
                                  <w:szCs w:val="20"/>
                                </w:rPr>
                                <w:t>p</w:t>
                              </w:r>
                              <w:r w:rsidRPr="001503A3">
                                <w:rPr>
                                  <w:rFonts w:ascii="Arial" w:hAnsi="Arial" w:cs="Arial"/>
                                  <w:sz w:val="20"/>
                                  <w:szCs w:val="20"/>
                                </w:rPr>
                                <w:t xml:space="preserve">&lt;0.1, </w:t>
                              </w:r>
                              <w:r w:rsidRPr="004E7B8B">
                                <w:rPr>
                                  <w:rFonts w:ascii="Arial" w:hAnsi="Arial" w:cs="Arial"/>
                                  <w:sz w:val="20"/>
                                  <w:szCs w:val="20"/>
                                </w:rPr>
                                <w:t>*</w:t>
                              </w:r>
                              <w:r w:rsidRPr="001503A3">
                                <w:rPr>
                                  <w:rFonts w:ascii="Arial" w:hAnsi="Arial" w:cs="Arial"/>
                                  <w:i/>
                                  <w:iCs/>
                                  <w:sz w:val="20"/>
                                  <w:szCs w:val="20"/>
                                </w:rPr>
                                <w:t>p</w:t>
                              </w:r>
                              <w:r w:rsidRPr="001503A3">
                                <w:rPr>
                                  <w:rFonts w:ascii="Arial" w:hAnsi="Arial" w:cs="Arial"/>
                                  <w:sz w:val="20"/>
                                  <w:szCs w:val="20"/>
                                </w:rPr>
                                <w:t xml:space="preserve">&lt;0.05, </w:t>
                              </w:r>
                              <w:r w:rsidRPr="004E7B8B">
                                <w:rPr>
                                  <w:rFonts w:ascii="Arial" w:hAnsi="Arial" w:cs="Arial"/>
                                  <w:sz w:val="20"/>
                                  <w:szCs w:val="20"/>
                                </w:rPr>
                                <w:t>**</w:t>
                              </w:r>
                              <w:r w:rsidRPr="009D287F">
                                <w:rPr>
                                  <w:rFonts w:ascii="Arial" w:hAnsi="Arial" w:cs="Arial"/>
                                  <w:i/>
                                  <w:iCs/>
                                  <w:sz w:val="20"/>
                                  <w:szCs w:val="20"/>
                                </w:rPr>
                                <w:t>p</w:t>
                              </w:r>
                              <w:r w:rsidRPr="004E7B8B">
                                <w:rPr>
                                  <w:rFonts w:ascii="Arial" w:hAnsi="Arial" w:cs="Arial"/>
                                  <w:sz w:val="20"/>
                                  <w:szCs w:val="20"/>
                                </w:rPr>
                                <w:t>&lt;0.01, ***</w:t>
                              </w:r>
                              <w:r w:rsidRPr="009D287F">
                                <w:rPr>
                                  <w:rFonts w:ascii="Arial" w:hAnsi="Arial" w:cs="Arial"/>
                                  <w:i/>
                                  <w:iCs/>
                                  <w:sz w:val="20"/>
                                  <w:szCs w:val="20"/>
                                </w:rPr>
                                <w:t>p</w:t>
                              </w:r>
                              <w:r w:rsidRPr="004E7B8B">
                                <w:rPr>
                                  <w:rFonts w:ascii="Arial" w:hAnsi="Arial" w:cs="Arial"/>
                                  <w:sz w:val="20"/>
                                  <w:szCs w:val="20"/>
                                </w:rPr>
                                <w:t>&lt;0.001, ****</w:t>
                              </w:r>
                              <w:r w:rsidRPr="009D287F">
                                <w:rPr>
                                  <w:rFonts w:ascii="Arial" w:hAnsi="Arial" w:cs="Arial"/>
                                  <w:i/>
                                  <w:iCs/>
                                  <w:sz w:val="20"/>
                                  <w:szCs w:val="20"/>
                                </w:rPr>
                                <w:t>p</w:t>
                              </w:r>
                              <w:r w:rsidRPr="004E7B8B">
                                <w:rPr>
                                  <w:rFonts w:ascii="Arial" w:hAnsi="Arial" w:cs="Arial"/>
                                  <w:sz w:val="20"/>
                                  <w:szCs w:val="20"/>
                                </w:rPr>
                                <w:t>&lt;0.0001.</w:t>
                              </w:r>
                            </w:p>
                            <w:p w14:paraId="0F843D2D" w14:textId="77777777" w:rsidR="002772D8" w:rsidRPr="00AE322B" w:rsidRDefault="002772D8" w:rsidP="002772D8"/>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32" name="Picture 32" descr="A picture containing text&#10;&#10;Description automatically generated"/>
                          <pic:cNvPicPr>
                            <a:picLocks noChangeAspect="1"/>
                          </pic:cNvPicPr>
                        </pic:nvPicPr>
                        <pic:blipFill rotWithShape="1">
                          <a:blip r:embed="rId14"/>
                          <a:srcRect r="28148" b="50200"/>
                          <a:stretch/>
                        </pic:blipFill>
                        <pic:spPr bwMode="auto">
                          <a:xfrm>
                            <a:off x="965200" y="0"/>
                            <a:ext cx="4928235" cy="441642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5BDF18AF" id="Group 33" o:spid="_x0000_s1035" style="position:absolute;margin-left:0;margin-top:0;width:540pt;height:636.3pt;z-index:251700224" coordsize="68580,8080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">
                <v:shape id="Text Box 16" o:spid="_x0000_s1036" type="#_x0000_t202" style="position:absolute;top:47117;width:68580;height:3369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" stroked="f">
                  <v:textbox style="mso-fit-shape-to-text:t" inset="0,0,0,0">
                    <w:txbxContent>
                      <w:p w14:paraId="57393E8F" w14:textId="436B6B8B" w:rsidR="002772D8" w:rsidRDefault="002772D8" w:rsidP="002772D8">
                        <w:pPr>
                          <w:pStyle w:val="Caption"/>
                          <w:rPr>
                            <w:rFonts w:ascii="Arial" w:hAnsi="Arial" w:cs="Arial"/>
                            <w:b/>
                            <w:bCs/>
                            <w:i w:val="0"/>
                            <w:iCs w:val="0"/>
                            <w:color w:val="000000" w:themeColor="text1"/>
                            <w:sz w:val="20"/>
                            <w:szCs w:val="20"/>
                          </w:rPr>
                        </w:pPr>
                        <w:r w:rsidRPr="00AE322B">
                          <w:rPr>
                            <w:rFonts w:ascii="Arial" w:hAnsi="Arial" w:cs="Arial"/>
                            <w:b/>
                            <w:bCs/>
                            <w:i w:val="0"/>
                            <w:iCs w:val="0"/>
                            <w:color w:val="000000" w:themeColor="text1"/>
                            <w:sz w:val="20"/>
                            <w:szCs w:val="20"/>
                          </w:rPr>
                          <w:t xml:space="preserve">Figure </w:t>
                        </w:r>
                        <w:r w:rsidRPr="00AE322B">
                          <w:rPr>
                            <w:rFonts w:ascii="Arial" w:hAnsi="Arial" w:cs="Arial"/>
                            <w:b/>
                            <w:bCs/>
                            <w:i w:val="0"/>
                            <w:iCs w:val="0"/>
                            <w:color w:val="000000" w:themeColor="text1"/>
                            <w:sz w:val="20"/>
                            <w:szCs w:val="20"/>
                          </w:rPr>
                          <w:fldChar w:fldCharType="begin"/>
                        </w:r>
                        <w:r w:rsidRPr="00AE322B">
                          <w:rPr>
                            <w:rFonts w:ascii="Arial" w:hAnsi="Arial" w:cs="Arial"/>
                            <w:b/>
                            <w:bCs/>
                            <w:i w:val="0"/>
                            <w:iCs w:val="0"/>
                            <w:color w:val="000000" w:themeColor="text1"/>
                            <w:sz w:val="20"/>
                            <w:szCs w:val="20"/>
                          </w:rPr>
                          <w:instrText xml:space="preserve"> SEQ Figure \* ARABIC </w:instrText>
                        </w:r>
                        <w:r w:rsidRPr="00AE322B">
                          <w:rPr>
                            <w:rFonts w:ascii="Arial" w:hAnsi="Arial" w:cs="Arial"/>
                            <w:b/>
                            <w:bCs/>
                            <w:i w:val="0"/>
                            <w:iCs w:val="0"/>
                            <w:color w:val="000000" w:themeColor="text1"/>
                            <w:sz w:val="20"/>
                            <w:szCs w:val="20"/>
                          </w:rPr>
                          <w:fldChar w:fldCharType="separate"/>
                        </w:r>
                        <w:r w:rsidR="00975D94">
                          <w:rPr>
                            <w:rFonts w:ascii="Arial" w:hAnsi="Arial" w:cs="Arial"/>
                            <w:b/>
                            <w:bCs/>
                            <w:i w:val="0"/>
                            <w:iCs w:val="0"/>
                            <w:noProof/>
                            <w:color w:val="000000" w:themeColor="text1"/>
                            <w:sz w:val="20"/>
                            <w:szCs w:val="20"/>
                          </w:rPr>
                          <w:t>4</w:t>
                        </w:r>
                        <w:r w:rsidRPr="00AE322B">
                          <w:rPr>
                            <w:rFonts w:ascii="Arial" w:hAnsi="Arial" w:cs="Arial"/>
                            <w:b/>
                            <w:bCs/>
                            <w:i w:val="0"/>
                            <w:iCs w:val="0"/>
                            <w:color w:val="000000" w:themeColor="text1"/>
                            <w:sz w:val="20"/>
                            <w:szCs w:val="20"/>
                          </w:rPr>
                          <w:fldChar w:fldCharType="end"/>
                        </w:r>
                        <w:r w:rsidRPr="00AE322B">
                          <w:rPr>
                            <w:rFonts w:ascii="Arial" w:hAnsi="Arial" w:cs="Arial"/>
                            <w:b/>
                            <w:bCs/>
                            <w:i w:val="0"/>
                            <w:iCs w:val="0"/>
                            <w:color w:val="000000" w:themeColor="text1"/>
                            <w:sz w:val="20"/>
                            <w:szCs w:val="20"/>
                          </w:rPr>
                          <w:t>.</w:t>
                        </w:r>
                      </w:p>
                      <w:p w14:paraId="4A21D8BA" w14:textId="77777777" w:rsidR="002772D8" w:rsidRPr="004E7B8B" w:rsidRDefault="002772D8" w:rsidP="002772D8">
                        <w:pPr>
                          <w:jc w:val="both"/>
                          <w:rPr>
                            <w:rFonts w:ascii="Arial" w:hAnsi="Arial" w:cs="Arial"/>
                            <w:sz w:val="20"/>
                            <w:szCs w:val="20"/>
                          </w:rPr>
                        </w:pPr>
                        <w:r>
                          <w:rPr>
                            <w:rFonts w:ascii="Arial" w:hAnsi="Arial" w:cs="Arial"/>
                            <w:b/>
                            <w:bCs/>
                            <w:sz w:val="20"/>
                            <w:szCs w:val="20"/>
                          </w:rPr>
                          <w:t xml:space="preserve">a, </w:t>
                        </w:r>
                        <w:r w:rsidRPr="004E7B8B">
                          <w:rPr>
                            <w:rFonts w:ascii="Arial" w:hAnsi="Arial" w:cs="Arial"/>
                            <w:sz w:val="20"/>
                            <w:szCs w:val="20"/>
                          </w:rPr>
                          <w:t xml:space="preserve">Setup schematic for muscimol application in behaving mice. </w:t>
                        </w:r>
                        <w:r w:rsidRPr="004E7B8B">
                          <w:rPr>
                            <w:rFonts w:ascii="Arial" w:hAnsi="Arial" w:cs="Arial"/>
                            <w:i/>
                            <w:iCs/>
                            <w:sz w:val="20"/>
                            <w:szCs w:val="20"/>
                          </w:rPr>
                          <w:t>Bottom</w:t>
                        </w:r>
                        <w:r w:rsidRPr="004E7B8B">
                          <w:rPr>
                            <w:rFonts w:ascii="Arial" w:hAnsi="Arial" w:cs="Arial"/>
                            <w:sz w:val="20"/>
                            <w:szCs w:val="20"/>
                          </w:rPr>
                          <w:t xml:space="preserve">: legend indicating colors used for each background condition. </w:t>
                        </w:r>
                        <w:r>
                          <w:rPr>
                            <w:rFonts w:ascii="Arial" w:hAnsi="Arial" w:cs="Arial"/>
                            <w:b/>
                            <w:bCs/>
                            <w:sz w:val="20"/>
                            <w:szCs w:val="20"/>
                          </w:rPr>
                          <w:t xml:space="preserve">b, </w:t>
                        </w:r>
                        <w:r w:rsidRPr="004E7B8B">
                          <w:rPr>
                            <w:rFonts w:ascii="Arial" w:hAnsi="Arial" w:cs="Arial"/>
                            <w:color w:val="000000"/>
                            <w:sz w:val="20"/>
                            <w:szCs w:val="20"/>
                          </w:rPr>
                          <w:t xml:space="preserve">Behavioral psychometric functions </w:t>
                        </w:r>
                        <w:r>
                          <w:rPr>
                            <w:rFonts w:ascii="Arial" w:hAnsi="Arial" w:cs="Arial"/>
                            <w:color w:val="000000"/>
                            <w:sz w:val="20"/>
                            <w:szCs w:val="20"/>
                          </w:rPr>
                          <w:t>after</w:t>
                        </w:r>
                        <w:r w:rsidRPr="004E7B8B">
                          <w:rPr>
                            <w:rFonts w:ascii="Arial" w:hAnsi="Arial" w:cs="Arial"/>
                            <w:color w:val="000000"/>
                            <w:sz w:val="20"/>
                            <w:szCs w:val="20"/>
                          </w:rPr>
                          <w:t xml:space="preserve"> muscimol or saline application</w:t>
                        </w:r>
                        <w:r>
                          <w:rPr>
                            <w:rFonts w:ascii="Arial" w:hAnsi="Arial" w:cs="Arial"/>
                            <w:color w:val="000000"/>
                            <w:sz w:val="20"/>
                            <w:szCs w:val="20"/>
                          </w:rPr>
                          <w:t xml:space="preserve"> (n = 43 sessions across 4 mice). </w:t>
                        </w:r>
                        <w:r>
                          <w:rPr>
                            <w:rFonts w:ascii="Arial" w:hAnsi="Arial" w:cs="Arial"/>
                            <w:i/>
                            <w:iCs/>
                            <w:color w:val="000000"/>
                            <w:sz w:val="20"/>
                            <w:szCs w:val="20"/>
                          </w:rPr>
                          <w:t>Top</w:t>
                        </w:r>
                        <w:r>
                          <w:rPr>
                            <w:rFonts w:ascii="Arial" w:hAnsi="Arial" w:cs="Arial"/>
                            <w:color w:val="000000"/>
                            <w:sz w:val="20"/>
                            <w:szCs w:val="20"/>
                          </w:rPr>
                          <w:t xml:space="preserve">: Performance in high contrast (red). </w:t>
                        </w:r>
                        <w:r>
                          <w:rPr>
                            <w:rFonts w:ascii="Arial" w:hAnsi="Arial" w:cs="Arial"/>
                            <w:i/>
                            <w:iCs/>
                            <w:color w:val="000000"/>
                            <w:sz w:val="20"/>
                            <w:szCs w:val="20"/>
                          </w:rPr>
                          <w:t xml:space="preserve">Bottom: </w:t>
                        </w:r>
                        <w:r>
                          <w:rPr>
                            <w:rFonts w:ascii="Arial" w:hAnsi="Arial" w:cs="Arial"/>
                            <w:color w:val="000000"/>
                            <w:sz w:val="20"/>
                            <w:szCs w:val="20"/>
                          </w:rPr>
                          <w:t>Performance in low contrast (blue).</w:t>
                        </w:r>
                        <w:r w:rsidRPr="004E7B8B">
                          <w:rPr>
                            <w:rFonts w:ascii="Arial" w:hAnsi="Arial" w:cs="Arial"/>
                            <w:color w:val="000000"/>
                            <w:sz w:val="20"/>
                            <w:szCs w:val="20"/>
                          </w:rPr>
                          <w:t xml:space="preserve"> Dark solid lines and filled circles indicate average performance after saline injection. Dark dashed lines and open circles indicate average performance after muscimol injection. Light solid and dashed lines are psychometric curves from individual sessions. Error bars indicate ±SEM across sessions.</w:t>
                        </w:r>
                        <w:r>
                          <w:rPr>
                            <w:rFonts w:ascii="Arial" w:hAnsi="Arial" w:cs="Arial"/>
                            <w:color w:val="000000"/>
                            <w:sz w:val="20"/>
                            <w:szCs w:val="20"/>
                          </w:rPr>
                          <w:t xml:space="preserve"> </w:t>
                        </w:r>
                        <w:r w:rsidRPr="004E7B8B">
                          <w:rPr>
                            <w:rFonts w:ascii="Arial" w:hAnsi="Arial" w:cs="Arial"/>
                            <w:b/>
                            <w:bCs/>
                            <w:sz w:val="20"/>
                            <w:szCs w:val="20"/>
                          </w:rPr>
                          <w:t>c,</w:t>
                        </w:r>
                        <w:r w:rsidRPr="004E7B8B">
                          <w:rPr>
                            <w:rFonts w:ascii="Arial" w:hAnsi="Arial" w:cs="Arial"/>
                            <w:sz w:val="20"/>
                            <w:szCs w:val="20"/>
                          </w:rPr>
                          <w:t xml:space="preserve"> Behavioral performance metrics. Open circles indicate performance in individual sessions. Colored bars indicate average performance across sessions. </w:t>
                        </w:r>
                        <w:r>
                          <w:rPr>
                            <w:rFonts w:ascii="Arial" w:hAnsi="Arial" w:cs="Arial"/>
                            <w:sz w:val="20"/>
                            <w:szCs w:val="20"/>
                          </w:rPr>
                          <w:t>Opaque bars with</w:t>
                        </w:r>
                        <w:r w:rsidRPr="004E7B8B">
                          <w:rPr>
                            <w:rFonts w:ascii="Arial" w:hAnsi="Arial" w:cs="Arial"/>
                            <w:sz w:val="20"/>
                            <w:szCs w:val="20"/>
                          </w:rPr>
                          <w:t xml:space="preserve"> solid outlines are averages after saline application, while transparen</w:t>
                        </w:r>
                        <w:r>
                          <w:rPr>
                            <w:rFonts w:ascii="Arial" w:hAnsi="Arial" w:cs="Arial"/>
                            <w:sz w:val="20"/>
                            <w:szCs w:val="20"/>
                          </w:rPr>
                          <w:t>t</w:t>
                        </w:r>
                        <w:r w:rsidRPr="004E7B8B">
                          <w:rPr>
                            <w:rFonts w:ascii="Arial" w:hAnsi="Arial" w:cs="Arial"/>
                            <w:sz w:val="20"/>
                            <w:szCs w:val="20"/>
                          </w:rPr>
                          <w:t xml:space="preserve"> bars with dashed outlines are averages after muscimol application. </w:t>
                        </w:r>
                        <w:r w:rsidRPr="001503A3">
                          <w:rPr>
                            <w:rFonts w:ascii="Arial" w:hAnsi="Arial" w:cs="Arial"/>
                            <w:b/>
                            <w:bCs/>
                            <w:sz w:val="20"/>
                            <w:szCs w:val="20"/>
                          </w:rPr>
                          <w:t>d,</w:t>
                        </w:r>
                        <w:r w:rsidRPr="004E7B8B">
                          <w:rPr>
                            <w:rFonts w:ascii="Arial" w:hAnsi="Arial" w:cs="Arial"/>
                            <w:sz w:val="20"/>
                            <w:szCs w:val="20"/>
                          </w:rPr>
                          <w:t xml:space="preserve"> </w:t>
                        </w:r>
                        <w:r>
                          <w:rPr>
                            <w:rFonts w:ascii="Arial" w:hAnsi="Arial" w:cs="Arial"/>
                            <w:i/>
                            <w:iCs/>
                            <w:sz w:val="20"/>
                            <w:szCs w:val="20"/>
                          </w:rPr>
                          <w:t>Top</w:t>
                        </w:r>
                        <w:r w:rsidRPr="004E7B8B">
                          <w:rPr>
                            <w:rFonts w:ascii="Arial" w:hAnsi="Arial" w:cs="Arial"/>
                            <w:sz w:val="20"/>
                            <w:szCs w:val="20"/>
                          </w:rPr>
                          <w:t>: Example stimulus spectrogram for the target</w:t>
                        </w:r>
                        <w:r>
                          <w:rPr>
                            <w:rFonts w:ascii="Arial" w:hAnsi="Arial" w:cs="Arial"/>
                            <w:sz w:val="20"/>
                            <w:szCs w:val="20"/>
                          </w:rPr>
                          <w:t>-</w:t>
                        </w:r>
                        <w:r w:rsidRPr="004E7B8B">
                          <w:rPr>
                            <w:rFonts w:ascii="Arial" w:hAnsi="Arial" w:cs="Arial"/>
                            <w:sz w:val="20"/>
                            <w:szCs w:val="20"/>
                          </w:rPr>
                          <w:t>in</w:t>
                        </w:r>
                        <w:r>
                          <w:rPr>
                            <w:rFonts w:ascii="Arial" w:hAnsi="Arial" w:cs="Arial"/>
                            <w:sz w:val="20"/>
                            <w:szCs w:val="20"/>
                          </w:rPr>
                          <w:t>-background</w:t>
                        </w:r>
                        <w:r w:rsidRPr="004E7B8B">
                          <w:rPr>
                            <w:rFonts w:ascii="Arial" w:hAnsi="Arial" w:cs="Arial"/>
                            <w:sz w:val="20"/>
                            <w:szCs w:val="20"/>
                          </w:rPr>
                          <w:t xml:space="preserve"> detection task with the corresponding waveform below. </w:t>
                        </w:r>
                        <w:r>
                          <w:rPr>
                            <w:rFonts w:ascii="Arial" w:hAnsi="Arial" w:cs="Arial"/>
                            <w:sz w:val="20"/>
                            <w:szCs w:val="20"/>
                          </w:rPr>
                          <w:t>C</w:t>
                        </w:r>
                        <w:r w:rsidRPr="004E7B8B">
                          <w:rPr>
                            <w:rFonts w:ascii="Arial" w:hAnsi="Arial" w:cs="Arial"/>
                            <w:sz w:val="20"/>
                            <w:szCs w:val="20"/>
                          </w:rPr>
                          <w:t>olor</w:t>
                        </w:r>
                        <w:r>
                          <w:rPr>
                            <w:rFonts w:ascii="Arial" w:hAnsi="Arial" w:cs="Arial"/>
                            <w:sz w:val="20"/>
                            <w:szCs w:val="20"/>
                          </w:rPr>
                          <w:t xml:space="preserve"> </w:t>
                        </w:r>
                        <w:r w:rsidRPr="004E7B8B">
                          <w:rPr>
                            <w:rFonts w:ascii="Arial" w:hAnsi="Arial" w:cs="Arial"/>
                            <w:sz w:val="20"/>
                            <w:szCs w:val="20"/>
                          </w:rPr>
                          <w:t xml:space="preserve">bar indicates </w:t>
                        </w:r>
                        <w:r>
                          <w:rPr>
                            <w:rFonts w:ascii="Arial" w:hAnsi="Arial" w:cs="Arial"/>
                            <w:sz w:val="20"/>
                            <w:szCs w:val="20"/>
                          </w:rPr>
                          <w:t>sound level</w:t>
                        </w:r>
                        <w:r w:rsidRPr="004E7B8B">
                          <w:rPr>
                            <w:rFonts w:ascii="Arial" w:hAnsi="Arial" w:cs="Arial"/>
                            <w:sz w:val="20"/>
                            <w:szCs w:val="20"/>
                          </w:rPr>
                          <w:t xml:space="preserve"> (silence is black). </w:t>
                        </w:r>
                        <w:r>
                          <w:rPr>
                            <w:rFonts w:ascii="Arial" w:hAnsi="Arial" w:cs="Arial"/>
                            <w:i/>
                            <w:iCs/>
                            <w:sz w:val="20"/>
                            <w:szCs w:val="20"/>
                          </w:rPr>
                          <w:t xml:space="preserve">Bottom: </w:t>
                        </w:r>
                        <w:r>
                          <w:rPr>
                            <w:rFonts w:ascii="Arial" w:hAnsi="Arial" w:cs="Arial"/>
                            <w:sz w:val="20"/>
                            <w:szCs w:val="20"/>
                          </w:rPr>
                          <w:t>S</w:t>
                        </w:r>
                        <w:r w:rsidRPr="004E7B8B">
                          <w:rPr>
                            <w:rFonts w:ascii="Arial" w:hAnsi="Arial" w:cs="Arial"/>
                            <w:sz w:val="20"/>
                            <w:szCs w:val="20"/>
                          </w:rPr>
                          <w:t>pectrogram</w:t>
                        </w:r>
                        <w:r>
                          <w:rPr>
                            <w:rFonts w:ascii="Arial" w:hAnsi="Arial" w:cs="Arial"/>
                            <w:sz w:val="20"/>
                            <w:szCs w:val="20"/>
                          </w:rPr>
                          <w:t xml:space="preserve"> and waveform</w:t>
                        </w:r>
                        <w:r w:rsidRPr="004E7B8B">
                          <w:rPr>
                            <w:rFonts w:ascii="Arial" w:hAnsi="Arial" w:cs="Arial"/>
                            <w:sz w:val="20"/>
                            <w:szCs w:val="20"/>
                          </w:rPr>
                          <w:t xml:space="preserve"> for the target-in-silence task</w:t>
                        </w:r>
                        <w:r>
                          <w:rPr>
                            <w:rFonts w:ascii="Arial" w:hAnsi="Arial" w:cs="Arial"/>
                            <w:sz w:val="20"/>
                            <w:szCs w:val="20"/>
                          </w:rPr>
                          <w:t xml:space="preserve">. </w:t>
                        </w:r>
                        <w:r>
                          <w:rPr>
                            <w:rFonts w:ascii="Arial" w:hAnsi="Arial" w:cs="Arial"/>
                            <w:b/>
                            <w:bCs/>
                            <w:sz w:val="20"/>
                            <w:szCs w:val="20"/>
                          </w:rPr>
                          <w:t>e</w:t>
                        </w:r>
                        <w:r w:rsidRPr="000F4CBB">
                          <w:rPr>
                            <w:rFonts w:ascii="Arial" w:hAnsi="Arial" w:cs="Arial"/>
                            <w:b/>
                            <w:bCs/>
                            <w:sz w:val="20"/>
                            <w:szCs w:val="20"/>
                          </w:rPr>
                          <w:t>,</w:t>
                        </w:r>
                        <w:r w:rsidRPr="004E7B8B">
                          <w:rPr>
                            <w:rFonts w:ascii="Arial" w:hAnsi="Arial" w:cs="Arial"/>
                            <w:sz w:val="20"/>
                            <w:szCs w:val="20"/>
                          </w:rPr>
                          <w:t xml:space="preserve"> </w:t>
                        </w:r>
                        <w:r>
                          <w:rPr>
                            <w:rFonts w:ascii="Arial" w:hAnsi="Arial" w:cs="Arial"/>
                            <w:i/>
                            <w:iCs/>
                            <w:sz w:val="20"/>
                            <w:szCs w:val="20"/>
                          </w:rPr>
                          <w:t>Top</w:t>
                        </w:r>
                        <w:r w:rsidRPr="004E7B8B">
                          <w:rPr>
                            <w:rFonts w:ascii="Arial" w:hAnsi="Arial" w:cs="Arial"/>
                            <w:sz w:val="20"/>
                            <w:szCs w:val="20"/>
                          </w:rPr>
                          <w:t>: psychometric performance</w:t>
                        </w:r>
                        <w:r>
                          <w:rPr>
                            <w:rFonts w:ascii="Arial" w:hAnsi="Arial" w:cs="Arial"/>
                            <w:sz w:val="20"/>
                            <w:szCs w:val="20"/>
                          </w:rPr>
                          <w:t xml:space="preserve"> with high contrast background</w:t>
                        </w:r>
                        <w:r w:rsidRPr="004E7B8B">
                          <w:rPr>
                            <w:rFonts w:ascii="Arial" w:hAnsi="Arial" w:cs="Arial"/>
                            <w:sz w:val="20"/>
                            <w:szCs w:val="20"/>
                          </w:rPr>
                          <w:t xml:space="preserve"> </w:t>
                        </w:r>
                        <w:r>
                          <w:rPr>
                            <w:rFonts w:ascii="Arial" w:hAnsi="Arial" w:cs="Arial"/>
                            <w:sz w:val="20"/>
                            <w:szCs w:val="20"/>
                          </w:rPr>
                          <w:t>(</w:t>
                        </w:r>
                        <w:r w:rsidRPr="004E7B8B">
                          <w:rPr>
                            <w:rFonts w:ascii="Arial" w:hAnsi="Arial" w:cs="Arial"/>
                            <w:sz w:val="20"/>
                            <w:szCs w:val="20"/>
                          </w:rPr>
                          <w:t>n</w:t>
                        </w:r>
                        <w:r>
                          <w:rPr>
                            <w:rFonts w:ascii="Arial" w:hAnsi="Arial" w:cs="Arial"/>
                            <w:sz w:val="20"/>
                            <w:szCs w:val="20"/>
                          </w:rPr>
                          <w:t xml:space="preserve"> </w:t>
                        </w:r>
                        <w:r w:rsidRPr="004E7B8B">
                          <w:rPr>
                            <w:rFonts w:ascii="Arial" w:hAnsi="Arial" w:cs="Arial"/>
                            <w:sz w:val="20"/>
                            <w:szCs w:val="20"/>
                          </w:rPr>
                          <w:t>=</w:t>
                        </w:r>
                        <w:r>
                          <w:rPr>
                            <w:rFonts w:ascii="Arial" w:hAnsi="Arial" w:cs="Arial"/>
                            <w:sz w:val="20"/>
                            <w:szCs w:val="20"/>
                          </w:rPr>
                          <w:t xml:space="preserve"> 10 sessions across 2</w:t>
                        </w:r>
                        <w:r w:rsidRPr="004E7B8B">
                          <w:rPr>
                            <w:rFonts w:ascii="Arial" w:hAnsi="Arial" w:cs="Arial"/>
                            <w:sz w:val="20"/>
                            <w:szCs w:val="20"/>
                          </w:rPr>
                          <w:t xml:space="preserve"> mice</w:t>
                        </w:r>
                        <w:r>
                          <w:rPr>
                            <w:rFonts w:ascii="Arial" w:hAnsi="Arial" w:cs="Arial"/>
                            <w:sz w:val="20"/>
                            <w:szCs w:val="20"/>
                          </w:rPr>
                          <w:t>)</w:t>
                        </w:r>
                        <w:r w:rsidRPr="004E7B8B">
                          <w:rPr>
                            <w:rFonts w:ascii="Arial" w:hAnsi="Arial" w:cs="Arial"/>
                            <w:sz w:val="20"/>
                            <w:szCs w:val="20"/>
                          </w:rPr>
                          <w:t xml:space="preserve">, </w:t>
                        </w:r>
                        <w:r>
                          <w:rPr>
                            <w:rFonts w:ascii="Arial" w:hAnsi="Arial" w:cs="Arial"/>
                            <w:sz w:val="20"/>
                            <w:szCs w:val="20"/>
                          </w:rPr>
                          <w:t xml:space="preserve">formatting as in top panel of </w:t>
                        </w:r>
                        <w:r>
                          <w:rPr>
                            <w:rFonts w:ascii="Arial" w:hAnsi="Arial" w:cs="Arial"/>
                            <w:b/>
                            <w:bCs/>
                            <w:sz w:val="20"/>
                            <w:szCs w:val="20"/>
                          </w:rPr>
                          <w:t>b</w:t>
                        </w:r>
                        <w:r w:rsidRPr="004E7B8B">
                          <w:rPr>
                            <w:rFonts w:ascii="Arial" w:hAnsi="Arial" w:cs="Arial"/>
                            <w:sz w:val="20"/>
                            <w:szCs w:val="20"/>
                          </w:rPr>
                          <w:t xml:space="preserve">. </w:t>
                        </w:r>
                        <w:r w:rsidRPr="000F4CBB">
                          <w:rPr>
                            <w:rFonts w:ascii="Arial" w:hAnsi="Arial" w:cs="Arial"/>
                            <w:i/>
                            <w:iCs/>
                            <w:sz w:val="20"/>
                            <w:szCs w:val="20"/>
                          </w:rPr>
                          <w:t>Bottom</w:t>
                        </w:r>
                        <w:r w:rsidRPr="004E7B8B">
                          <w:rPr>
                            <w:rFonts w:ascii="Arial" w:hAnsi="Arial" w:cs="Arial"/>
                            <w:sz w:val="20"/>
                            <w:szCs w:val="20"/>
                          </w:rPr>
                          <w:t>: psychometric performance</w:t>
                        </w:r>
                        <w:r>
                          <w:rPr>
                            <w:rFonts w:ascii="Arial" w:hAnsi="Arial" w:cs="Arial"/>
                            <w:sz w:val="20"/>
                            <w:szCs w:val="20"/>
                          </w:rPr>
                          <w:t xml:space="preserve"> </w:t>
                        </w:r>
                        <w:r w:rsidRPr="004E7B8B">
                          <w:rPr>
                            <w:rFonts w:ascii="Arial" w:hAnsi="Arial" w:cs="Arial"/>
                            <w:sz w:val="20"/>
                            <w:szCs w:val="20"/>
                          </w:rPr>
                          <w:t xml:space="preserve"> </w:t>
                        </w:r>
                        <w:r>
                          <w:rPr>
                            <w:rFonts w:ascii="Arial" w:hAnsi="Arial" w:cs="Arial"/>
                            <w:sz w:val="20"/>
                            <w:szCs w:val="20"/>
                          </w:rPr>
                          <w:t>(n = 16 sessions from 2</w:t>
                        </w:r>
                        <w:r w:rsidRPr="004E7B8B">
                          <w:rPr>
                            <w:rFonts w:ascii="Arial" w:hAnsi="Arial" w:cs="Arial"/>
                            <w:sz w:val="20"/>
                            <w:szCs w:val="20"/>
                          </w:rPr>
                          <w:t xml:space="preserve"> mice</w:t>
                        </w:r>
                        <w:r>
                          <w:rPr>
                            <w:rFonts w:ascii="Arial" w:hAnsi="Arial" w:cs="Arial"/>
                            <w:sz w:val="20"/>
                            <w:szCs w:val="20"/>
                          </w:rPr>
                          <w:t>)</w:t>
                        </w:r>
                        <w:r w:rsidRPr="004E7B8B">
                          <w:rPr>
                            <w:rFonts w:ascii="Arial" w:hAnsi="Arial" w:cs="Arial"/>
                            <w:sz w:val="20"/>
                            <w:szCs w:val="20"/>
                          </w:rPr>
                          <w:t xml:space="preserve"> in the target-in-silence task, with target attenuation relative to the highest volume target from the target</w:t>
                        </w:r>
                        <w:r>
                          <w:rPr>
                            <w:rFonts w:ascii="Arial" w:hAnsi="Arial" w:cs="Arial"/>
                            <w:sz w:val="20"/>
                            <w:szCs w:val="20"/>
                          </w:rPr>
                          <w:t>-</w:t>
                        </w:r>
                        <w:r w:rsidRPr="004E7B8B">
                          <w:rPr>
                            <w:rFonts w:ascii="Arial" w:hAnsi="Arial" w:cs="Arial"/>
                            <w:sz w:val="20"/>
                            <w:szCs w:val="20"/>
                          </w:rPr>
                          <w:t>in</w:t>
                        </w:r>
                        <w:r>
                          <w:rPr>
                            <w:rFonts w:ascii="Arial" w:hAnsi="Arial" w:cs="Arial"/>
                            <w:sz w:val="20"/>
                            <w:szCs w:val="20"/>
                          </w:rPr>
                          <w:t>-background</w:t>
                        </w:r>
                        <w:r w:rsidRPr="004E7B8B">
                          <w:rPr>
                            <w:rFonts w:ascii="Arial" w:hAnsi="Arial" w:cs="Arial"/>
                            <w:sz w:val="20"/>
                            <w:szCs w:val="20"/>
                          </w:rPr>
                          <w:t xml:space="preserve"> task on the abscissa and probability of responding on the ordinate. Black filled circles and dark solid lines indicate average performance after saline injection and psychometric fits to the average. Open circles and dark dashed lines indicate average performance after muscimol injection and psychometric fits to the average. Light gr</w:t>
                        </w:r>
                        <w:r>
                          <w:rPr>
                            <w:rFonts w:ascii="Arial" w:hAnsi="Arial" w:cs="Arial"/>
                            <w:sz w:val="20"/>
                            <w:szCs w:val="20"/>
                          </w:rPr>
                          <w:t>a</w:t>
                        </w:r>
                        <w:r w:rsidRPr="004E7B8B">
                          <w:rPr>
                            <w:rFonts w:ascii="Arial" w:hAnsi="Arial" w:cs="Arial"/>
                            <w:sz w:val="20"/>
                            <w:szCs w:val="20"/>
                          </w:rPr>
                          <w:t>y solid and dashed lines are psychometric curves from individual sessions. Error</w:t>
                        </w:r>
                        <w:r>
                          <w:rPr>
                            <w:rFonts w:ascii="Arial" w:hAnsi="Arial" w:cs="Arial"/>
                            <w:sz w:val="20"/>
                            <w:szCs w:val="20"/>
                          </w:rPr>
                          <w:t xml:space="preserve"> </w:t>
                        </w:r>
                        <w:r w:rsidRPr="004E7B8B">
                          <w:rPr>
                            <w:rFonts w:ascii="Arial" w:hAnsi="Arial" w:cs="Arial"/>
                            <w:sz w:val="20"/>
                            <w:szCs w:val="20"/>
                          </w:rPr>
                          <w:t>bars indicate ±SEM  across sessions</w:t>
                        </w:r>
                        <w:r w:rsidRPr="009D287F">
                          <w:rPr>
                            <w:rFonts w:ascii="Arial" w:hAnsi="Arial" w:cs="Arial"/>
                            <w:sz w:val="20"/>
                            <w:szCs w:val="20"/>
                          </w:rPr>
                          <w:t>.</w:t>
                        </w:r>
                        <w:r w:rsidRPr="009D287F">
                          <w:rPr>
                            <w:rFonts w:ascii="Arial" w:hAnsi="Arial" w:cs="Arial"/>
                            <w:b/>
                            <w:bCs/>
                            <w:sz w:val="20"/>
                            <w:szCs w:val="20"/>
                          </w:rPr>
                          <w:t xml:space="preserve"> f,</w:t>
                        </w:r>
                        <w:r w:rsidRPr="004E7B8B">
                          <w:rPr>
                            <w:rFonts w:ascii="Arial" w:hAnsi="Arial" w:cs="Arial"/>
                            <w:sz w:val="20"/>
                            <w:szCs w:val="20"/>
                          </w:rPr>
                          <w:t xml:space="preserve"> Behavioral performance metrics as a function of task type and pharmacological intervention. </w:t>
                        </w:r>
                        <w:r>
                          <w:rPr>
                            <w:rFonts w:ascii="Arial" w:hAnsi="Arial" w:cs="Arial"/>
                            <w:sz w:val="20"/>
                            <w:szCs w:val="20"/>
                          </w:rPr>
                          <w:t>A</w:t>
                        </w:r>
                        <w:r w:rsidRPr="004E7B8B">
                          <w:rPr>
                            <w:rFonts w:ascii="Arial" w:hAnsi="Arial" w:cs="Arial"/>
                            <w:sz w:val="20"/>
                            <w:szCs w:val="20"/>
                          </w:rPr>
                          <w:t xml:space="preserve">s in </w:t>
                        </w:r>
                        <w:r w:rsidRPr="00BF644C">
                          <w:rPr>
                            <w:rFonts w:ascii="Arial" w:hAnsi="Arial" w:cs="Arial"/>
                            <w:b/>
                            <w:bCs/>
                            <w:sz w:val="20"/>
                            <w:szCs w:val="20"/>
                          </w:rPr>
                          <w:t>c</w:t>
                        </w:r>
                        <w:r w:rsidRPr="000F4CBB">
                          <w:rPr>
                            <w:rFonts w:ascii="Arial" w:hAnsi="Arial" w:cs="Arial"/>
                            <w:sz w:val="20"/>
                            <w:szCs w:val="20"/>
                          </w:rPr>
                          <w:t>,</w:t>
                        </w:r>
                        <w:r w:rsidRPr="004E7B8B">
                          <w:rPr>
                            <w:rFonts w:ascii="Arial" w:hAnsi="Arial" w:cs="Arial"/>
                            <w:sz w:val="20"/>
                            <w:szCs w:val="20"/>
                          </w:rPr>
                          <w:t xml:space="preserve"> </w:t>
                        </w:r>
                        <w:r>
                          <w:rPr>
                            <w:rFonts w:ascii="Arial" w:hAnsi="Arial" w:cs="Arial"/>
                            <w:sz w:val="20"/>
                            <w:szCs w:val="20"/>
                          </w:rPr>
                          <w:t>opaque bars are averages of saline sessions, transparent bars are averages of muscimol sessions. R</w:t>
                        </w:r>
                        <w:r w:rsidRPr="004E7B8B">
                          <w:rPr>
                            <w:rFonts w:ascii="Arial" w:hAnsi="Arial" w:cs="Arial"/>
                            <w:sz w:val="20"/>
                            <w:szCs w:val="20"/>
                          </w:rPr>
                          <w:t>ed bars indicate performance in the detection</w:t>
                        </w:r>
                        <w:r>
                          <w:rPr>
                            <w:rFonts w:ascii="Arial" w:hAnsi="Arial" w:cs="Arial"/>
                            <w:sz w:val="20"/>
                            <w:szCs w:val="20"/>
                          </w:rPr>
                          <w:t>-</w:t>
                        </w:r>
                        <w:r w:rsidRPr="004E7B8B">
                          <w:rPr>
                            <w:rFonts w:ascii="Arial" w:hAnsi="Arial" w:cs="Arial"/>
                            <w:sz w:val="20"/>
                            <w:szCs w:val="20"/>
                          </w:rPr>
                          <w:t>in</w:t>
                        </w:r>
                        <w:r>
                          <w:rPr>
                            <w:rFonts w:ascii="Arial" w:hAnsi="Arial" w:cs="Arial"/>
                            <w:sz w:val="20"/>
                            <w:szCs w:val="20"/>
                          </w:rPr>
                          <w:t>-background</w:t>
                        </w:r>
                        <w:r w:rsidRPr="004E7B8B">
                          <w:rPr>
                            <w:rFonts w:ascii="Arial" w:hAnsi="Arial" w:cs="Arial"/>
                            <w:sz w:val="20"/>
                            <w:szCs w:val="20"/>
                          </w:rPr>
                          <w:t xml:space="preserve"> task. </w:t>
                        </w:r>
                        <w:r>
                          <w:rPr>
                            <w:rFonts w:ascii="Arial" w:hAnsi="Arial" w:cs="Arial"/>
                            <w:sz w:val="20"/>
                            <w:szCs w:val="20"/>
                          </w:rPr>
                          <w:t>G</w:t>
                        </w:r>
                        <w:r w:rsidRPr="004E7B8B">
                          <w:rPr>
                            <w:rFonts w:ascii="Arial" w:hAnsi="Arial" w:cs="Arial"/>
                            <w:sz w:val="20"/>
                            <w:szCs w:val="20"/>
                          </w:rPr>
                          <w:t>r</w:t>
                        </w:r>
                        <w:r>
                          <w:rPr>
                            <w:rFonts w:ascii="Arial" w:hAnsi="Arial" w:cs="Arial"/>
                            <w:sz w:val="20"/>
                            <w:szCs w:val="20"/>
                          </w:rPr>
                          <w:t>a</w:t>
                        </w:r>
                        <w:r w:rsidRPr="004E7B8B">
                          <w:rPr>
                            <w:rFonts w:ascii="Arial" w:hAnsi="Arial" w:cs="Arial"/>
                            <w:sz w:val="20"/>
                            <w:szCs w:val="20"/>
                          </w:rPr>
                          <w:t>y bars indicate performance in the detection</w:t>
                        </w:r>
                        <w:r>
                          <w:rPr>
                            <w:rFonts w:ascii="Arial" w:hAnsi="Arial" w:cs="Arial"/>
                            <w:sz w:val="20"/>
                            <w:szCs w:val="20"/>
                          </w:rPr>
                          <w:t>-</w:t>
                        </w:r>
                        <w:r w:rsidRPr="004E7B8B">
                          <w:rPr>
                            <w:rFonts w:ascii="Arial" w:hAnsi="Arial" w:cs="Arial"/>
                            <w:sz w:val="20"/>
                            <w:szCs w:val="20"/>
                          </w:rPr>
                          <w:t>in</w:t>
                        </w:r>
                        <w:r>
                          <w:rPr>
                            <w:rFonts w:ascii="Arial" w:hAnsi="Arial" w:cs="Arial"/>
                            <w:sz w:val="20"/>
                            <w:szCs w:val="20"/>
                          </w:rPr>
                          <w:t>-</w:t>
                        </w:r>
                        <w:r w:rsidRPr="004E7B8B">
                          <w:rPr>
                            <w:rFonts w:ascii="Arial" w:hAnsi="Arial" w:cs="Arial"/>
                            <w:sz w:val="20"/>
                            <w:szCs w:val="20"/>
                          </w:rPr>
                          <w:t>silence task.</w:t>
                        </w:r>
                        <w:r w:rsidRPr="001503A3">
                          <w:rPr>
                            <w:rFonts w:ascii="Arial" w:hAnsi="Arial" w:cs="Arial"/>
                            <w:sz w:val="20"/>
                            <w:szCs w:val="20"/>
                          </w:rPr>
                          <w:t xml:space="preserve"> In all plots</w:t>
                        </w:r>
                        <w:r w:rsidRPr="004E7B8B">
                          <w:rPr>
                            <w:rFonts w:ascii="Arial" w:hAnsi="Arial" w:cs="Arial"/>
                            <w:sz w:val="20"/>
                            <w:szCs w:val="20"/>
                          </w:rPr>
                          <w:t>:</w:t>
                        </w:r>
                        <w:r w:rsidRPr="001503A3">
                          <w:rPr>
                            <w:rFonts w:ascii="Arial" w:hAnsi="Arial" w:cs="Arial"/>
                            <w:sz w:val="20"/>
                            <w:szCs w:val="20"/>
                          </w:rPr>
                          <w:t xml:space="preserve"> </w:t>
                        </w:r>
                        <w:proofErr w:type="spellStart"/>
                        <w:r w:rsidRPr="001503A3">
                          <w:rPr>
                            <w:rFonts w:ascii="Arial" w:hAnsi="Arial" w:cs="Arial"/>
                            <w:sz w:val="20"/>
                            <w:szCs w:val="20"/>
                            <w:vertAlign w:val="superscript"/>
                          </w:rPr>
                          <w:t>ns</w:t>
                        </w:r>
                        <w:r w:rsidRPr="009D287F">
                          <w:rPr>
                            <w:rFonts w:ascii="Arial" w:hAnsi="Arial" w:cs="Arial"/>
                            <w:i/>
                            <w:iCs/>
                            <w:sz w:val="20"/>
                            <w:szCs w:val="20"/>
                          </w:rPr>
                          <w:t>p</w:t>
                        </w:r>
                        <w:proofErr w:type="spellEnd"/>
                        <w:r w:rsidRPr="004E7B8B">
                          <w:rPr>
                            <w:rFonts w:ascii="Arial" w:hAnsi="Arial" w:cs="Arial"/>
                            <w:sz w:val="20"/>
                            <w:szCs w:val="20"/>
                          </w:rPr>
                          <w:t>&gt;0.1;</w:t>
                        </w:r>
                        <w:r w:rsidRPr="001503A3">
                          <w:rPr>
                            <w:rFonts w:ascii="Arial" w:hAnsi="Arial" w:cs="Arial"/>
                            <w:sz w:val="20"/>
                            <w:szCs w:val="20"/>
                          </w:rPr>
                          <w:t xml:space="preserve"> </w:t>
                        </w:r>
                        <w:r w:rsidRPr="009D287F">
                          <w:rPr>
                            <w:rFonts w:ascii="Arial" w:hAnsi="Arial" w:cs="Arial"/>
                            <w:sz w:val="20"/>
                            <w:szCs w:val="20"/>
                            <w:vertAlign w:val="superscript"/>
                          </w:rPr>
                          <w:t>†</w:t>
                        </w:r>
                        <w:r w:rsidRPr="001503A3">
                          <w:rPr>
                            <w:rFonts w:ascii="Arial" w:hAnsi="Arial" w:cs="Arial"/>
                            <w:i/>
                            <w:iCs/>
                            <w:sz w:val="20"/>
                            <w:szCs w:val="20"/>
                          </w:rPr>
                          <w:t>p</w:t>
                        </w:r>
                        <w:r w:rsidRPr="001503A3">
                          <w:rPr>
                            <w:rFonts w:ascii="Arial" w:hAnsi="Arial" w:cs="Arial"/>
                            <w:sz w:val="20"/>
                            <w:szCs w:val="20"/>
                          </w:rPr>
                          <w:t xml:space="preserve">&lt;0.1, </w:t>
                        </w:r>
                        <w:r w:rsidRPr="004E7B8B">
                          <w:rPr>
                            <w:rFonts w:ascii="Arial" w:hAnsi="Arial" w:cs="Arial"/>
                            <w:sz w:val="20"/>
                            <w:szCs w:val="20"/>
                          </w:rPr>
                          <w:t>*</w:t>
                        </w:r>
                        <w:r w:rsidRPr="001503A3">
                          <w:rPr>
                            <w:rFonts w:ascii="Arial" w:hAnsi="Arial" w:cs="Arial"/>
                            <w:i/>
                            <w:iCs/>
                            <w:sz w:val="20"/>
                            <w:szCs w:val="20"/>
                          </w:rPr>
                          <w:t>p</w:t>
                        </w:r>
                        <w:r w:rsidRPr="001503A3">
                          <w:rPr>
                            <w:rFonts w:ascii="Arial" w:hAnsi="Arial" w:cs="Arial"/>
                            <w:sz w:val="20"/>
                            <w:szCs w:val="20"/>
                          </w:rPr>
                          <w:t xml:space="preserve">&lt;0.05, </w:t>
                        </w:r>
                        <w:r w:rsidRPr="004E7B8B">
                          <w:rPr>
                            <w:rFonts w:ascii="Arial" w:hAnsi="Arial" w:cs="Arial"/>
                            <w:sz w:val="20"/>
                            <w:szCs w:val="20"/>
                          </w:rPr>
                          <w:t>**</w:t>
                        </w:r>
                        <w:r w:rsidRPr="009D287F">
                          <w:rPr>
                            <w:rFonts w:ascii="Arial" w:hAnsi="Arial" w:cs="Arial"/>
                            <w:i/>
                            <w:iCs/>
                            <w:sz w:val="20"/>
                            <w:szCs w:val="20"/>
                          </w:rPr>
                          <w:t>p</w:t>
                        </w:r>
                        <w:r w:rsidRPr="004E7B8B">
                          <w:rPr>
                            <w:rFonts w:ascii="Arial" w:hAnsi="Arial" w:cs="Arial"/>
                            <w:sz w:val="20"/>
                            <w:szCs w:val="20"/>
                          </w:rPr>
                          <w:t>&lt;0.01, ***</w:t>
                        </w:r>
                        <w:r w:rsidRPr="009D287F">
                          <w:rPr>
                            <w:rFonts w:ascii="Arial" w:hAnsi="Arial" w:cs="Arial"/>
                            <w:i/>
                            <w:iCs/>
                            <w:sz w:val="20"/>
                            <w:szCs w:val="20"/>
                          </w:rPr>
                          <w:t>p</w:t>
                        </w:r>
                        <w:r w:rsidRPr="004E7B8B">
                          <w:rPr>
                            <w:rFonts w:ascii="Arial" w:hAnsi="Arial" w:cs="Arial"/>
                            <w:sz w:val="20"/>
                            <w:szCs w:val="20"/>
                          </w:rPr>
                          <w:t>&lt;0.001, ****</w:t>
                        </w:r>
                        <w:r w:rsidRPr="009D287F">
                          <w:rPr>
                            <w:rFonts w:ascii="Arial" w:hAnsi="Arial" w:cs="Arial"/>
                            <w:i/>
                            <w:iCs/>
                            <w:sz w:val="20"/>
                            <w:szCs w:val="20"/>
                          </w:rPr>
                          <w:t>p</w:t>
                        </w:r>
                        <w:r w:rsidRPr="004E7B8B">
                          <w:rPr>
                            <w:rFonts w:ascii="Arial" w:hAnsi="Arial" w:cs="Arial"/>
                            <w:sz w:val="20"/>
                            <w:szCs w:val="20"/>
                          </w:rPr>
                          <w:t>&lt;0.0001.</w:t>
                        </w:r>
                      </w:p>
                      <w:p w14:paraId="0F843D2D" w14:textId="77777777" w:rsidR="002772D8" w:rsidRPr="00AE322B" w:rsidRDefault="002772D8" w:rsidP="002772D8"/>
                    </w:txbxContent>
                  </v:textbox>
                </v:shape>
                <v:shape id="Picture 32" o:spid="_x0000_s1037" type="#_x0000_t75" alt="A picture containing text&#10;&#10;Description automatically generated" style="position:absolute;left:9652;width:49282;height:4416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">
                  <v:imagedata r:id="rId15" o:title="A picture containing text&#10;&#10;Description automatically generated" cropbottom="32899f" cropright="18447f"/>
                </v:shape>
                <w10:wrap type="topAndBottom"/>
              </v:group>
            </w:pict>
          </mc:Fallback>
        </mc:AlternateContent>
      </w:r>
      <w:r w:rsidR="002772D8">
        <w:rPr>
          <w:rFonts w:ascii="Arial" w:hAnsi="Arial" w:cs="Arial"/>
          <w:color w:val="000000"/>
          <w:sz w:val="22"/>
          <w:szCs w:val="22"/>
        </w:rPr>
        <w:br w:type="page"/>
      </w:r>
    </w:p>
    <w:p w14:paraId="4BA04B0C" w14:textId="1DEE3A24" w:rsidR="005E6A59" w:rsidRPr="003A4453" w:rsidRDefault="006745D5" w:rsidP="002772D8">
      <w:pPr>
        <w:ind w:firstLine="720"/>
        <w:jc w:val="both"/>
        <w:rPr>
          <w:rFonts w:ascii="Arial" w:hAnsi="Arial" w:cs="Arial"/>
          <w:color w:val="000000"/>
          <w:sz w:val="22"/>
          <w:szCs w:val="22"/>
        </w:rPr>
      </w:pPr>
      <w:r>
        <w:rPr>
          <w:rFonts w:ascii="Arial" w:hAnsi="Arial" w:cs="Arial"/>
          <w:color w:val="000000"/>
          <w:sz w:val="22"/>
          <w:szCs w:val="22"/>
        </w:rPr>
        <w:lastRenderedPageBreak/>
        <w:t>We</w:t>
      </w:r>
      <w:r w:rsidR="005E6A59">
        <w:rPr>
          <w:rFonts w:ascii="Arial" w:hAnsi="Arial" w:cs="Arial"/>
          <w:color w:val="000000"/>
          <w:sz w:val="22"/>
          <w:szCs w:val="22"/>
        </w:rPr>
        <w:t xml:space="preserve"> applied the same statistical analysis to </w:t>
      </w:r>
      <w:proofErr w:type="spellStart"/>
      <w:r w:rsidR="005E6A59">
        <w:rPr>
          <w:rFonts w:ascii="Arial" w:hAnsi="Arial" w:cs="Arial"/>
          <w:color w:val="000000"/>
          <w:sz w:val="22"/>
          <w:szCs w:val="22"/>
        </w:rPr>
        <w:t>neurometric</w:t>
      </w:r>
      <w:proofErr w:type="spellEnd"/>
      <w:r w:rsidR="005E6A59">
        <w:rPr>
          <w:rFonts w:ascii="Arial" w:hAnsi="Arial" w:cs="Arial"/>
          <w:color w:val="000000"/>
          <w:sz w:val="22"/>
          <w:szCs w:val="22"/>
        </w:rPr>
        <w:t xml:space="preserve"> </w:t>
      </w:r>
      <w:r w:rsidR="00D26E7B">
        <w:rPr>
          <w:rFonts w:ascii="Arial" w:hAnsi="Arial" w:cs="Arial"/>
          <w:color w:val="000000"/>
          <w:sz w:val="22"/>
          <w:szCs w:val="22"/>
        </w:rPr>
        <w:t xml:space="preserve">and psychometric </w:t>
      </w:r>
      <w:r w:rsidR="005E6A59">
        <w:rPr>
          <w:rFonts w:ascii="Arial" w:hAnsi="Arial" w:cs="Arial"/>
          <w:color w:val="000000"/>
          <w:sz w:val="22"/>
          <w:szCs w:val="22"/>
        </w:rPr>
        <w:t>slopes</w:t>
      </w:r>
      <w:r w:rsidR="00A96C6B">
        <w:rPr>
          <w:rFonts w:ascii="Arial" w:hAnsi="Arial" w:cs="Arial"/>
          <w:color w:val="000000"/>
          <w:sz w:val="22"/>
          <w:szCs w:val="22"/>
        </w:rPr>
        <w:t>. When analyzing only mice with</w:t>
      </w:r>
      <w:r w:rsidR="00A96C6B" w:rsidRPr="00CF7A55">
        <w:rPr>
          <w:rFonts w:ascii="Arial" w:hAnsi="Arial" w:cs="Arial"/>
          <w:color w:val="000000"/>
          <w:sz w:val="22"/>
          <w:szCs w:val="22"/>
        </w:rPr>
        <w:t xml:space="preserve"> matched target </w:t>
      </w:r>
      <w:r w:rsidR="00A96C6B">
        <w:rPr>
          <w:rFonts w:ascii="Arial" w:hAnsi="Arial" w:cs="Arial"/>
          <w:color w:val="000000"/>
          <w:sz w:val="22"/>
          <w:szCs w:val="22"/>
        </w:rPr>
        <w:t>ranges</w:t>
      </w:r>
      <w:r w:rsidR="00A96C6B" w:rsidRPr="00CF7A55">
        <w:rPr>
          <w:rFonts w:ascii="Arial" w:hAnsi="Arial" w:cs="Arial"/>
          <w:color w:val="000000"/>
          <w:sz w:val="22"/>
          <w:szCs w:val="22"/>
        </w:rPr>
        <w:t xml:space="preserve"> in low and high contrast, we </w:t>
      </w:r>
      <w:r w:rsidR="00A96C6B">
        <w:rPr>
          <w:rFonts w:ascii="Arial" w:hAnsi="Arial" w:cs="Arial"/>
          <w:color w:val="000000"/>
          <w:sz w:val="22"/>
          <w:szCs w:val="22"/>
        </w:rPr>
        <w:t>found</w:t>
      </w:r>
      <w:r w:rsidR="00A96C6B" w:rsidRPr="00CF7A55">
        <w:rPr>
          <w:rFonts w:ascii="Arial" w:hAnsi="Arial" w:cs="Arial"/>
          <w:color w:val="000000"/>
          <w:sz w:val="22"/>
          <w:szCs w:val="22"/>
        </w:rPr>
        <w:t xml:space="preserve"> a significant main effect of contrast (</w:t>
      </w:r>
      <w:r w:rsidR="00A96C6B">
        <w:rPr>
          <w:rFonts w:ascii="Arial" w:hAnsi="Arial" w:cs="Arial"/>
          <w:color w:val="000000"/>
          <w:sz w:val="22"/>
          <w:szCs w:val="22"/>
        </w:rPr>
        <w:t xml:space="preserve">two-way ANOVA: </w:t>
      </w:r>
      <w:proofErr w:type="gramStart"/>
      <w:r w:rsidR="00A96C6B" w:rsidRPr="00CF7A55">
        <w:rPr>
          <w:rFonts w:ascii="Arial" w:hAnsi="Arial" w:cs="Arial"/>
          <w:i/>
          <w:iCs/>
          <w:color w:val="000000"/>
          <w:sz w:val="22"/>
          <w:szCs w:val="22"/>
        </w:rPr>
        <w:t>F</w:t>
      </w:r>
      <w:r w:rsidR="00A96C6B" w:rsidRPr="00CF7A55">
        <w:rPr>
          <w:rFonts w:ascii="Arial" w:hAnsi="Arial" w:cs="Arial"/>
          <w:color w:val="000000"/>
          <w:sz w:val="22"/>
          <w:szCs w:val="22"/>
        </w:rPr>
        <w:t>(</w:t>
      </w:r>
      <w:proofErr w:type="gramEnd"/>
      <w:r w:rsidR="00A96C6B" w:rsidRPr="00CF7A55">
        <w:rPr>
          <w:rFonts w:ascii="Arial" w:hAnsi="Arial" w:cs="Arial"/>
          <w:color w:val="000000"/>
          <w:sz w:val="22"/>
          <w:szCs w:val="22"/>
        </w:rPr>
        <w:t xml:space="preserve">1) = 5.98, </w:t>
      </w:r>
      <w:r w:rsidR="00A96C6B" w:rsidRPr="00CF7A55">
        <w:rPr>
          <w:rFonts w:ascii="Arial" w:hAnsi="Arial" w:cs="Arial"/>
          <w:i/>
          <w:iCs/>
          <w:color w:val="000000"/>
          <w:sz w:val="22"/>
          <w:szCs w:val="22"/>
        </w:rPr>
        <w:t>p</w:t>
      </w:r>
      <w:r w:rsidR="00A96C6B" w:rsidRPr="00CF7A55">
        <w:rPr>
          <w:rFonts w:ascii="Arial" w:hAnsi="Arial" w:cs="Arial"/>
          <w:color w:val="000000"/>
          <w:sz w:val="22"/>
          <w:szCs w:val="22"/>
        </w:rPr>
        <w:t xml:space="preserve"> = 0.028) and slope measure (</w:t>
      </w:r>
      <w:r w:rsidR="00A96C6B" w:rsidRPr="00CF7A55">
        <w:rPr>
          <w:rFonts w:ascii="Arial" w:hAnsi="Arial" w:cs="Arial"/>
          <w:i/>
          <w:iCs/>
          <w:color w:val="000000"/>
          <w:sz w:val="22"/>
          <w:szCs w:val="22"/>
        </w:rPr>
        <w:t>F</w:t>
      </w:r>
      <w:r w:rsidR="00A96C6B" w:rsidRPr="00CF7A55">
        <w:rPr>
          <w:rFonts w:ascii="Arial" w:hAnsi="Arial" w:cs="Arial"/>
          <w:color w:val="000000"/>
          <w:sz w:val="22"/>
          <w:szCs w:val="22"/>
        </w:rPr>
        <w:t xml:space="preserve">(1) = 10.62, </w:t>
      </w:r>
      <w:r w:rsidR="00A96C6B" w:rsidRPr="00CF7A55">
        <w:rPr>
          <w:rFonts w:ascii="Arial" w:hAnsi="Arial" w:cs="Arial"/>
          <w:i/>
          <w:iCs/>
          <w:color w:val="000000"/>
          <w:sz w:val="22"/>
          <w:szCs w:val="22"/>
        </w:rPr>
        <w:t>p</w:t>
      </w:r>
      <w:r w:rsidR="00A96C6B" w:rsidRPr="00CF7A55">
        <w:rPr>
          <w:rFonts w:ascii="Arial" w:hAnsi="Arial" w:cs="Arial"/>
          <w:color w:val="000000"/>
          <w:sz w:val="22"/>
          <w:szCs w:val="22"/>
        </w:rPr>
        <w:t xml:space="preserve"> = 0.0057)</w:t>
      </w:r>
      <w:r w:rsidR="00EF62F7">
        <w:rPr>
          <w:rFonts w:ascii="Arial" w:hAnsi="Arial" w:cs="Arial"/>
          <w:color w:val="000000"/>
          <w:sz w:val="22"/>
          <w:szCs w:val="22"/>
        </w:rPr>
        <w:t>, but no significant interaction (</w:t>
      </w:r>
      <w:r w:rsidR="00EF62F7" w:rsidRPr="00CF7A55">
        <w:rPr>
          <w:rFonts w:ascii="Arial" w:hAnsi="Arial" w:cs="Arial"/>
          <w:i/>
          <w:iCs/>
          <w:color w:val="000000"/>
          <w:sz w:val="22"/>
          <w:szCs w:val="22"/>
        </w:rPr>
        <w:t>F</w:t>
      </w:r>
      <w:r w:rsidR="00EF62F7" w:rsidRPr="00CF7A55">
        <w:rPr>
          <w:rFonts w:ascii="Arial" w:hAnsi="Arial" w:cs="Arial"/>
          <w:color w:val="000000"/>
          <w:sz w:val="22"/>
          <w:szCs w:val="22"/>
        </w:rPr>
        <w:t xml:space="preserve">(1) = </w:t>
      </w:r>
      <w:r w:rsidR="00EF62F7">
        <w:rPr>
          <w:rFonts w:ascii="Arial" w:hAnsi="Arial" w:cs="Arial"/>
          <w:color w:val="000000"/>
          <w:sz w:val="22"/>
          <w:szCs w:val="22"/>
        </w:rPr>
        <w:t>2.095</w:t>
      </w:r>
      <w:r w:rsidR="00EF62F7" w:rsidRPr="00CF7A55">
        <w:rPr>
          <w:rFonts w:ascii="Arial" w:hAnsi="Arial" w:cs="Arial"/>
          <w:color w:val="000000"/>
          <w:sz w:val="22"/>
          <w:szCs w:val="22"/>
        </w:rPr>
        <w:t xml:space="preserve">, </w:t>
      </w:r>
      <w:r w:rsidR="00EF62F7" w:rsidRPr="00CF7A55">
        <w:rPr>
          <w:rFonts w:ascii="Arial" w:hAnsi="Arial" w:cs="Arial"/>
          <w:i/>
          <w:iCs/>
          <w:color w:val="000000"/>
          <w:sz w:val="22"/>
          <w:szCs w:val="22"/>
        </w:rPr>
        <w:t>p</w:t>
      </w:r>
      <w:r w:rsidR="00EF62F7" w:rsidRPr="00CF7A55">
        <w:rPr>
          <w:rFonts w:ascii="Arial" w:hAnsi="Arial" w:cs="Arial"/>
          <w:color w:val="000000"/>
          <w:sz w:val="22"/>
          <w:szCs w:val="22"/>
        </w:rPr>
        <w:t xml:space="preserve"> = 0.</w:t>
      </w:r>
      <w:r w:rsidR="00EF62F7">
        <w:rPr>
          <w:rFonts w:ascii="Arial" w:hAnsi="Arial" w:cs="Arial"/>
          <w:color w:val="000000"/>
          <w:sz w:val="22"/>
          <w:szCs w:val="22"/>
        </w:rPr>
        <w:t>17).</w:t>
      </w:r>
      <w:r w:rsidR="00A96C6B">
        <w:rPr>
          <w:rFonts w:ascii="Arial" w:hAnsi="Arial" w:cs="Arial"/>
          <w:color w:val="000000"/>
          <w:sz w:val="22"/>
          <w:szCs w:val="22"/>
        </w:rPr>
        <w:t xml:space="preserve"> </w:t>
      </w:r>
      <w:r w:rsidR="00EF62F7">
        <w:rPr>
          <w:rFonts w:ascii="Arial" w:hAnsi="Arial" w:cs="Arial"/>
          <w:color w:val="000000"/>
          <w:sz w:val="22"/>
          <w:szCs w:val="22"/>
        </w:rPr>
        <w:t>Post-hoc t-tests found</w:t>
      </w:r>
      <w:r w:rsidR="00A96C6B" w:rsidRPr="00CF7A55">
        <w:rPr>
          <w:rFonts w:ascii="Arial" w:hAnsi="Arial" w:cs="Arial"/>
          <w:color w:val="000000"/>
          <w:sz w:val="22"/>
          <w:szCs w:val="22"/>
        </w:rPr>
        <w:t xml:space="preserve"> significantly steeper slopes in low contrast </w:t>
      </w:r>
      <w:r w:rsidR="00A96C6B">
        <w:rPr>
          <w:rFonts w:ascii="Arial" w:hAnsi="Arial" w:cs="Arial"/>
          <w:color w:val="000000"/>
          <w:sz w:val="22"/>
          <w:szCs w:val="22"/>
        </w:rPr>
        <w:t xml:space="preserve">compared to high contrast </w:t>
      </w:r>
      <w:r w:rsidR="00A96C6B" w:rsidRPr="00CF7A55">
        <w:rPr>
          <w:rFonts w:ascii="Arial" w:hAnsi="Arial" w:cs="Arial"/>
          <w:color w:val="000000"/>
          <w:sz w:val="22"/>
          <w:szCs w:val="22"/>
        </w:rPr>
        <w:t>(0.0071</w:t>
      </w:r>
      <w:r w:rsidR="00EF62F7">
        <w:rPr>
          <w:rFonts w:ascii="Arial" w:hAnsi="Arial" w:cs="Arial"/>
          <w:color w:val="000000"/>
          <w:sz w:val="22"/>
          <w:szCs w:val="22"/>
        </w:rPr>
        <w:t>, 95% CI:</w:t>
      </w:r>
      <w:r w:rsidR="00A96C6B" w:rsidRPr="00CF7A55">
        <w:rPr>
          <w:rFonts w:ascii="Arial" w:hAnsi="Arial" w:cs="Arial"/>
          <w:color w:val="000000"/>
          <w:sz w:val="22"/>
          <w:szCs w:val="22"/>
        </w:rPr>
        <w:t xml:space="preserve"> [0.00087, 0.013], </w:t>
      </w:r>
      <w:r w:rsidR="00A96C6B" w:rsidRPr="00CF7A55">
        <w:rPr>
          <w:rFonts w:ascii="Arial" w:hAnsi="Arial" w:cs="Arial"/>
          <w:i/>
          <w:iCs/>
          <w:color w:val="000000"/>
          <w:sz w:val="22"/>
          <w:szCs w:val="22"/>
        </w:rPr>
        <w:t xml:space="preserve">p = </w:t>
      </w:r>
      <w:r w:rsidR="00A96C6B" w:rsidRPr="00CF7A55">
        <w:rPr>
          <w:rFonts w:ascii="Arial" w:hAnsi="Arial" w:cs="Arial"/>
          <w:color w:val="000000"/>
          <w:sz w:val="22"/>
          <w:szCs w:val="22"/>
        </w:rPr>
        <w:t xml:space="preserve">0.028) and significantly shallower </w:t>
      </w:r>
      <w:proofErr w:type="spellStart"/>
      <w:r w:rsidR="00A96C6B">
        <w:rPr>
          <w:rFonts w:ascii="Arial" w:hAnsi="Arial" w:cs="Arial"/>
          <w:color w:val="000000"/>
          <w:sz w:val="22"/>
          <w:szCs w:val="22"/>
        </w:rPr>
        <w:t>neurometric</w:t>
      </w:r>
      <w:proofErr w:type="spellEnd"/>
      <w:r w:rsidR="00A96C6B">
        <w:rPr>
          <w:rFonts w:ascii="Arial" w:hAnsi="Arial" w:cs="Arial"/>
          <w:color w:val="000000"/>
          <w:sz w:val="22"/>
          <w:szCs w:val="22"/>
        </w:rPr>
        <w:t xml:space="preserve"> slopes compared to psychometric slopes</w:t>
      </w:r>
      <w:r w:rsidR="00A96C6B" w:rsidRPr="00CF7A55">
        <w:rPr>
          <w:rFonts w:ascii="Arial" w:hAnsi="Arial" w:cs="Arial"/>
          <w:color w:val="000000"/>
          <w:sz w:val="22"/>
          <w:szCs w:val="22"/>
        </w:rPr>
        <w:t xml:space="preserve"> (-0.0094</w:t>
      </w:r>
      <w:r w:rsidR="00EF62F7">
        <w:rPr>
          <w:rFonts w:ascii="Arial" w:hAnsi="Arial" w:cs="Arial"/>
          <w:color w:val="000000"/>
          <w:sz w:val="22"/>
          <w:szCs w:val="22"/>
        </w:rPr>
        <w:t>, 95% CI:</w:t>
      </w:r>
      <w:r w:rsidR="00A96C6B" w:rsidRPr="00CF7A55">
        <w:rPr>
          <w:rFonts w:ascii="Arial" w:hAnsi="Arial" w:cs="Arial"/>
          <w:color w:val="000000"/>
          <w:sz w:val="22"/>
          <w:szCs w:val="22"/>
        </w:rPr>
        <w:t xml:space="preserve"> [-0.016, -0.0032], </w:t>
      </w:r>
      <w:r w:rsidR="00A96C6B" w:rsidRPr="00CF7A55">
        <w:rPr>
          <w:rFonts w:ascii="Arial" w:hAnsi="Arial" w:cs="Arial"/>
          <w:i/>
          <w:iCs/>
          <w:color w:val="000000"/>
          <w:sz w:val="22"/>
          <w:szCs w:val="22"/>
        </w:rPr>
        <w:t xml:space="preserve">p </w:t>
      </w:r>
      <w:r w:rsidR="00A96C6B" w:rsidRPr="00CF7A55">
        <w:rPr>
          <w:rFonts w:ascii="Arial" w:hAnsi="Arial" w:cs="Arial"/>
          <w:color w:val="000000"/>
          <w:sz w:val="22"/>
          <w:szCs w:val="22"/>
        </w:rPr>
        <w:t xml:space="preserve">= 0.0057; </w:t>
      </w:r>
      <w:r w:rsidR="00A96C6B">
        <w:rPr>
          <w:rFonts w:ascii="Arial" w:hAnsi="Arial" w:cs="Arial"/>
          <w:color w:val="000000"/>
          <w:sz w:val="22"/>
          <w:szCs w:val="22"/>
        </w:rPr>
        <w:t>Extended Data</w:t>
      </w:r>
      <w:r w:rsidR="00A96C6B" w:rsidRPr="00CF7A55">
        <w:rPr>
          <w:rFonts w:ascii="Arial" w:hAnsi="Arial" w:cs="Arial"/>
          <w:color w:val="000000"/>
          <w:sz w:val="22"/>
          <w:szCs w:val="22"/>
        </w:rPr>
        <w:t xml:space="preserve"> Figure 5a).</w:t>
      </w:r>
      <w:r w:rsidR="00A96C6B">
        <w:rPr>
          <w:rFonts w:ascii="Arial" w:hAnsi="Arial" w:cs="Arial"/>
          <w:color w:val="000000"/>
          <w:sz w:val="22"/>
          <w:szCs w:val="22"/>
        </w:rPr>
        <w:t xml:space="preserve"> </w:t>
      </w:r>
      <w:r w:rsidR="003343E3">
        <w:rPr>
          <w:rFonts w:ascii="Arial" w:hAnsi="Arial" w:cs="Arial"/>
          <w:color w:val="000000"/>
          <w:sz w:val="22"/>
          <w:szCs w:val="22"/>
        </w:rPr>
        <w:t>When including all mice</w:t>
      </w:r>
      <w:r w:rsidR="00A96C6B">
        <w:rPr>
          <w:rFonts w:ascii="Arial" w:hAnsi="Arial" w:cs="Arial"/>
          <w:color w:val="000000"/>
          <w:sz w:val="22"/>
          <w:szCs w:val="22"/>
        </w:rPr>
        <w:t xml:space="preserve"> </w:t>
      </w:r>
      <w:r w:rsidR="003343E3">
        <w:rPr>
          <w:rFonts w:ascii="Arial" w:hAnsi="Arial" w:cs="Arial"/>
          <w:color w:val="000000"/>
          <w:sz w:val="22"/>
          <w:szCs w:val="22"/>
        </w:rPr>
        <w:t>we found</w:t>
      </w:r>
      <w:r w:rsidR="00A96C6B">
        <w:rPr>
          <w:rFonts w:ascii="Arial" w:hAnsi="Arial" w:cs="Arial"/>
          <w:color w:val="000000"/>
          <w:sz w:val="22"/>
          <w:szCs w:val="22"/>
        </w:rPr>
        <w:t xml:space="preserve"> significant main effects of slope measure (</w:t>
      </w:r>
      <w:r w:rsidR="00A1085D">
        <w:rPr>
          <w:rFonts w:ascii="Arial" w:hAnsi="Arial" w:cs="Arial"/>
          <w:color w:val="000000"/>
          <w:sz w:val="22"/>
          <w:szCs w:val="22"/>
        </w:rPr>
        <w:t>two</w:t>
      </w:r>
      <w:r w:rsidR="00A96C6B">
        <w:rPr>
          <w:rFonts w:ascii="Arial" w:hAnsi="Arial" w:cs="Arial"/>
          <w:color w:val="000000"/>
          <w:sz w:val="22"/>
          <w:szCs w:val="22"/>
        </w:rPr>
        <w:t xml:space="preserve">-way ANOVA, </w:t>
      </w:r>
      <w:proofErr w:type="gramStart"/>
      <w:r w:rsidR="00A96C6B" w:rsidRPr="00C72113">
        <w:rPr>
          <w:rFonts w:ascii="Arial" w:hAnsi="Arial" w:cs="Arial"/>
          <w:i/>
          <w:iCs/>
          <w:color w:val="000000"/>
          <w:sz w:val="22"/>
          <w:szCs w:val="22"/>
        </w:rPr>
        <w:t>F</w:t>
      </w:r>
      <w:r w:rsidR="00A96C6B">
        <w:rPr>
          <w:rFonts w:ascii="Arial" w:hAnsi="Arial" w:cs="Arial"/>
          <w:color w:val="000000"/>
          <w:sz w:val="22"/>
          <w:szCs w:val="22"/>
        </w:rPr>
        <w:t>(</w:t>
      </w:r>
      <w:proofErr w:type="gramEnd"/>
      <w:r w:rsidR="00A96C6B">
        <w:rPr>
          <w:rFonts w:ascii="Arial" w:hAnsi="Arial" w:cs="Arial"/>
          <w:color w:val="000000"/>
          <w:sz w:val="22"/>
          <w:szCs w:val="22"/>
        </w:rPr>
        <w:t xml:space="preserve">1) = 5.88, </w:t>
      </w:r>
      <w:r w:rsidR="00A96C6B" w:rsidRPr="00C72113">
        <w:rPr>
          <w:rFonts w:ascii="Arial" w:hAnsi="Arial" w:cs="Arial"/>
          <w:i/>
          <w:iCs/>
          <w:color w:val="000000"/>
          <w:sz w:val="22"/>
          <w:szCs w:val="22"/>
        </w:rPr>
        <w:t>p</w:t>
      </w:r>
      <w:r w:rsidR="00A96C6B">
        <w:rPr>
          <w:rFonts w:ascii="Arial" w:hAnsi="Arial" w:cs="Arial"/>
          <w:color w:val="000000"/>
          <w:sz w:val="22"/>
          <w:szCs w:val="22"/>
        </w:rPr>
        <w:t xml:space="preserve"> = 0.021) and contrast (</w:t>
      </w:r>
      <w:r w:rsidR="00A96C6B" w:rsidRPr="00C72113">
        <w:rPr>
          <w:rFonts w:ascii="Arial" w:hAnsi="Arial" w:cs="Arial"/>
          <w:i/>
          <w:iCs/>
          <w:color w:val="000000"/>
          <w:sz w:val="22"/>
          <w:szCs w:val="22"/>
        </w:rPr>
        <w:t>F</w:t>
      </w:r>
      <w:r w:rsidR="00A96C6B">
        <w:rPr>
          <w:rFonts w:ascii="Arial" w:hAnsi="Arial" w:cs="Arial"/>
          <w:color w:val="000000"/>
          <w:sz w:val="22"/>
          <w:szCs w:val="22"/>
        </w:rPr>
        <w:t xml:space="preserve">(1) = 8.31, </w:t>
      </w:r>
      <w:r w:rsidR="00A96C6B" w:rsidRPr="00C72113">
        <w:rPr>
          <w:rFonts w:ascii="Arial" w:hAnsi="Arial" w:cs="Arial"/>
          <w:i/>
          <w:iCs/>
          <w:color w:val="000000"/>
          <w:sz w:val="22"/>
          <w:szCs w:val="22"/>
        </w:rPr>
        <w:t>p</w:t>
      </w:r>
      <w:r w:rsidR="00A96C6B">
        <w:rPr>
          <w:rFonts w:ascii="Arial" w:hAnsi="Arial" w:cs="Arial"/>
          <w:color w:val="000000"/>
          <w:sz w:val="22"/>
          <w:szCs w:val="22"/>
        </w:rPr>
        <w:t xml:space="preserve"> = 0.0068), but no significant interaction between the two (</w:t>
      </w:r>
      <w:r w:rsidR="00A96C6B">
        <w:rPr>
          <w:rFonts w:ascii="Arial" w:hAnsi="Arial" w:cs="Arial"/>
          <w:i/>
          <w:iCs/>
          <w:color w:val="000000"/>
          <w:sz w:val="22"/>
          <w:szCs w:val="22"/>
        </w:rPr>
        <w:t>F</w:t>
      </w:r>
      <w:r w:rsidR="00A96C6B">
        <w:rPr>
          <w:rFonts w:ascii="Arial" w:hAnsi="Arial" w:cs="Arial"/>
          <w:color w:val="000000"/>
          <w:sz w:val="22"/>
          <w:szCs w:val="22"/>
        </w:rPr>
        <w:t xml:space="preserve">(1) = 0.18, </w:t>
      </w:r>
      <w:r w:rsidR="00A96C6B">
        <w:rPr>
          <w:rFonts w:ascii="Arial" w:hAnsi="Arial" w:cs="Arial"/>
          <w:i/>
          <w:iCs/>
          <w:color w:val="000000"/>
          <w:sz w:val="22"/>
          <w:szCs w:val="22"/>
        </w:rPr>
        <w:t xml:space="preserve">p </w:t>
      </w:r>
      <w:r w:rsidR="00A96C6B">
        <w:rPr>
          <w:rFonts w:ascii="Arial" w:hAnsi="Arial" w:cs="Arial"/>
          <w:color w:val="000000"/>
          <w:sz w:val="22"/>
          <w:szCs w:val="22"/>
        </w:rPr>
        <w:t xml:space="preserve">= 0.67). </w:t>
      </w:r>
      <w:proofErr w:type="spellStart"/>
      <w:r w:rsidR="00A96C6B">
        <w:rPr>
          <w:rFonts w:ascii="Arial" w:hAnsi="Arial" w:cs="Arial"/>
          <w:color w:val="000000"/>
          <w:sz w:val="22"/>
          <w:szCs w:val="22"/>
        </w:rPr>
        <w:t>Neurometric</w:t>
      </w:r>
      <w:proofErr w:type="spellEnd"/>
      <w:r w:rsidR="00A96C6B">
        <w:rPr>
          <w:rFonts w:ascii="Arial" w:hAnsi="Arial" w:cs="Arial"/>
          <w:color w:val="000000"/>
          <w:sz w:val="22"/>
          <w:szCs w:val="22"/>
        </w:rPr>
        <w:t xml:space="preserve"> slopes were significantly shallower than psychometric slopes (-0.015, 95% CI: [-0.027, -0.0024] PC/dB, </w:t>
      </w:r>
      <w:r w:rsidR="00A96C6B">
        <w:rPr>
          <w:rFonts w:ascii="Arial" w:hAnsi="Arial" w:cs="Arial"/>
          <w:i/>
          <w:iCs/>
          <w:color w:val="000000"/>
          <w:sz w:val="22"/>
          <w:szCs w:val="22"/>
        </w:rPr>
        <w:t>p</w:t>
      </w:r>
      <w:r w:rsidR="00A96C6B">
        <w:rPr>
          <w:rFonts w:ascii="Arial" w:hAnsi="Arial" w:cs="Arial"/>
          <w:color w:val="000000"/>
          <w:sz w:val="22"/>
          <w:szCs w:val="22"/>
        </w:rPr>
        <w:t xml:space="preserve"> = 0.021) and low contrast slopes were significantly shallower than high contrast slopes (-0.018, 95% CI: [-0.030, -0.0052] PC/dB, </w:t>
      </w:r>
      <w:r w:rsidR="00A96C6B">
        <w:rPr>
          <w:rFonts w:ascii="Arial" w:hAnsi="Arial" w:cs="Arial"/>
          <w:i/>
          <w:iCs/>
          <w:color w:val="000000"/>
          <w:sz w:val="22"/>
          <w:szCs w:val="22"/>
        </w:rPr>
        <w:t xml:space="preserve">p = </w:t>
      </w:r>
      <w:r w:rsidR="00A96C6B">
        <w:rPr>
          <w:rFonts w:ascii="Arial" w:hAnsi="Arial" w:cs="Arial"/>
          <w:color w:val="000000"/>
          <w:sz w:val="22"/>
          <w:szCs w:val="22"/>
        </w:rPr>
        <w:t>0.0068</w:t>
      </w:r>
      <w:r w:rsidR="000F2D05">
        <w:rPr>
          <w:rFonts w:ascii="Arial" w:hAnsi="Arial" w:cs="Arial"/>
          <w:color w:val="000000"/>
          <w:sz w:val="22"/>
          <w:szCs w:val="22"/>
        </w:rPr>
        <w:t>; Figure 5h</w:t>
      </w:r>
      <w:r w:rsidR="00A96C6B">
        <w:rPr>
          <w:rFonts w:ascii="Arial" w:hAnsi="Arial" w:cs="Arial"/>
          <w:color w:val="000000"/>
          <w:sz w:val="22"/>
          <w:szCs w:val="22"/>
        </w:rPr>
        <w:t xml:space="preserve">). </w:t>
      </w:r>
      <w:r w:rsidR="00EF62F7">
        <w:rPr>
          <w:rFonts w:ascii="Arial" w:hAnsi="Arial" w:cs="Arial"/>
          <w:color w:val="000000"/>
          <w:sz w:val="22"/>
          <w:szCs w:val="22"/>
        </w:rPr>
        <w:t xml:space="preserve">The latter effect may be due to the mixture of target ranges used in the full cohort of mice, which we found to have an impact on psychometric slopes (see </w:t>
      </w:r>
      <w:r w:rsidR="00EF62F7">
        <w:rPr>
          <w:rFonts w:ascii="Arial" w:hAnsi="Arial" w:cs="Arial"/>
          <w:i/>
          <w:iCs/>
          <w:color w:val="000000"/>
          <w:sz w:val="22"/>
          <w:szCs w:val="22"/>
        </w:rPr>
        <w:t xml:space="preserve">Extended Data Figure </w:t>
      </w:r>
      <w:r w:rsidR="00EF62F7">
        <w:rPr>
          <w:rFonts w:ascii="Arial" w:hAnsi="Arial" w:cs="Arial"/>
          <w:color w:val="000000"/>
          <w:sz w:val="22"/>
          <w:szCs w:val="22"/>
        </w:rPr>
        <w:t>3b-f).</w:t>
      </w:r>
      <w:r w:rsidR="000F2D05">
        <w:rPr>
          <w:rFonts w:ascii="Arial" w:hAnsi="Arial" w:cs="Arial"/>
          <w:color w:val="000000"/>
          <w:sz w:val="22"/>
          <w:szCs w:val="22"/>
        </w:rPr>
        <w:t xml:space="preserve"> </w:t>
      </w:r>
      <w:r w:rsidR="00EF62F7">
        <w:rPr>
          <w:rFonts w:ascii="Arial" w:hAnsi="Arial" w:cs="Arial"/>
          <w:color w:val="000000"/>
          <w:sz w:val="22"/>
          <w:szCs w:val="22"/>
        </w:rPr>
        <w:t xml:space="preserve">To quantify the relationship between </w:t>
      </w:r>
      <w:proofErr w:type="spellStart"/>
      <w:r w:rsidR="00EF62F7">
        <w:rPr>
          <w:rFonts w:ascii="Arial" w:hAnsi="Arial" w:cs="Arial"/>
          <w:color w:val="000000"/>
          <w:sz w:val="22"/>
          <w:szCs w:val="22"/>
        </w:rPr>
        <w:t>neurometric</w:t>
      </w:r>
      <w:proofErr w:type="spellEnd"/>
      <w:r w:rsidR="00EF62F7">
        <w:rPr>
          <w:rFonts w:ascii="Arial" w:hAnsi="Arial" w:cs="Arial"/>
          <w:color w:val="000000"/>
          <w:sz w:val="22"/>
          <w:szCs w:val="22"/>
        </w:rPr>
        <w:t xml:space="preserve"> and psychometric slope</w:t>
      </w:r>
      <w:r w:rsidR="003343E3">
        <w:rPr>
          <w:rFonts w:ascii="Arial" w:hAnsi="Arial" w:cs="Arial"/>
          <w:color w:val="000000"/>
          <w:sz w:val="22"/>
          <w:szCs w:val="22"/>
        </w:rPr>
        <w:t>s</w:t>
      </w:r>
      <w:r w:rsidR="00EF62F7">
        <w:rPr>
          <w:rFonts w:ascii="Arial" w:hAnsi="Arial" w:cs="Arial"/>
          <w:color w:val="000000"/>
          <w:sz w:val="22"/>
          <w:szCs w:val="22"/>
        </w:rPr>
        <w:t xml:space="preserve">, we </w:t>
      </w:r>
      <w:r w:rsidR="003343E3">
        <w:rPr>
          <w:rFonts w:ascii="Arial" w:hAnsi="Arial" w:cs="Arial"/>
          <w:color w:val="000000"/>
          <w:sz w:val="22"/>
          <w:szCs w:val="22"/>
        </w:rPr>
        <w:t>applied</w:t>
      </w:r>
      <w:r w:rsidR="00EF62F7">
        <w:rPr>
          <w:rFonts w:ascii="Arial" w:hAnsi="Arial" w:cs="Arial"/>
          <w:color w:val="000000"/>
          <w:sz w:val="22"/>
          <w:szCs w:val="22"/>
        </w:rPr>
        <w:t xml:space="preserve"> the same mixed-effects analysis </w:t>
      </w:r>
      <w:r w:rsidR="003343E3">
        <w:rPr>
          <w:rFonts w:ascii="Arial" w:hAnsi="Arial" w:cs="Arial"/>
          <w:color w:val="000000"/>
          <w:sz w:val="22"/>
          <w:szCs w:val="22"/>
        </w:rPr>
        <w:t xml:space="preserve">used </w:t>
      </w:r>
      <w:r w:rsidR="00EF62F7">
        <w:rPr>
          <w:rFonts w:ascii="Arial" w:hAnsi="Arial" w:cs="Arial"/>
          <w:color w:val="000000"/>
          <w:sz w:val="22"/>
          <w:szCs w:val="22"/>
        </w:rPr>
        <w:t>previously</w:t>
      </w:r>
      <w:r w:rsidR="003343E3">
        <w:rPr>
          <w:rFonts w:ascii="Arial" w:hAnsi="Arial" w:cs="Arial"/>
          <w:color w:val="000000"/>
          <w:sz w:val="22"/>
          <w:szCs w:val="22"/>
        </w:rPr>
        <w:t xml:space="preserve"> </w:t>
      </w:r>
      <w:r w:rsidR="00A438FE">
        <w:rPr>
          <w:rFonts w:ascii="Arial" w:hAnsi="Arial" w:cs="Arial"/>
          <w:color w:val="000000"/>
          <w:sz w:val="22"/>
          <w:szCs w:val="22"/>
        </w:rPr>
        <w:t>(Extended Data Table 1)</w:t>
      </w:r>
      <w:r w:rsidR="00EF62F7">
        <w:rPr>
          <w:rFonts w:ascii="Arial" w:hAnsi="Arial" w:cs="Arial"/>
          <w:color w:val="000000"/>
          <w:sz w:val="22"/>
          <w:szCs w:val="22"/>
        </w:rPr>
        <w:t xml:space="preserve">. For all mice, we found that </w:t>
      </w:r>
      <w:proofErr w:type="spellStart"/>
      <w:r w:rsidR="000F2D05">
        <w:rPr>
          <w:rFonts w:ascii="Arial" w:hAnsi="Arial" w:cs="Arial"/>
          <w:color w:val="000000"/>
          <w:sz w:val="22"/>
          <w:szCs w:val="22"/>
        </w:rPr>
        <w:t>neurometric</w:t>
      </w:r>
      <w:proofErr w:type="spellEnd"/>
      <w:r w:rsidR="000F2D05">
        <w:rPr>
          <w:rFonts w:ascii="Arial" w:hAnsi="Arial" w:cs="Arial"/>
          <w:color w:val="000000"/>
          <w:sz w:val="22"/>
          <w:szCs w:val="22"/>
        </w:rPr>
        <w:t xml:space="preserve"> slopes (Likelihood Ratio Test: </w:t>
      </w:r>
      <m:oMath>
        <m:sSup>
          <m:sSupPr>
            <m:ctrlPr>
              <w:rPr>
                <w:rFonts w:ascii="Cambria Math" w:hAnsi="Cambria Math" w:cs="Arial"/>
                <w:i/>
                <w:color w:val="000000"/>
                <w:sz w:val="22"/>
                <w:szCs w:val="22"/>
              </w:rPr>
            </m:ctrlPr>
          </m:sSupPr>
          <m:e>
            <m:r>
              <m:rPr>
                <m:sty m:val="p"/>
              </m:rPr>
              <w:rPr>
                <w:rFonts w:ascii="Cambria Math" w:hAnsi="Cambria Math" w:cs="Arial"/>
                <w:color w:val="000000"/>
                <w:sz w:val="22"/>
                <w:szCs w:val="22"/>
              </w:rPr>
              <m:t>χ</m:t>
            </m:r>
            <m:ctrlPr>
              <w:rPr>
                <w:rFonts w:ascii="Cambria Math" w:hAnsi="Cambria Math" w:cs="Arial"/>
                <w:color w:val="000000"/>
                <w:sz w:val="22"/>
                <w:szCs w:val="22"/>
              </w:rPr>
            </m:ctrlPr>
          </m:e>
          <m:sup>
            <m:r>
              <w:rPr>
                <w:rFonts w:ascii="Cambria Math" w:hAnsi="Cambria Math" w:cs="Arial"/>
                <w:color w:val="000000"/>
                <w:sz w:val="22"/>
                <w:szCs w:val="22"/>
              </w:rPr>
              <m:t>2</m:t>
            </m:r>
          </m:sup>
        </m:sSup>
      </m:oMath>
      <w:r w:rsidR="000F2D05">
        <w:rPr>
          <w:rFonts w:ascii="Arial" w:hAnsi="Arial" w:cs="Arial"/>
          <w:color w:val="000000"/>
          <w:sz w:val="22"/>
          <w:szCs w:val="22"/>
        </w:rPr>
        <w:t xml:space="preserve">(1) = 9.78, </w:t>
      </w:r>
      <w:r w:rsidR="000F2D05">
        <w:rPr>
          <w:rFonts w:ascii="Arial" w:hAnsi="Arial" w:cs="Arial"/>
          <w:i/>
          <w:iCs/>
          <w:color w:val="000000"/>
          <w:sz w:val="22"/>
          <w:szCs w:val="22"/>
        </w:rPr>
        <w:t>p</w:t>
      </w:r>
      <w:r w:rsidR="000F2D05">
        <w:rPr>
          <w:rFonts w:ascii="Arial" w:hAnsi="Arial" w:cs="Arial"/>
          <w:color w:val="000000"/>
          <w:sz w:val="22"/>
          <w:szCs w:val="22"/>
        </w:rPr>
        <w:t xml:space="preserve"> = 0.001</w:t>
      </w:r>
      <w:r w:rsidR="00A438FE">
        <w:rPr>
          <w:rFonts w:ascii="Arial" w:hAnsi="Arial" w:cs="Arial"/>
          <w:color w:val="000000"/>
          <w:sz w:val="22"/>
          <w:szCs w:val="22"/>
        </w:rPr>
        <w:t>8</w:t>
      </w:r>
      <w:r w:rsidR="000F2D05">
        <w:rPr>
          <w:rFonts w:ascii="Arial" w:hAnsi="Arial" w:cs="Arial"/>
          <w:color w:val="000000"/>
          <w:sz w:val="22"/>
          <w:szCs w:val="22"/>
        </w:rPr>
        <w:t xml:space="preserve">), </w:t>
      </w:r>
      <w:r w:rsidR="00A438FE">
        <w:rPr>
          <w:rFonts w:ascii="Arial" w:hAnsi="Arial" w:cs="Arial"/>
          <w:color w:val="000000"/>
          <w:sz w:val="22"/>
          <w:szCs w:val="22"/>
        </w:rPr>
        <w:t>but not</w:t>
      </w:r>
      <w:r w:rsidR="000F2D05">
        <w:rPr>
          <w:rFonts w:ascii="Arial" w:hAnsi="Arial" w:cs="Arial"/>
          <w:color w:val="000000"/>
          <w:sz w:val="22"/>
          <w:szCs w:val="22"/>
        </w:rPr>
        <w:t xml:space="preserve"> contrast (Likelihood Ratio Test: </w:t>
      </w:r>
      <m:oMath>
        <m:sSup>
          <m:sSupPr>
            <m:ctrlPr>
              <w:rPr>
                <w:rFonts w:ascii="Cambria Math" w:hAnsi="Cambria Math" w:cs="Arial"/>
                <w:i/>
                <w:color w:val="000000"/>
                <w:sz w:val="22"/>
                <w:szCs w:val="22"/>
              </w:rPr>
            </m:ctrlPr>
          </m:sSupPr>
          <m:e>
            <m:r>
              <m:rPr>
                <m:sty m:val="p"/>
              </m:rPr>
              <w:rPr>
                <w:rFonts w:ascii="Cambria Math" w:hAnsi="Cambria Math" w:cs="Arial"/>
                <w:color w:val="000000"/>
                <w:sz w:val="22"/>
                <w:szCs w:val="22"/>
              </w:rPr>
              <m:t>χ</m:t>
            </m:r>
            <m:ctrlPr>
              <w:rPr>
                <w:rFonts w:ascii="Cambria Math" w:hAnsi="Cambria Math" w:cs="Arial"/>
                <w:color w:val="000000"/>
                <w:sz w:val="22"/>
                <w:szCs w:val="22"/>
              </w:rPr>
            </m:ctrlPr>
          </m:e>
          <m:sup>
            <m:r>
              <w:rPr>
                <w:rFonts w:ascii="Cambria Math" w:hAnsi="Cambria Math" w:cs="Arial"/>
                <w:color w:val="000000"/>
                <w:sz w:val="22"/>
                <w:szCs w:val="22"/>
              </w:rPr>
              <m:t>2</m:t>
            </m:r>
          </m:sup>
        </m:sSup>
      </m:oMath>
      <w:r w:rsidR="000F2D05">
        <w:rPr>
          <w:rFonts w:ascii="Arial" w:hAnsi="Arial" w:cs="Arial"/>
          <w:color w:val="000000"/>
          <w:sz w:val="22"/>
          <w:szCs w:val="22"/>
        </w:rPr>
        <w:t xml:space="preserve">(1) = 8.55, </w:t>
      </w:r>
      <w:r w:rsidR="000F2D05">
        <w:rPr>
          <w:rFonts w:ascii="Arial" w:hAnsi="Arial" w:cs="Arial"/>
          <w:i/>
          <w:iCs/>
          <w:color w:val="000000"/>
          <w:sz w:val="22"/>
          <w:szCs w:val="22"/>
        </w:rPr>
        <w:t>p</w:t>
      </w:r>
      <w:r w:rsidR="000F2D05">
        <w:rPr>
          <w:rFonts w:ascii="Arial" w:hAnsi="Arial" w:cs="Arial"/>
          <w:color w:val="000000"/>
          <w:sz w:val="22"/>
          <w:szCs w:val="22"/>
        </w:rPr>
        <w:t xml:space="preserve"> = 0.0</w:t>
      </w:r>
      <w:r w:rsidR="00A438FE">
        <w:rPr>
          <w:rFonts w:ascii="Arial" w:hAnsi="Arial" w:cs="Arial"/>
          <w:color w:val="000000"/>
          <w:sz w:val="22"/>
          <w:szCs w:val="22"/>
        </w:rPr>
        <w:t>78</w:t>
      </w:r>
      <w:r w:rsidR="000F2D05">
        <w:rPr>
          <w:rFonts w:ascii="Arial" w:hAnsi="Arial" w:cs="Arial"/>
          <w:color w:val="000000"/>
          <w:sz w:val="22"/>
          <w:szCs w:val="22"/>
        </w:rPr>
        <w:t>) significantly improved psychometric slope predictions (Figure 5h).</w:t>
      </w:r>
      <w:r w:rsidR="005E6A59">
        <w:rPr>
          <w:rFonts w:ascii="Arial" w:hAnsi="Arial" w:cs="Arial"/>
          <w:color w:val="000000"/>
          <w:sz w:val="22"/>
          <w:szCs w:val="22"/>
        </w:rPr>
        <w:t xml:space="preserve"> </w:t>
      </w:r>
      <w:r w:rsidR="007D7DF6">
        <w:rPr>
          <w:rFonts w:ascii="Arial" w:hAnsi="Arial" w:cs="Arial"/>
          <w:color w:val="000000"/>
          <w:sz w:val="22"/>
          <w:szCs w:val="22"/>
        </w:rPr>
        <w:t xml:space="preserve">Overall, these </w:t>
      </w:r>
      <w:r w:rsidR="005E6A59">
        <w:rPr>
          <w:rFonts w:ascii="Arial" w:hAnsi="Arial" w:cs="Arial"/>
          <w:color w:val="000000"/>
          <w:sz w:val="22"/>
          <w:szCs w:val="22"/>
        </w:rPr>
        <w:t xml:space="preserve">results were consistent with our previous behavioral findings (Figure </w:t>
      </w:r>
      <w:r w:rsidR="006447B9">
        <w:rPr>
          <w:rFonts w:ascii="Arial" w:hAnsi="Arial" w:cs="Arial"/>
          <w:color w:val="000000"/>
          <w:sz w:val="22"/>
          <w:szCs w:val="22"/>
        </w:rPr>
        <w:t>3h</w:t>
      </w:r>
      <w:r w:rsidR="005E6A59">
        <w:rPr>
          <w:rFonts w:ascii="Arial" w:hAnsi="Arial" w:cs="Arial"/>
          <w:color w:val="000000"/>
          <w:sz w:val="22"/>
          <w:szCs w:val="22"/>
        </w:rPr>
        <w:t>), demonstrating that</w:t>
      </w:r>
      <w:r w:rsidR="000F2D05">
        <w:rPr>
          <w:rFonts w:ascii="Arial" w:hAnsi="Arial" w:cs="Arial"/>
          <w:color w:val="000000"/>
          <w:sz w:val="22"/>
          <w:szCs w:val="22"/>
        </w:rPr>
        <w:t>,</w:t>
      </w:r>
      <w:r w:rsidR="005E6A59">
        <w:rPr>
          <w:rFonts w:ascii="Arial" w:hAnsi="Arial" w:cs="Arial"/>
          <w:color w:val="000000"/>
          <w:sz w:val="22"/>
          <w:szCs w:val="22"/>
        </w:rPr>
        <w:t xml:space="preserve"> when target volumes are matched</w:t>
      </w:r>
      <w:r w:rsidR="000F2D05">
        <w:rPr>
          <w:rFonts w:ascii="Arial" w:hAnsi="Arial" w:cs="Arial"/>
          <w:color w:val="000000"/>
          <w:sz w:val="22"/>
          <w:szCs w:val="22"/>
        </w:rPr>
        <w:t>, increased contrast reduced</w:t>
      </w:r>
      <w:r w:rsidR="005E6A59">
        <w:rPr>
          <w:rFonts w:ascii="Arial" w:hAnsi="Arial" w:cs="Arial"/>
          <w:color w:val="000000"/>
          <w:sz w:val="22"/>
          <w:szCs w:val="22"/>
        </w:rPr>
        <w:t xml:space="preserve"> </w:t>
      </w:r>
      <w:proofErr w:type="spellStart"/>
      <w:r w:rsidR="005E6A59">
        <w:rPr>
          <w:rFonts w:ascii="Arial" w:hAnsi="Arial" w:cs="Arial"/>
          <w:color w:val="000000"/>
          <w:sz w:val="22"/>
          <w:szCs w:val="22"/>
        </w:rPr>
        <w:t>neurometric</w:t>
      </w:r>
      <w:proofErr w:type="spellEnd"/>
      <w:r w:rsidR="005E6A59">
        <w:rPr>
          <w:rFonts w:ascii="Arial" w:hAnsi="Arial" w:cs="Arial"/>
          <w:color w:val="000000"/>
          <w:sz w:val="22"/>
          <w:szCs w:val="22"/>
        </w:rPr>
        <w:t xml:space="preserve"> and psychometric slopes</w:t>
      </w:r>
      <w:r w:rsidR="003343E3">
        <w:rPr>
          <w:rFonts w:ascii="Arial" w:hAnsi="Arial" w:cs="Arial"/>
          <w:color w:val="000000"/>
          <w:sz w:val="22"/>
          <w:szCs w:val="22"/>
        </w:rPr>
        <w:t xml:space="preserve"> and that </w:t>
      </w:r>
      <w:proofErr w:type="spellStart"/>
      <w:r w:rsidR="003343E3">
        <w:rPr>
          <w:rFonts w:ascii="Arial" w:hAnsi="Arial" w:cs="Arial"/>
          <w:color w:val="000000"/>
          <w:sz w:val="22"/>
          <w:szCs w:val="22"/>
        </w:rPr>
        <w:t>neurometric</w:t>
      </w:r>
      <w:proofErr w:type="spellEnd"/>
      <w:r w:rsidR="003343E3">
        <w:rPr>
          <w:rFonts w:ascii="Arial" w:hAnsi="Arial" w:cs="Arial"/>
          <w:color w:val="000000"/>
          <w:sz w:val="22"/>
          <w:szCs w:val="22"/>
        </w:rPr>
        <w:t xml:space="preserve"> slope is predictive of psychometric slope on a mouse-to-mouse basis</w:t>
      </w:r>
      <w:r w:rsidR="005E6A59">
        <w:rPr>
          <w:rFonts w:ascii="Arial" w:hAnsi="Arial" w:cs="Arial"/>
          <w:color w:val="000000"/>
          <w:sz w:val="22"/>
          <w:szCs w:val="22"/>
        </w:rPr>
        <w:t>.</w:t>
      </w:r>
    </w:p>
    <w:p w14:paraId="5F6BDE4E" w14:textId="564F0B6A" w:rsidR="005E6A59" w:rsidRDefault="007D7DF6" w:rsidP="005E6A59">
      <w:pPr>
        <w:ind w:firstLine="720"/>
        <w:jc w:val="both"/>
        <w:rPr>
          <w:rFonts w:ascii="Arial" w:hAnsi="Arial" w:cs="Arial"/>
          <w:color w:val="000000"/>
          <w:sz w:val="22"/>
          <w:szCs w:val="22"/>
        </w:rPr>
      </w:pPr>
      <w:r>
        <w:rPr>
          <w:rFonts w:ascii="Arial" w:hAnsi="Arial" w:cs="Arial"/>
          <w:color w:val="000000"/>
          <w:sz w:val="22"/>
          <w:szCs w:val="22"/>
        </w:rPr>
        <w:t>Combined</w:t>
      </w:r>
      <w:r w:rsidR="005E6A59">
        <w:rPr>
          <w:rFonts w:ascii="Arial" w:hAnsi="Arial" w:cs="Arial"/>
          <w:color w:val="000000"/>
          <w:sz w:val="22"/>
          <w:szCs w:val="22"/>
        </w:rPr>
        <w:t xml:space="preserve">, these results demonstrate that parameters of </w:t>
      </w:r>
      <w:proofErr w:type="spellStart"/>
      <w:r w:rsidR="005E6A59">
        <w:rPr>
          <w:rFonts w:ascii="Arial" w:hAnsi="Arial" w:cs="Arial"/>
          <w:color w:val="000000"/>
          <w:sz w:val="22"/>
          <w:szCs w:val="22"/>
        </w:rPr>
        <w:t>neurometric</w:t>
      </w:r>
      <w:proofErr w:type="spellEnd"/>
      <w:r w:rsidR="005E6A59">
        <w:rPr>
          <w:rFonts w:ascii="Arial" w:hAnsi="Arial" w:cs="Arial"/>
          <w:color w:val="000000"/>
          <w:sz w:val="22"/>
          <w:szCs w:val="22"/>
        </w:rPr>
        <w:t xml:space="preserve"> and psychometric functions are affected by contrast </w:t>
      </w:r>
      <w:r w:rsidR="000F2D05">
        <w:rPr>
          <w:rFonts w:ascii="Arial" w:hAnsi="Arial" w:cs="Arial"/>
          <w:color w:val="000000"/>
          <w:sz w:val="22"/>
          <w:szCs w:val="22"/>
        </w:rPr>
        <w:t>as predicted by a normative model of gain control</w:t>
      </w:r>
      <w:r w:rsidR="005E6A59">
        <w:rPr>
          <w:rFonts w:ascii="Arial" w:hAnsi="Arial" w:cs="Arial"/>
          <w:color w:val="000000"/>
          <w:sz w:val="22"/>
          <w:szCs w:val="22"/>
        </w:rPr>
        <w:t>. We also find that individual variation in psychometric performance is predicted by population activity in auditory cortex, independently of the effect of contrast.</w:t>
      </w:r>
    </w:p>
    <w:p w14:paraId="483C3319" w14:textId="77777777" w:rsidR="005E6A59" w:rsidRDefault="005E6A59" w:rsidP="005E6A59">
      <w:pPr>
        <w:jc w:val="both"/>
        <w:rPr>
          <w:rFonts w:ascii="Arial" w:hAnsi="Arial" w:cs="Arial"/>
          <w:color w:val="000000"/>
          <w:sz w:val="22"/>
          <w:szCs w:val="22"/>
        </w:rPr>
      </w:pPr>
    </w:p>
    <w:p w14:paraId="48811AFA" w14:textId="3175D892" w:rsidR="005E6A59" w:rsidRDefault="00D26E7B" w:rsidP="005E6A59">
      <w:pPr>
        <w:jc w:val="both"/>
        <w:rPr>
          <w:rFonts w:ascii="Arial" w:hAnsi="Arial" w:cs="Arial"/>
          <w:i/>
          <w:iCs/>
          <w:color w:val="000000"/>
          <w:sz w:val="22"/>
          <w:szCs w:val="22"/>
        </w:rPr>
      </w:pPr>
      <w:r>
        <w:rPr>
          <w:rFonts w:ascii="Arial" w:hAnsi="Arial" w:cs="Arial"/>
          <w:i/>
          <w:iCs/>
          <w:color w:val="000000"/>
          <w:sz w:val="22"/>
          <w:szCs w:val="22"/>
        </w:rPr>
        <w:t>Dynamics of target detection during adaptation</w:t>
      </w:r>
      <w:r w:rsidR="005E6A59">
        <w:rPr>
          <w:rFonts w:ascii="Arial" w:hAnsi="Arial" w:cs="Arial"/>
          <w:i/>
          <w:iCs/>
          <w:color w:val="000000"/>
          <w:sz w:val="22"/>
          <w:szCs w:val="22"/>
        </w:rPr>
        <w:t>.</w:t>
      </w:r>
    </w:p>
    <w:p w14:paraId="29C284B7" w14:textId="133D0F77" w:rsidR="00E57303" w:rsidRDefault="005E6A59" w:rsidP="00AE322B">
      <w:pPr>
        <w:jc w:val="both"/>
        <w:rPr>
          <w:rFonts w:ascii="Arial" w:hAnsi="Arial" w:cs="Arial"/>
          <w:color w:val="000000"/>
          <w:sz w:val="22"/>
          <w:szCs w:val="22"/>
        </w:rPr>
      </w:pPr>
      <w:r>
        <w:rPr>
          <w:rFonts w:ascii="Arial" w:hAnsi="Arial" w:cs="Arial"/>
          <w:color w:val="000000"/>
          <w:sz w:val="22"/>
          <w:szCs w:val="22"/>
        </w:rPr>
        <w:tab/>
      </w:r>
      <w:r w:rsidR="007D7DF6">
        <w:rPr>
          <w:rFonts w:ascii="Arial" w:hAnsi="Arial" w:cs="Arial"/>
          <w:color w:val="000000"/>
          <w:sz w:val="22"/>
          <w:szCs w:val="22"/>
        </w:rPr>
        <w:t>We next</w:t>
      </w:r>
      <w:r>
        <w:rPr>
          <w:rFonts w:ascii="Arial" w:hAnsi="Arial" w:cs="Arial"/>
          <w:color w:val="000000"/>
          <w:sz w:val="22"/>
          <w:szCs w:val="22"/>
        </w:rPr>
        <w:t xml:space="preserve"> measured how cortical discriminability evolved as a function of time and contrast </w:t>
      </w:r>
      <w:r w:rsidR="00A1085D">
        <w:rPr>
          <w:rFonts w:ascii="Arial" w:hAnsi="Arial" w:cs="Arial"/>
          <w:color w:val="000000"/>
          <w:sz w:val="22"/>
          <w:szCs w:val="22"/>
        </w:rPr>
        <w:t xml:space="preserve">in </w:t>
      </w:r>
      <w:r>
        <w:rPr>
          <w:rFonts w:ascii="Arial" w:hAnsi="Arial" w:cs="Arial"/>
          <w:color w:val="000000"/>
          <w:sz w:val="22"/>
          <w:szCs w:val="22"/>
        </w:rPr>
        <w:t xml:space="preserve">sessions where mice </w:t>
      </w:r>
      <w:r w:rsidR="00D506E2">
        <w:rPr>
          <w:rFonts w:ascii="Arial" w:hAnsi="Arial" w:cs="Arial"/>
          <w:color w:val="000000"/>
          <w:sz w:val="22"/>
          <w:szCs w:val="22"/>
        </w:rPr>
        <w:t xml:space="preserve">were presented with </w:t>
      </w:r>
      <w:r>
        <w:rPr>
          <w:rFonts w:ascii="Arial" w:hAnsi="Arial" w:cs="Arial"/>
          <w:color w:val="000000"/>
          <w:sz w:val="22"/>
          <w:szCs w:val="22"/>
        </w:rPr>
        <w:t xml:space="preserve">targets at threshold volume at different offsets relative to the contrast switch. </w:t>
      </w:r>
      <w:r w:rsidR="00D506E2">
        <w:rPr>
          <w:rFonts w:ascii="Arial" w:hAnsi="Arial" w:cs="Arial"/>
          <w:color w:val="000000"/>
          <w:sz w:val="22"/>
          <w:szCs w:val="22"/>
        </w:rPr>
        <w:t>In line with our</w:t>
      </w:r>
      <w:r>
        <w:rPr>
          <w:rFonts w:ascii="Arial" w:hAnsi="Arial" w:cs="Arial"/>
          <w:color w:val="000000"/>
          <w:sz w:val="22"/>
          <w:szCs w:val="22"/>
        </w:rPr>
        <w:t xml:space="preserve"> behavior</w:t>
      </w:r>
      <w:r w:rsidR="00D506E2">
        <w:rPr>
          <w:rFonts w:ascii="Arial" w:hAnsi="Arial" w:cs="Arial"/>
          <w:color w:val="000000"/>
          <w:sz w:val="22"/>
          <w:szCs w:val="22"/>
        </w:rPr>
        <w:t>al results (Figure 3i)</w:t>
      </w:r>
      <w:r>
        <w:rPr>
          <w:rFonts w:ascii="Arial" w:hAnsi="Arial" w:cs="Arial"/>
          <w:color w:val="000000"/>
          <w:sz w:val="22"/>
          <w:szCs w:val="22"/>
        </w:rPr>
        <w:t xml:space="preserve">, we found that in high contrast the first significant drop in </w:t>
      </w:r>
      <w:r w:rsidR="00D506E2">
        <w:rPr>
          <w:rFonts w:ascii="Arial" w:hAnsi="Arial" w:cs="Arial"/>
          <w:color w:val="000000"/>
          <w:sz w:val="22"/>
          <w:szCs w:val="22"/>
        </w:rPr>
        <w:t xml:space="preserve">cortical discriminability </w:t>
      </w:r>
      <w:r>
        <w:rPr>
          <w:rFonts w:ascii="Arial" w:hAnsi="Arial" w:cs="Arial"/>
          <w:color w:val="000000"/>
          <w:sz w:val="22"/>
          <w:szCs w:val="22"/>
        </w:rPr>
        <w:t xml:space="preserve">occurred between the first two target times, while in low contrast </w:t>
      </w:r>
      <w:r w:rsidR="00D506E2">
        <w:rPr>
          <w:rFonts w:ascii="Arial" w:hAnsi="Arial" w:cs="Arial"/>
          <w:color w:val="000000"/>
          <w:sz w:val="22"/>
          <w:szCs w:val="22"/>
        </w:rPr>
        <w:t xml:space="preserve">the first significant drop </w:t>
      </w:r>
      <w:r>
        <w:rPr>
          <w:rFonts w:ascii="Arial" w:hAnsi="Arial" w:cs="Arial"/>
          <w:color w:val="000000"/>
          <w:sz w:val="22"/>
          <w:szCs w:val="22"/>
        </w:rPr>
        <w:t>occurred between the first and third target times</w:t>
      </w:r>
      <w:r w:rsidR="0002033B">
        <w:rPr>
          <w:rFonts w:ascii="Arial" w:hAnsi="Arial" w:cs="Arial"/>
          <w:color w:val="000000"/>
          <w:sz w:val="22"/>
          <w:szCs w:val="22"/>
        </w:rPr>
        <w:t xml:space="preserve"> (n = 43 recording sessions</w:t>
      </w:r>
      <w:r w:rsidR="00D506E2">
        <w:rPr>
          <w:rFonts w:ascii="Arial" w:hAnsi="Arial" w:cs="Arial"/>
          <w:color w:val="000000"/>
          <w:sz w:val="22"/>
          <w:szCs w:val="22"/>
        </w:rPr>
        <w:t xml:space="preserve">; </w:t>
      </w:r>
      <w:r w:rsidR="00A96D66">
        <w:rPr>
          <w:rFonts w:ascii="Arial" w:hAnsi="Arial" w:cs="Arial"/>
          <w:color w:val="000000"/>
          <w:sz w:val="22"/>
          <w:szCs w:val="22"/>
        </w:rPr>
        <w:t>Extended Data</w:t>
      </w:r>
      <w:r w:rsidR="00D506E2">
        <w:rPr>
          <w:rFonts w:ascii="Arial" w:hAnsi="Arial" w:cs="Arial"/>
          <w:color w:val="000000"/>
          <w:sz w:val="22"/>
          <w:szCs w:val="22"/>
        </w:rPr>
        <w:t xml:space="preserve"> Table 1;</w:t>
      </w:r>
      <w:r w:rsidR="0002033B">
        <w:rPr>
          <w:rFonts w:ascii="Arial" w:hAnsi="Arial" w:cs="Arial"/>
          <w:color w:val="000000"/>
          <w:sz w:val="22"/>
          <w:szCs w:val="22"/>
        </w:rPr>
        <w:t xml:space="preserve"> Figure </w:t>
      </w:r>
      <w:r w:rsidR="005B511D">
        <w:rPr>
          <w:rFonts w:ascii="Arial" w:hAnsi="Arial" w:cs="Arial"/>
          <w:color w:val="000000"/>
          <w:sz w:val="22"/>
          <w:szCs w:val="22"/>
        </w:rPr>
        <w:t>5</w:t>
      </w:r>
      <w:r w:rsidR="0002033B">
        <w:rPr>
          <w:rFonts w:ascii="Arial" w:hAnsi="Arial" w:cs="Arial"/>
          <w:color w:val="000000"/>
          <w:sz w:val="22"/>
          <w:szCs w:val="22"/>
        </w:rPr>
        <w:t>i)</w:t>
      </w:r>
      <w:r w:rsidRPr="00022FAE">
        <w:rPr>
          <w:rFonts w:ascii="Arial" w:hAnsi="Arial" w:cs="Arial"/>
          <w:color w:val="000000"/>
          <w:sz w:val="22"/>
          <w:szCs w:val="22"/>
        </w:rPr>
        <w:t>.</w:t>
      </w:r>
      <w:r>
        <w:rPr>
          <w:rFonts w:ascii="Arial" w:hAnsi="Arial" w:cs="Arial"/>
          <w:b/>
          <w:bCs/>
          <w:color w:val="000000"/>
          <w:sz w:val="22"/>
          <w:szCs w:val="22"/>
        </w:rPr>
        <w:t xml:space="preserve"> </w:t>
      </w:r>
      <w:r w:rsidR="007D7DF6">
        <w:rPr>
          <w:rFonts w:ascii="Arial" w:hAnsi="Arial" w:cs="Arial"/>
          <w:color w:val="000000"/>
          <w:sz w:val="22"/>
          <w:szCs w:val="22"/>
        </w:rPr>
        <w:t>To</w:t>
      </w:r>
      <w:r>
        <w:rPr>
          <w:rFonts w:ascii="Arial" w:hAnsi="Arial" w:cs="Arial"/>
          <w:color w:val="000000"/>
          <w:sz w:val="22"/>
          <w:szCs w:val="22"/>
        </w:rPr>
        <w:t xml:space="preserve"> quantify the speed of neural adaptation, we fit the average neural discrimination time course for each mouse with an exponential function</w:t>
      </w:r>
      <w:r w:rsidR="0082052B">
        <w:rPr>
          <w:rFonts w:ascii="Arial" w:hAnsi="Arial" w:cs="Arial"/>
          <w:color w:val="000000"/>
          <w:sz w:val="22"/>
          <w:szCs w:val="22"/>
        </w:rPr>
        <w:t xml:space="preserve"> (n = 8 mice)</w:t>
      </w:r>
      <w:r w:rsidR="002F5875">
        <w:rPr>
          <w:rFonts w:ascii="Arial" w:hAnsi="Arial" w:cs="Arial"/>
          <w:color w:val="000000"/>
          <w:sz w:val="22"/>
          <w:szCs w:val="22"/>
        </w:rPr>
        <w:t xml:space="preserve">. </w:t>
      </w:r>
      <w:r>
        <w:rPr>
          <w:rFonts w:ascii="Arial" w:hAnsi="Arial" w:cs="Arial"/>
          <w:color w:val="000000"/>
          <w:sz w:val="22"/>
          <w:szCs w:val="22"/>
        </w:rPr>
        <w:t>Consistent with the</w:t>
      </w:r>
      <w:r w:rsidR="00F726B3">
        <w:rPr>
          <w:rFonts w:ascii="Arial" w:hAnsi="Arial" w:cs="Arial"/>
          <w:color w:val="000000"/>
          <w:sz w:val="22"/>
          <w:szCs w:val="22"/>
        </w:rPr>
        <w:t xml:space="preserve"> normative model (Figure 1f-h), gain control dynamics estimated from cortical activity (Figure 2</w:t>
      </w:r>
      <w:proofErr w:type="gramStart"/>
      <w:r w:rsidR="00F726B3">
        <w:rPr>
          <w:rFonts w:ascii="Arial" w:hAnsi="Arial" w:cs="Arial"/>
          <w:color w:val="000000"/>
          <w:sz w:val="22"/>
          <w:szCs w:val="22"/>
        </w:rPr>
        <w:t>k,l</w:t>
      </w:r>
      <w:proofErr w:type="gramEnd"/>
      <w:r w:rsidR="00F726B3">
        <w:rPr>
          <w:rFonts w:ascii="Arial" w:hAnsi="Arial" w:cs="Arial"/>
          <w:color w:val="000000"/>
          <w:sz w:val="22"/>
          <w:szCs w:val="22"/>
        </w:rPr>
        <w:t>) and behavior (Figure 3i,j)</w:t>
      </w:r>
      <w:r>
        <w:rPr>
          <w:rFonts w:ascii="Arial" w:hAnsi="Arial" w:cs="Arial"/>
          <w:color w:val="000000"/>
          <w:sz w:val="22"/>
          <w:szCs w:val="22"/>
        </w:rPr>
        <w:t>, we found asymmetric adaptation in the neural responses, with larger adaptation time constants in low contrast (</w:t>
      </w:r>
      <w:proofErr w:type="spellStart"/>
      <w:r>
        <w:rPr>
          <w:rFonts w:ascii="Arial" w:hAnsi="Arial" w:cs="Arial"/>
          <w:i/>
          <w:iCs/>
          <w:color w:val="000000"/>
          <w:sz w:val="22"/>
          <w:szCs w:val="22"/>
        </w:rPr>
        <w:t>Mdn</w:t>
      </w:r>
      <w:proofErr w:type="spellEnd"/>
      <w:r>
        <w:rPr>
          <w:rFonts w:ascii="Arial" w:hAnsi="Arial" w:cs="Arial"/>
          <w:color w:val="000000"/>
          <w:sz w:val="22"/>
          <w:szCs w:val="22"/>
        </w:rPr>
        <w:t xml:space="preserve"> = 0.14, </w:t>
      </w:r>
      <w:r>
        <w:rPr>
          <w:rFonts w:ascii="Arial" w:hAnsi="Arial" w:cs="Arial"/>
          <w:i/>
          <w:iCs/>
          <w:color w:val="000000"/>
          <w:sz w:val="22"/>
          <w:szCs w:val="22"/>
        </w:rPr>
        <w:t>IQR</w:t>
      </w:r>
      <w:r>
        <w:rPr>
          <w:rFonts w:ascii="Arial" w:hAnsi="Arial" w:cs="Arial"/>
          <w:color w:val="000000"/>
          <w:sz w:val="22"/>
          <w:szCs w:val="22"/>
        </w:rPr>
        <w:t xml:space="preserve"> = 0.21) relative to high contrast (</w:t>
      </w:r>
      <w:proofErr w:type="spellStart"/>
      <w:r>
        <w:rPr>
          <w:rFonts w:ascii="Arial" w:hAnsi="Arial" w:cs="Arial"/>
          <w:i/>
          <w:iCs/>
          <w:color w:val="000000"/>
          <w:sz w:val="22"/>
          <w:szCs w:val="22"/>
        </w:rPr>
        <w:t>Mdn</w:t>
      </w:r>
      <w:proofErr w:type="spellEnd"/>
      <w:r>
        <w:rPr>
          <w:rFonts w:ascii="Arial" w:hAnsi="Arial" w:cs="Arial"/>
          <w:i/>
          <w:iCs/>
          <w:color w:val="000000"/>
          <w:sz w:val="22"/>
          <w:szCs w:val="22"/>
        </w:rPr>
        <w:t xml:space="preserve"> </w:t>
      </w:r>
      <w:r>
        <w:rPr>
          <w:rFonts w:ascii="Arial" w:hAnsi="Arial" w:cs="Arial"/>
          <w:color w:val="000000"/>
          <w:sz w:val="22"/>
          <w:szCs w:val="22"/>
        </w:rPr>
        <w:t xml:space="preserve">= 0.033, </w:t>
      </w:r>
      <w:r w:rsidRPr="00EF3B34">
        <w:rPr>
          <w:rFonts w:ascii="Arial" w:hAnsi="Arial" w:cs="Arial"/>
          <w:i/>
          <w:iCs/>
          <w:color w:val="000000"/>
          <w:sz w:val="22"/>
          <w:szCs w:val="22"/>
        </w:rPr>
        <w:t>IQR</w:t>
      </w:r>
      <w:r>
        <w:rPr>
          <w:rFonts w:ascii="Arial" w:hAnsi="Arial" w:cs="Arial"/>
          <w:i/>
          <w:iCs/>
          <w:color w:val="000000"/>
          <w:sz w:val="22"/>
          <w:szCs w:val="22"/>
        </w:rPr>
        <w:t xml:space="preserve"> = </w:t>
      </w:r>
      <w:r>
        <w:rPr>
          <w:rFonts w:ascii="Arial" w:hAnsi="Arial" w:cs="Arial"/>
          <w:color w:val="000000"/>
          <w:sz w:val="22"/>
          <w:szCs w:val="22"/>
        </w:rPr>
        <w:t>0.16;</w:t>
      </w:r>
      <w:r>
        <w:rPr>
          <w:rFonts w:ascii="Arial" w:hAnsi="Arial" w:cs="Arial"/>
          <w:i/>
          <w:iCs/>
          <w:color w:val="000000"/>
          <w:sz w:val="22"/>
          <w:szCs w:val="22"/>
        </w:rPr>
        <w:t xml:space="preserve"> </w:t>
      </w:r>
      <w:r w:rsidRPr="00EF3B34">
        <w:rPr>
          <w:rFonts w:ascii="Arial" w:hAnsi="Arial" w:cs="Arial"/>
          <w:color w:val="000000"/>
          <w:sz w:val="22"/>
          <w:szCs w:val="22"/>
        </w:rPr>
        <w:t>Wilcoxon</w:t>
      </w:r>
      <w:r>
        <w:rPr>
          <w:rFonts w:ascii="Arial" w:hAnsi="Arial" w:cs="Arial"/>
          <w:color w:val="000000"/>
          <w:sz w:val="22"/>
          <w:szCs w:val="22"/>
        </w:rPr>
        <w:t xml:space="preserve"> sign-rank test (n = 8): </w:t>
      </w:r>
      <w:r>
        <w:rPr>
          <w:rFonts w:ascii="Arial" w:hAnsi="Arial" w:cs="Arial"/>
          <w:i/>
          <w:iCs/>
          <w:color w:val="000000"/>
          <w:sz w:val="22"/>
          <w:szCs w:val="22"/>
        </w:rPr>
        <w:t xml:space="preserve">rank </w:t>
      </w:r>
      <w:r>
        <w:rPr>
          <w:rFonts w:ascii="Arial" w:hAnsi="Arial" w:cs="Arial"/>
          <w:color w:val="000000"/>
          <w:sz w:val="22"/>
          <w:szCs w:val="22"/>
        </w:rPr>
        <w:t xml:space="preserve"> = 28, </w:t>
      </w:r>
      <w:r w:rsidRPr="00C72113">
        <w:rPr>
          <w:rFonts w:ascii="Arial" w:hAnsi="Arial" w:cs="Arial"/>
          <w:i/>
          <w:iCs/>
          <w:color w:val="000000"/>
          <w:sz w:val="22"/>
          <w:szCs w:val="22"/>
        </w:rPr>
        <w:t xml:space="preserve">p </w:t>
      </w:r>
      <w:r>
        <w:rPr>
          <w:rFonts w:ascii="Arial" w:hAnsi="Arial" w:cs="Arial"/>
          <w:color w:val="000000"/>
          <w:sz w:val="22"/>
          <w:szCs w:val="22"/>
        </w:rPr>
        <w:t>= 0.016</w:t>
      </w:r>
      <w:r w:rsidR="005B511D">
        <w:rPr>
          <w:rFonts w:ascii="Arial" w:hAnsi="Arial" w:cs="Arial"/>
          <w:color w:val="000000"/>
          <w:sz w:val="22"/>
          <w:szCs w:val="22"/>
        </w:rPr>
        <w:t>; Figure 5j</w:t>
      </w:r>
      <w:r>
        <w:rPr>
          <w:rFonts w:ascii="Arial" w:hAnsi="Arial" w:cs="Arial"/>
          <w:color w:val="000000"/>
          <w:sz w:val="22"/>
          <w:szCs w:val="22"/>
        </w:rPr>
        <w:t>).</w:t>
      </w:r>
    </w:p>
    <w:p w14:paraId="4D665DE4" w14:textId="4A08EE22" w:rsidR="005E6A59" w:rsidRPr="008F1DC2" w:rsidRDefault="005E6A59" w:rsidP="00E57303">
      <w:pPr>
        <w:rPr>
          <w:rFonts w:ascii="Arial" w:hAnsi="Arial" w:cs="Arial"/>
          <w:color w:val="000000"/>
          <w:sz w:val="22"/>
          <w:szCs w:val="22"/>
        </w:rPr>
      </w:pPr>
    </w:p>
    <w:p w14:paraId="277A8DD4" w14:textId="77777777" w:rsidR="005E6A59" w:rsidRDefault="005E6A59" w:rsidP="005E6A59">
      <w:pPr>
        <w:jc w:val="both"/>
        <w:rPr>
          <w:rFonts w:ascii="Arial" w:hAnsi="Arial" w:cs="Arial"/>
          <w:i/>
          <w:iCs/>
          <w:color w:val="000000"/>
          <w:sz w:val="22"/>
          <w:szCs w:val="22"/>
        </w:rPr>
      </w:pPr>
      <w:r>
        <w:rPr>
          <w:rFonts w:ascii="Arial" w:hAnsi="Arial" w:cs="Arial"/>
          <w:i/>
          <w:iCs/>
          <w:color w:val="000000"/>
          <w:sz w:val="22"/>
          <w:szCs w:val="22"/>
        </w:rPr>
        <w:t>Cortical gain predicts behavioral performance.</w:t>
      </w:r>
    </w:p>
    <w:p w14:paraId="446292AA" w14:textId="784EA51F" w:rsidR="002772D8" w:rsidRDefault="005E6A59" w:rsidP="00BF644C">
      <w:pPr>
        <w:jc w:val="both"/>
        <w:rPr>
          <w:rFonts w:ascii="Arial" w:hAnsi="Arial" w:cs="Arial"/>
          <w:color w:val="000000"/>
          <w:sz w:val="22"/>
          <w:szCs w:val="22"/>
        </w:rPr>
      </w:pPr>
      <w:r>
        <w:rPr>
          <w:rFonts w:ascii="Arial" w:hAnsi="Arial" w:cs="Arial"/>
          <w:color w:val="000000"/>
          <w:sz w:val="22"/>
          <w:szCs w:val="22"/>
        </w:rPr>
        <w:tab/>
        <w:t xml:space="preserve">Our </w:t>
      </w:r>
      <w:r w:rsidR="00F726B3">
        <w:rPr>
          <w:rFonts w:ascii="Arial" w:hAnsi="Arial" w:cs="Arial"/>
          <w:color w:val="000000"/>
          <w:sz w:val="22"/>
          <w:szCs w:val="22"/>
        </w:rPr>
        <w:t>results so far</w:t>
      </w:r>
      <w:r>
        <w:rPr>
          <w:rFonts w:ascii="Arial" w:hAnsi="Arial" w:cs="Arial"/>
          <w:color w:val="000000"/>
          <w:sz w:val="22"/>
          <w:szCs w:val="22"/>
        </w:rPr>
        <w:t xml:space="preserve"> provide strong evidence that gain control in the auditory system shapes behavioral performance. To assess the role of cortical gain in behavior, we leveraged the design of </w:t>
      </w:r>
      <w:r w:rsidR="007D7DF6">
        <w:rPr>
          <w:rFonts w:ascii="Arial" w:hAnsi="Arial" w:cs="Arial"/>
          <w:color w:val="000000"/>
          <w:sz w:val="22"/>
          <w:szCs w:val="22"/>
        </w:rPr>
        <w:t xml:space="preserve">the </w:t>
      </w:r>
      <w:r>
        <w:rPr>
          <w:rFonts w:ascii="Arial" w:hAnsi="Arial" w:cs="Arial"/>
          <w:color w:val="000000"/>
          <w:sz w:val="22"/>
          <w:szCs w:val="22"/>
        </w:rPr>
        <w:t>background sounds to estimate</w:t>
      </w:r>
      <w:r w:rsidR="00F726B3">
        <w:rPr>
          <w:rFonts w:ascii="Arial" w:hAnsi="Arial" w:cs="Arial"/>
          <w:color w:val="000000"/>
          <w:sz w:val="22"/>
          <w:szCs w:val="22"/>
        </w:rPr>
        <w:t xml:space="preserve"> spectrotemporal receptive fields</w:t>
      </w:r>
      <w:r>
        <w:rPr>
          <w:rFonts w:ascii="Arial" w:hAnsi="Arial" w:cs="Arial"/>
          <w:color w:val="000000"/>
          <w:sz w:val="22"/>
          <w:szCs w:val="22"/>
        </w:rPr>
        <w:t xml:space="preserve"> </w:t>
      </w:r>
      <w:r w:rsidR="00F726B3">
        <w:rPr>
          <w:rFonts w:ascii="Arial" w:hAnsi="Arial" w:cs="Arial"/>
          <w:color w:val="000000"/>
          <w:sz w:val="22"/>
          <w:szCs w:val="22"/>
        </w:rPr>
        <w:t>(</w:t>
      </w:r>
      <w:r>
        <w:rPr>
          <w:rFonts w:ascii="Arial" w:hAnsi="Arial" w:cs="Arial"/>
          <w:color w:val="000000"/>
          <w:sz w:val="22"/>
          <w:szCs w:val="22"/>
        </w:rPr>
        <w:t>STRFs</w:t>
      </w:r>
      <w:r w:rsidR="00F726B3">
        <w:rPr>
          <w:rFonts w:ascii="Arial" w:hAnsi="Arial" w:cs="Arial"/>
          <w:color w:val="000000"/>
          <w:sz w:val="22"/>
          <w:szCs w:val="22"/>
        </w:rPr>
        <w:t>)</w:t>
      </w:r>
      <w:r>
        <w:rPr>
          <w:rFonts w:ascii="Arial" w:hAnsi="Arial" w:cs="Arial"/>
          <w:color w:val="000000"/>
          <w:sz w:val="22"/>
          <w:szCs w:val="22"/>
        </w:rPr>
        <w:t xml:space="preserve"> and nonlinearities of neurons recorded </w:t>
      </w:r>
      <w:r w:rsidR="00F726B3">
        <w:rPr>
          <w:rFonts w:ascii="Arial" w:hAnsi="Arial" w:cs="Arial"/>
          <w:color w:val="000000"/>
          <w:sz w:val="22"/>
          <w:szCs w:val="22"/>
        </w:rPr>
        <w:t>during task performance</w:t>
      </w:r>
      <w:r>
        <w:rPr>
          <w:rFonts w:ascii="Arial" w:hAnsi="Arial" w:cs="Arial"/>
          <w:color w:val="000000"/>
          <w:sz w:val="22"/>
          <w:szCs w:val="22"/>
        </w:rPr>
        <w:t>. For each neuron, we fit a model with a static nonlinearity (static-LN) or a model with gain control (GC-LN; Figure 6a</w:t>
      </w:r>
      <w:r w:rsidR="007D7DF6">
        <w:rPr>
          <w:rFonts w:ascii="Arial" w:hAnsi="Arial" w:cs="Arial"/>
          <w:color w:val="000000"/>
          <w:sz w:val="22"/>
          <w:szCs w:val="22"/>
        </w:rPr>
        <w:t>-d</w:t>
      </w:r>
      <w:r>
        <w:rPr>
          <w:rFonts w:ascii="Arial" w:hAnsi="Arial" w:cs="Arial"/>
          <w:color w:val="000000"/>
          <w:sz w:val="22"/>
          <w:szCs w:val="22"/>
        </w:rPr>
        <w:t>).</w:t>
      </w:r>
      <w:r w:rsidR="00FE7AD2">
        <w:rPr>
          <w:rFonts w:ascii="Arial" w:hAnsi="Arial" w:cs="Arial"/>
          <w:color w:val="000000"/>
          <w:sz w:val="22"/>
          <w:szCs w:val="22"/>
        </w:rPr>
        <w:t xml:space="preserve"> We then pooled</w:t>
      </w:r>
      <w:r w:rsidR="00F726B3">
        <w:rPr>
          <w:rFonts w:ascii="Arial" w:hAnsi="Arial" w:cs="Arial"/>
          <w:color w:val="000000"/>
          <w:sz w:val="22"/>
          <w:szCs w:val="22"/>
        </w:rPr>
        <w:t xml:space="preserve"> the</w:t>
      </w:r>
      <w:r w:rsidR="00FE7AD2">
        <w:rPr>
          <w:rFonts w:ascii="Arial" w:hAnsi="Arial" w:cs="Arial"/>
          <w:color w:val="000000"/>
          <w:sz w:val="22"/>
          <w:szCs w:val="22"/>
        </w:rPr>
        <w:t xml:space="preserve"> neurons recorded across </w:t>
      </w:r>
      <w:proofErr w:type="gramStart"/>
      <w:r w:rsidR="00FE7AD2">
        <w:rPr>
          <w:rFonts w:ascii="Arial" w:hAnsi="Arial" w:cs="Arial"/>
          <w:color w:val="000000"/>
          <w:sz w:val="22"/>
          <w:szCs w:val="22"/>
        </w:rPr>
        <w:t>sessions, and</w:t>
      </w:r>
      <w:proofErr w:type="gramEnd"/>
      <w:r w:rsidR="00FE7AD2">
        <w:rPr>
          <w:rFonts w:ascii="Arial" w:hAnsi="Arial" w:cs="Arial"/>
          <w:color w:val="000000"/>
          <w:sz w:val="22"/>
          <w:szCs w:val="22"/>
        </w:rPr>
        <w:t xml:space="preserve"> included only neurons with strong stimulus responses in both contrasts (</w:t>
      </w:r>
      <w:r w:rsidR="00FE7AD2">
        <w:rPr>
          <w:rFonts w:ascii="Arial" w:hAnsi="Arial" w:cs="Arial"/>
          <w:i/>
          <w:iCs/>
          <w:color w:val="000000"/>
          <w:sz w:val="22"/>
          <w:szCs w:val="22"/>
        </w:rPr>
        <w:t>Online Methods</w:t>
      </w:r>
      <w:r w:rsidR="00FE7AD2">
        <w:rPr>
          <w:rFonts w:ascii="Arial" w:hAnsi="Arial" w:cs="Arial"/>
          <w:color w:val="000000"/>
          <w:sz w:val="22"/>
          <w:szCs w:val="22"/>
        </w:rPr>
        <w:t>).</w:t>
      </w:r>
      <w:r>
        <w:rPr>
          <w:rFonts w:ascii="Arial" w:hAnsi="Arial" w:cs="Arial"/>
          <w:color w:val="000000"/>
          <w:sz w:val="22"/>
          <w:szCs w:val="22"/>
        </w:rPr>
        <w:t xml:space="preserve"> </w:t>
      </w:r>
      <w:r w:rsidR="00FE7AD2">
        <w:rPr>
          <w:rFonts w:ascii="Arial" w:hAnsi="Arial" w:cs="Arial"/>
          <w:color w:val="000000"/>
          <w:sz w:val="22"/>
          <w:szCs w:val="22"/>
        </w:rPr>
        <w:t>First, we</w:t>
      </w:r>
      <w:r>
        <w:rPr>
          <w:rFonts w:ascii="Arial" w:hAnsi="Arial" w:cs="Arial"/>
          <w:color w:val="000000"/>
          <w:sz w:val="22"/>
          <w:szCs w:val="22"/>
        </w:rPr>
        <w:t xml:space="preserve"> compared the cross-validated performance of the static-LN model versus the GC-LN model, finding higher correlations using the GC-LN model (</w:t>
      </w:r>
      <w:proofErr w:type="spellStart"/>
      <w:r>
        <w:rPr>
          <w:rFonts w:ascii="Arial" w:hAnsi="Arial" w:cs="Arial"/>
          <w:i/>
          <w:iCs/>
          <w:color w:val="000000"/>
          <w:sz w:val="22"/>
          <w:szCs w:val="22"/>
        </w:rPr>
        <w:t>Mdn</w:t>
      </w:r>
      <w:proofErr w:type="spellEnd"/>
      <w:r>
        <w:rPr>
          <w:rFonts w:ascii="Arial" w:hAnsi="Arial" w:cs="Arial"/>
          <w:color w:val="000000"/>
          <w:sz w:val="22"/>
          <w:szCs w:val="22"/>
        </w:rPr>
        <w:t xml:space="preserve"> = 0.</w:t>
      </w:r>
      <w:r w:rsidR="00A438FE">
        <w:rPr>
          <w:rFonts w:ascii="Arial" w:hAnsi="Arial" w:cs="Arial"/>
          <w:color w:val="000000"/>
          <w:sz w:val="22"/>
          <w:szCs w:val="22"/>
        </w:rPr>
        <w:t>82</w:t>
      </w:r>
      <w:r>
        <w:rPr>
          <w:rFonts w:ascii="Arial" w:hAnsi="Arial" w:cs="Arial"/>
          <w:color w:val="000000"/>
          <w:sz w:val="22"/>
          <w:szCs w:val="22"/>
        </w:rPr>
        <w:t xml:space="preserve">, </w:t>
      </w:r>
      <w:r w:rsidRPr="00365AB3">
        <w:rPr>
          <w:rFonts w:ascii="Arial" w:hAnsi="Arial" w:cs="Arial"/>
          <w:i/>
          <w:iCs/>
          <w:color w:val="000000"/>
          <w:sz w:val="22"/>
          <w:szCs w:val="22"/>
        </w:rPr>
        <w:t>IQR</w:t>
      </w:r>
      <w:r>
        <w:rPr>
          <w:rFonts w:ascii="Arial" w:hAnsi="Arial" w:cs="Arial"/>
          <w:color w:val="000000"/>
          <w:sz w:val="22"/>
          <w:szCs w:val="22"/>
        </w:rPr>
        <w:t xml:space="preserve"> = 0.17) relative to the static-LN model (</w:t>
      </w:r>
      <w:proofErr w:type="spellStart"/>
      <w:r>
        <w:rPr>
          <w:rFonts w:ascii="Arial" w:hAnsi="Arial" w:cs="Arial"/>
          <w:i/>
          <w:iCs/>
          <w:color w:val="000000"/>
          <w:sz w:val="22"/>
          <w:szCs w:val="22"/>
        </w:rPr>
        <w:t>Mdn</w:t>
      </w:r>
      <w:proofErr w:type="spellEnd"/>
      <w:r w:rsidRPr="00AF7A20">
        <w:rPr>
          <w:rFonts w:ascii="Arial" w:hAnsi="Arial" w:cs="Arial"/>
          <w:color w:val="000000"/>
          <w:sz w:val="22"/>
          <w:szCs w:val="22"/>
        </w:rPr>
        <w:t xml:space="preserve"> </w:t>
      </w:r>
      <w:r>
        <w:rPr>
          <w:rFonts w:ascii="Arial" w:hAnsi="Arial" w:cs="Arial"/>
          <w:color w:val="000000"/>
          <w:sz w:val="22"/>
          <w:szCs w:val="22"/>
        </w:rPr>
        <w:t xml:space="preserve">= 0.67, </w:t>
      </w:r>
      <w:r w:rsidRPr="00365AB3">
        <w:rPr>
          <w:rFonts w:ascii="Arial" w:hAnsi="Arial" w:cs="Arial"/>
          <w:i/>
          <w:iCs/>
          <w:color w:val="000000"/>
          <w:sz w:val="22"/>
          <w:szCs w:val="22"/>
        </w:rPr>
        <w:t>IQR</w:t>
      </w:r>
      <w:r>
        <w:rPr>
          <w:rFonts w:ascii="Arial" w:hAnsi="Arial" w:cs="Arial"/>
          <w:i/>
          <w:iCs/>
          <w:color w:val="000000"/>
          <w:sz w:val="22"/>
          <w:szCs w:val="22"/>
        </w:rPr>
        <w:t xml:space="preserve"> </w:t>
      </w:r>
      <w:r>
        <w:rPr>
          <w:rFonts w:ascii="Arial" w:hAnsi="Arial" w:cs="Arial"/>
          <w:color w:val="000000"/>
          <w:sz w:val="22"/>
          <w:szCs w:val="22"/>
        </w:rPr>
        <w:t xml:space="preserve">= 0.12; Wilcoxon sign-rank test (n = 2,792 neurons): </w:t>
      </w:r>
      <w:r w:rsidRPr="0087636C">
        <w:rPr>
          <w:rFonts w:ascii="Arial" w:hAnsi="Arial" w:cs="Arial"/>
          <w:i/>
          <w:iCs/>
          <w:color w:val="000000"/>
          <w:sz w:val="22"/>
          <w:szCs w:val="22"/>
        </w:rPr>
        <w:t>rank</w:t>
      </w:r>
      <w:r>
        <w:rPr>
          <w:rFonts w:ascii="Arial" w:hAnsi="Arial" w:cs="Arial"/>
          <w:color w:val="000000"/>
          <w:sz w:val="22"/>
          <w:szCs w:val="22"/>
        </w:rPr>
        <w:t xml:space="preserve"> = 3.8</w:t>
      </w:r>
      <w:r w:rsidR="00A438FE">
        <w:rPr>
          <w:rFonts w:ascii="Arial" w:hAnsi="Arial" w:cs="Arial"/>
          <w:color w:val="000000"/>
          <w:sz w:val="22"/>
          <w:szCs w:val="22"/>
        </w:rPr>
        <w:t>5</w:t>
      </w:r>
      <w:r>
        <w:rPr>
          <w:rFonts w:ascii="Arial" w:hAnsi="Arial" w:cs="Arial"/>
          <w:color w:val="000000"/>
          <w:sz w:val="22"/>
          <w:szCs w:val="22"/>
        </w:rPr>
        <w:t xml:space="preserve">e5, </w:t>
      </w:r>
      <w:r w:rsidRPr="0087636C">
        <w:rPr>
          <w:rFonts w:ascii="Arial" w:hAnsi="Arial" w:cs="Arial"/>
          <w:i/>
          <w:iCs/>
          <w:color w:val="000000"/>
          <w:sz w:val="22"/>
          <w:szCs w:val="22"/>
        </w:rPr>
        <w:t>Z</w:t>
      </w:r>
      <w:r>
        <w:rPr>
          <w:rFonts w:ascii="Arial" w:hAnsi="Arial" w:cs="Arial"/>
          <w:color w:val="000000"/>
          <w:sz w:val="22"/>
          <w:szCs w:val="22"/>
        </w:rPr>
        <w:t xml:space="preserve"> = -36.7</w:t>
      </w:r>
      <w:r w:rsidR="00A438FE">
        <w:rPr>
          <w:rFonts w:ascii="Arial" w:hAnsi="Arial" w:cs="Arial"/>
          <w:color w:val="000000"/>
          <w:sz w:val="22"/>
          <w:szCs w:val="22"/>
        </w:rPr>
        <w:t>4</w:t>
      </w:r>
      <w:r>
        <w:rPr>
          <w:rFonts w:ascii="Arial" w:hAnsi="Arial" w:cs="Arial"/>
          <w:color w:val="000000"/>
          <w:sz w:val="22"/>
          <w:szCs w:val="22"/>
        </w:rPr>
        <w:t xml:space="preserve">, </w:t>
      </w:r>
      <w:r w:rsidRPr="0087636C">
        <w:rPr>
          <w:rFonts w:ascii="Arial" w:hAnsi="Arial" w:cs="Arial"/>
          <w:i/>
          <w:iCs/>
          <w:color w:val="000000"/>
          <w:sz w:val="22"/>
          <w:szCs w:val="22"/>
        </w:rPr>
        <w:t>p</w:t>
      </w:r>
      <w:r>
        <w:rPr>
          <w:rFonts w:ascii="Arial" w:hAnsi="Arial" w:cs="Arial"/>
          <w:color w:val="000000"/>
          <w:sz w:val="22"/>
          <w:szCs w:val="22"/>
        </w:rPr>
        <w:t xml:space="preserve"> = 1.</w:t>
      </w:r>
      <w:r w:rsidR="00A438FE">
        <w:rPr>
          <w:rFonts w:ascii="Arial" w:hAnsi="Arial" w:cs="Arial"/>
          <w:color w:val="000000"/>
          <w:sz w:val="22"/>
          <w:szCs w:val="22"/>
        </w:rPr>
        <w:t>88</w:t>
      </w:r>
      <w:r>
        <w:rPr>
          <w:rFonts w:ascii="Arial" w:hAnsi="Arial" w:cs="Arial"/>
          <w:color w:val="000000"/>
          <w:sz w:val="22"/>
          <w:szCs w:val="22"/>
        </w:rPr>
        <w:t xml:space="preserve">e-295; </w:t>
      </w:r>
      <w:r w:rsidR="002F5875">
        <w:rPr>
          <w:rFonts w:ascii="Arial" w:hAnsi="Arial" w:cs="Arial"/>
          <w:color w:val="000000"/>
          <w:sz w:val="22"/>
          <w:szCs w:val="22"/>
        </w:rPr>
        <w:t>Extended Data</w:t>
      </w:r>
      <w:r>
        <w:rPr>
          <w:rFonts w:ascii="Arial" w:hAnsi="Arial" w:cs="Arial"/>
          <w:color w:val="000000"/>
          <w:sz w:val="22"/>
          <w:szCs w:val="22"/>
        </w:rPr>
        <w:t xml:space="preserve"> Figure 5h). </w:t>
      </w:r>
      <w:r w:rsidR="00FE7AD2">
        <w:rPr>
          <w:rFonts w:ascii="Arial" w:hAnsi="Arial" w:cs="Arial"/>
          <w:color w:val="000000"/>
          <w:sz w:val="22"/>
          <w:szCs w:val="22"/>
        </w:rPr>
        <w:t>W</w:t>
      </w:r>
      <w:r>
        <w:rPr>
          <w:rFonts w:ascii="Arial" w:hAnsi="Arial" w:cs="Arial"/>
          <w:color w:val="000000"/>
          <w:sz w:val="22"/>
          <w:szCs w:val="22"/>
        </w:rPr>
        <w:t xml:space="preserve">e </w:t>
      </w:r>
      <w:r w:rsidR="00FE7AD2">
        <w:rPr>
          <w:rFonts w:ascii="Arial" w:hAnsi="Arial" w:cs="Arial"/>
          <w:color w:val="000000"/>
          <w:sz w:val="22"/>
          <w:szCs w:val="22"/>
        </w:rPr>
        <w:t xml:space="preserve">also found </w:t>
      </w:r>
      <w:r>
        <w:rPr>
          <w:rFonts w:ascii="Arial" w:hAnsi="Arial" w:cs="Arial"/>
          <w:color w:val="000000"/>
          <w:sz w:val="22"/>
          <w:szCs w:val="22"/>
        </w:rPr>
        <w:t>significantly higher gain in low contrast (</w:t>
      </w:r>
      <w:proofErr w:type="spellStart"/>
      <w:r>
        <w:rPr>
          <w:rFonts w:ascii="Arial" w:hAnsi="Arial" w:cs="Arial"/>
          <w:i/>
          <w:iCs/>
          <w:color w:val="000000"/>
          <w:sz w:val="22"/>
          <w:szCs w:val="22"/>
        </w:rPr>
        <w:t>Mdn</w:t>
      </w:r>
      <w:proofErr w:type="spellEnd"/>
      <w:r>
        <w:rPr>
          <w:rFonts w:ascii="Arial" w:hAnsi="Arial" w:cs="Arial"/>
          <w:color w:val="000000"/>
          <w:sz w:val="22"/>
          <w:szCs w:val="22"/>
        </w:rPr>
        <w:t xml:space="preserve"> = 0.</w:t>
      </w:r>
      <w:r w:rsidR="00A438FE">
        <w:rPr>
          <w:rFonts w:ascii="Arial" w:hAnsi="Arial" w:cs="Arial"/>
          <w:color w:val="000000"/>
          <w:sz w:val="22"/>
          <w:szCs w:val="22"/>
        </w:rPr>
        <w:t>10</w:t>
      </w:r>
      <w:r>
        <w:rPr>
          <w:rFonts w:ascii="Arial" w:hAnsi="Arial" w:cs="Arial"/>
          <w:color w:val="000000"/>
          <w:sz w:val="22"/>
          <w:szCs w:val="22"/>
        </w:rPr>
        <w:t xml:space="preserve">, </w:t>
      </w:r>
      <w:r w:rsidRPr="00AF7A20">
        <w:rPr>
          <w:rFonts w:ascii="Arial" w:hAnsi="Arial" w:cs="Arial"/>
          <w:i/>
          <w:iCs/>
          <w:color w:val="000000"/>
          <w:sz w:val="22"/>
          <w:szCs w:val="22"/>
        </w:rPr>
        <w:t>IQR</w:t>
      </w:r>
      <w:r>
        <w:rPr>
          <w:rFonts w:ascii="Arial" w:hAnsi="Arial" w:cs="Arial"/>
          <w:color w:val="000000"/>
          <w:sz w:val="22"/>
          <w:szCs w:val="22"/>
        </w:rPr>
        <w:t xml:space="preserve"> = 0.13) than in high contrast (</w:t>
      </w:r>
      <w:proofErr w:type="spellStart"/>
      <w:r>
        <w:rPr>
          <w:rFonts w:ascii="Arial" w:hAnsi="Arial" w:cs="Arial"/>
          <w:i/>
          <w:iCs/>
          <w:color w:val="000000"/>
          <w:sz w:val="22"/>
          <w:szCs w:val="22"/>
        </w:rPr>
        <w:t>Mdn</w:t>
      </w:r>
      <w:proofErr w:type="spellEnd"/>
      <w:r>
        <w:rPr>
          <w:rFonts w:ascii="Arial" w:hAnsi="Arial" w:cs="Arial"/>
          <w:color w:val="000000"/>
          <w:sz w:val="22"/>
          <w:szCs w:val="22"/>
        </w:rPr>
        <w:t xml:space="preserve"> = 0.041, </w:t>
      </w:r>
      <w:r w:rsidRPr="00AF7A20">
        <w:rPr>
          <w:rFonts w:ascii="Arial" w:hAnsi="Arial" w:cs="Arial"/>
          <w:i/>
          <w:iCs/>
          <w:color w:val="000000"/>
          <w:sz w:val="22"/>
          <w:szCs w:val="22"/>
        </w:rPr>
        <w:t>IQR</w:t>
      </w:r>
      <w:r>
        <w:rPr>
          <w:rFonts w:ascii="Arial" w:hAnsi="Arial" w:cs="Arial"/>
          <w:color w:val="000000"/>
          <w:sz w:val="22"/>
          <w:szCs w:val="22"/>
        </w:rPr>
        <w:t xml:space="preserve"> = 0.023; Wilcoxon sign-rank test</w:t>
      </w:r>
      <w:r w:rsidR="00FE7AD2">
        <w:rPr>
          <w:rFonts w:ascii="Arial" w:hAnsi="Arial" w:cs="Arial"/>
          <w:color w:val="000000"/>
          <w:sz w:val="22"/>
          <w:szCs w:val="22"/>
        </w:rPr>
        <w:t>:</w:t>
      </w:r>
      <w:r>
        <w:rPr>
          <w:rFonts w:ascii="Arial" w:hAnsi="Arial" w:cs="Arial"/>
          <w:color w:val="000000"/>
          <w:sz w:val="22"/>
          <w:szCs w:val="22"/>
        </w:rPr>
        <w:t xml:space="preserve"> </w:t>
      </w:r>
      <w:r w:rsidRPr="00076498">
        <w:rPr>
          <w:rFonts w:ascii="Arial" w:hAnsi="Arial" w:cs="Arial"/>
          <w:i/>
          <w:iCs/>
          <w:color w:val="000000"/>
          <w:sz w:val="22"/>
          <w:szCs w:val="22"/>
        </w:rPr>
        <w:t>rank</w:t>
      </w:r>
      <w:r>
        <w:rPr>
          <w:rFonts w:ascii="Arial" w:hAnsi="Arial" w:cs="Arial"/>
          <w:color w:val="000000"/>
          <w:sz w:val="22"/>
          <w:szCs w:val="22"/>
        </w:rPr>
        <w:t xml:space="preserve"> = 3.57e6, </w:t>
      </w:r>
      <w:r w:rsidRPr="00076498">
        <w:rPr>
          <w:rFonts w:ascii="Arial" w:hAnsi="Arial" w:cs="Arial"/>
          <w:i/>
          <w:iCs/>
          <w:color w:val="000000"/>
          <w:sz w:val="22"/>
          <w:szCs w:val="22"/>
        </w:rPr>
        <w:t>Z</w:t>
      </w:r>
      <w:r>
        <w:rPr>
          <w:rFonts w:ascii="Arial" w:hAnsi="Arial" w:cs="Arial"/>
          <w:color w:val="000000"/>
          <w:sz w:val="22"/>
          <w:szCs w:val="22"/>
        </w:rPr>
        <w:t xml:space="preserve"> = </w:t>
      </w:r>
      <w:r w:rsidR="00FE7AD2">
        <w:rPr>
          <w:rFonts w:ascii="Arial" w:hAnsi="Arial" w:cs="Arial"/>
          <w:color w:val="000000"/>
          <w:sz w:val="22"/>
          <w:szCs w:val="22"/>
        </w:rPr>
        <w:t>37.92</w:t>
      </w:r>
      <w:r>
        <w:rPr>
          <w:rFonts w:ascii="Arial" w:hAnsi="Arial" w:cs="Arial"/>
          <w:color w:val="000000"/>
          <w:sz w:val="22"/>
          <w:szCs w:val="22"/>
        </w:rPr>
        <w:t xml:space="preserve">, </w:t>
      </w:r>
      <w:r w:rsidRPr="00076498">
        <w:rPr>
          <w:rFonts w:ascii="Arial" w:hAnsi="Arial" w:cs="Arial"/>
          <w:i/>
          <w:iCs/>
          <w:color w:val="000000"/>
          <w:sz w:val="22"/>
          <w:szCs w:val="22"/>
        </w:rPr>
        <w:t>p</w:t>
      </w:r>
      <w:r>
        <w:rPr>
          <w:rFonts w:ascii="Arial" w:hAnsi="Arial" w:cs="Arial"/>
          <w:color w:val="000000"/>
          <w:sz w:val="22"/>
          <w:szCs w:val="22"/>
        </w:rPr>
        <w:t xml:space="preserve"> = </w:t>
      </w:r>
      <w:r w:rsidR="00FE7AD2">
        <w:rPr>
          <w:rFonts w:ascii="Arial" w:hAnsi="Arial" w:cs="Arial"/>
          <w:color w:val="000000"/>
          <w:sz w:val="22"/>
          <w:szCs w:val="22"/>
        </w:rPr>
        <w:t>1.070</w:t>
      </w:r>
      <w:r>
        <w:rPr>
          <w:rFonts w:ascii="Arial" w:hAnsi="Arial" w:cs="Arial"/>
          <w:color w:val="000000"/>
          <w:sz w:val="22"/>
          <w:szCs w:val="22"/>
        </w:rPr>
        <w:t>e-31</w:t>
      </w:r>
      <w:r w:rsidR="00FE7AD2">
        <w:rPr>
          <w:rFonts w:ascii="Arial" w:hAnsi="Arial" w:cs="Arial"/>
          <w:color w:val="000000"/>
          <w:sz w:val="22"/>
          <w:szCs w:val="22"/>
        </w:rPr>
        <w:t>4</w:t>
      </w:r>
      <w:r>
        <w:rPr>
          <w:rFonts w:ascii="Arial" w:hAnsi="Arial" w:cs="Arial"/>
          <w:color w:val="000000"/>
          <w:sz w:val="22"/>
          <w:szCs w:val="22"/>
        </w:rPr>
        <w:t>; Figure 6e, inset). These results demonstrate that LN</w:t>
      </w:r>
      <w:r w:rsidR="00305845">
        <w:rPr>
          <w:rFonts w:ascii="Arial" w:hAnsi="Arial" w:cs="Arial"/>
          <w:color w:val="000000"/>
          <w:sz w:val="22"/>
          <w:szCs w:val="22"/>
        </w:rPr>
        <w:t xml:space="preserve"> </w:t>
      </w:r>
      <w:r>
        <w:rPr>
          <w:rFonts w:ascii="Arial" w:hAnsi="Arial" w:cs="Arial"/>
          <w:color w:val="000000"/>
          <w:sz w:val="22"/>
          <w:szCs w:val="22"/>
        </w:rPr>
        <w:t>models can more accurately predict cortical activity</w:t>
      </w:r>
      <w:r w:rsidR="00D506E2">
        <w:rPr>
          <w:rFonts w:ascii="Arial" w:hAnsi="Arial" w:cs="Arial"/>
          <w:color w:val="000000"/>
          <w:sz w:val="22"/>
          <w:szCs w:val="22"/>
        </w:rPr>
        <w:t xml:space="preserve"> when </w:t>
      </w:r>
      <w:r w:rsidR="00F726B3">
        <w:rPr>
          <w:rFonts w:ascii="Arial" w:hAnsi="Arial" w:cs="Arial"/>
          <w:color w:val="000000"/>
          <w:sz w:val="22"/>
          <w:szCs w:val="22"/>
        </w:rPr>
        <w:t>incorporating</w:t>
      </w:r>
      <w:r w:rsidR="00D506E2">
        <w:rPr>
          <w:rFonts w:ascii="Arial" w:hAnsi="Arial" w:cs="Arial"/>
          <w:color w:val="000000"/>
          <w:sz w:val="22"/>
          <w:szCs w:val="22"/>
        </w:rPr>
        <w:t xml:space="preserve"> contrast gain control,</w:t>
      </w:r>
      <w:r>
        <w:rPr>
          <w:rFonts w:ascii="Arial" w:hAnsi="Arial" w:cs="Arial"/>
          <w:color w:val="000000"/>
          <w:sz w:val="22"/>
          <w:szCs w:val="22"/>
        </w:rPr>
        <w:t xml:space="preserve"> and</w:t>
      </w:r>
      <w:r w:rsidR="00D506E2">
        <w:rPr>
          <w:rFonts w:ascii="Arial" w:hAnsi="Arial" w:cs="Arial"/>
          <w:color w:val="000000"/>
          <w:sz w:val="22"/>
          <w:szCs w:val="22"/>
        </w:rPr>
        <w:t xml:space="preserve"> </w:t>
      </w:r>
      <w:r>
        <w:rPr>
          <w:rFonts w:ascii="Arial" w:hAnsi="Arial" w:cs="Arial"/>
          <w:color w:val="000000"/>
          <w:sz w:val="22"/>
          <w:szCs w:val="22"/>
        </w:rPr>
        <w:t>confirm previous reports of robust gain control in mouse auditory cortex</w:t>
      </w:r>
      <w:r w:rsidR="002330D9">
        <w:rPr>
          <w:rFonts w:ascii="Arial" w:hAnsi="Arial" w:cs="Arial"/>
          <w:color w:val="000000"/>
          <w:sz w:val="22"/>
          <w:szCs w:val="22"/>
        </w:rPr>
        <w:fldChar w:fldCharType="begin" w:fldLock="1"/>
      </w:r>
      <w:r w:rsidR="002330D9">
        <w:rPr>
          <w:rFonts w:ascii="Arial" w:hAnsi="Arial" w:cs="Arial"/>
          <w:color w:val="000000"/>
          <w:sz w:val="22"/>
          <w:szCs w:val="22"/>
        </w:rPr>
        <w:instrText>ADDIN CSL_CITATION {"citationItems":[{"id":"ITEM-1","itemData":{"DOI":"10.1152/jn.00847.2017","ISSN":"15221598","PMID":"30044164","abstract":"The neocortex is thought to employ a number of canonical computations, but little is known about whether these computations rely on shared mechanisms across different neural populations. In recent years, the mouse has emerged as a powerful model organism for the dissection of the circuits and mechanisms underlying various aspects of neural processing and therefore provides an important avenue for research into putative canonical computations. One such computation is contrast gain control, the systematic adjustment of neural gain in accordance with the contrast of sensory input, which helps to construct neural representations that are robust to the presence of background stimuli. Here, we characterized contrast gain control in the mouse auditory cortex. We performed laminar extracellular recordings in the auditory cortex of the anesthetized mouse while varying the contrast of the sensory input. We observed that an increase in stimulus contrast resulted in a compensatory reduction in the gain of neural responses, leading to representations in the mouse auditory cortex that are largely contrast invariant. Contrast gain control was present in all cortical layers but was found to be strongest in deep layers, indicating that intracortical mechanisms may contribute to these gain changes. These results lay a foundation for investigations into the mechanisms underlying contrast adaptation in the mouse auditory cortex. NEW &amp; NOTEWORTHY We investigated whether contrast gain control, the systematic reduction in neural gain in response to an increase in sensory contrast, exists in the mouse auditory cortex. We performed extracellular recordings in the mouse auditory cortex while presenting sensory stimuli with varying contrasts and found this form of processing was widespread. This finding provides evidence that contrast gain control may represent a canonical cortical computation and lays a foundation for investigations into the underlying mechanisms.","author":[{"dropping-particle":"","family":"Cooke","given":"James E.","non-dropping-particle":"","parse-names":false,"suffix":""},{"dropping-particle":"","family":"King","given":"Andrew J.","non-dropping-particle":"","parse-names":false,"suffix":""},{"dropping-particle":"","family":"Willmore","given":"Benjamin D.B.","non-dropping-particle":"","parse-names":false,"suffix":""},{"dropping-particle":"","family":"Schnupp","given":"Jan W.H.","non-dropping-particle":"","parse-names":false,"suffix":""}],"container-title":"Journal of Neurophysiology","id":"ITEM-1","issue":"4","issued":{"date-parts":[["2018","7","25"]]},"page":"1872-1884","publisher":"American Physiological Society Bethesda, MD","title":"Contrast gain control in mouse auditory cortex","type":"article-journal","volume":"120"},"uris":["http://www.mendeley.com/documents/?uuid=3a077641-5eb1-38c7-b1c2-28ed37de9592"]},{"id":"ITEM-2","itemData":{"DOI":"10.1152/jn.00587.2019","ISSN":"15221598","PMID":"32186432","abstract":"Contrast gain control is the systematic adjustment of neuronal gain in response to the contrast of sensory input. It is widely observed in sensory cortical areas and has been proposed to be a canonical neuronal computation. Here, we investigated whether shunting inhibition from parvalbumin-positive interneurons—a mechanism involved in gain control in visual cortex—also underlies contrast gain control in auditory cortex. First, we performed extracellular recordings in the auditory cortex of anesthetized male mice and optogenetically manipulated the activity of parvalbumin-positive interneurons while varying the contrast of the sensory input. We found that both activation and suppression of parvalbumin interneuron activity altered the overall gain of cortical neurons. However, despite these changes in overall gain, we found that manipulating parvalbumin interneuron activity did not alter the strength of contrast gain control in auditory cortex. Furthermore, parvalbumin-positive interneurons did not show increases in activity in response to high-contrast stimulation, which would be expected if they drive contrast gain control. Finally, we performed in vivo whole-cell recordings in auditory cortical neurons during high- and low-contrast stimulation and found that no increase in membrane conductance was observed during high-contrast stimulation. Taken together, these findings indicate that while parvalbumin-positive interneuron activity modulates the overall gain of auditory cortical responses, other mechanisms are primarily responsible for contrast gain control in this cortical area. NEW &amp; NOTEWORTHY We investigated whether contrast gain control is mediated by shunting inhibition from parvalbumin-positive interneurons in auditory cortex. We performed extracellular and intracellular recordings in mouse auditory cortex while presenting sensory stimuli with varying contrasts and manipulated parvalbumin-positive interneuron activity using optogenetics. We show that while parvalbumin-positive interneuron activity modulates the gain of cortical responses, this activity is not the primary mechanism for contrast gain control in auditory cortex.","author":[{"dropping-particle":"","family":"Cooke","given":"James E.","non-dropping-particle":"","parse-names":false,"suffix":""},{"dropping-particle":"","family":"Kahn","given":"Martin C.","non-dropping-particle":"","parse-names":false,"suffix":""},{"dropping-particle":"","family":"Mann","given":"Edward O.","non-dropping-particle":"","parse-names":false,"suffix":""},{"dropping-particle":"","family":"King","given":"Andrew J.","non-dropping-particle":"","parse-names":false,"suffix":""},{"dropping-particle":"","family":"Schnupp","given":"Jan W.H.","non-dropping-particle":"","parse-names":false,"suffix":""},{"dropping-particle":"","family":"Willmore","given":"Ben D.B.","non-dropping-particle":"","parse-names":false,"suffix":""}],"container-title":"Journal of Neurophysiology","id":"ITEM-2","issue":"4","issued":{"date-parts":[["2020","4","1"]]},"page":"1536-1551","publisher":"American Physiological Society","title":"Contrast gain control occurs independently of both parvalbumin-positive interneuron activity and shunting inhibition in auditory cortex","type":"article-journal","volume":"123"},"uris":["http://www.mendeley.com/documents/?uuid=f85bd9e5-6863-36f6-9fd8-6882cdb88b49"]},{"id":"ITEM-3","itemData":{"DOI":"10.1038/s41467-019-14163-5","ISSN":"20411723","PMID":"31949136","abstract":"Neural adaptation enables sensory information to be represented optimally in the brain despite large fluctuations over time in the statistics of the environment. Auditory contrast gain control represents an important example, which is thought to arise primarily from cortical processing. Here we show that neurons in the auditory thalamus and midbrain of mice show robust contrast gain control, and that this is implemented independently of cortical activity. Although neurons at each level exhibit contrast gain control to similar degrees, adaptation time constants become longer at later stages of the processing hierarchy, resulting in progressively more stable representations. We also show that auditory discrimination thresholds in human listeners compensate for changes in contrast, and that the strength of this perceptual adaptation can be predicted from physiological measurements. Contrast adaptation is therefore a robust property of both the subcortical and cortical auditory system and accounts for the short-term adaptability of perceptual judgments.","author":[{"dropping-particle":"","family":"Lohse","given":"Michael","non-dropping-particle":"","parse-names":false,"suffix":""},{"dropping-particle":"","family":"Bajo","given":"Victoria M.","non-dropping-particle":"","parse-names":false,"suffix":""},{"dropping-particle":"","family":"King","given":"Andrew J.","non-dropping-particle":"","parse-names":false,"suffix":""},{"dropping-particle":"","family":"Willmore","given":"Ben D.B.","non-dropping-particle":"","parse-names":false,"suffix":""}],"container-title":"Nature Communications","id":"ITEM-3","issue":"1","issued":{"date-parts":[["2020","12","1"]]},"page":"1-13","publisher":"Nature Research","title":"Neural circuits underlying auditory contrast gain control and their perceptual implications","type":"article-journal","volume":"11"},"uris":["http://www.mendeley.com/documents/?uuid=076dfd0e-aaf6-3674-8b3d-0725089664ea"]}],"mendeley":{"formattedCitation":"&lt;sup&gt;17–19&lt;/sup&gt;","plainTextFormattedCitation":"17–19","previouslyFormattedCitation":"&lt;sup&gt;17–19&lt;/sup&gt;"},"properties":{"noteIndex":0},"schema":"https://github.com/citation-style-language/schema/raw/master/csl-citation.json"}</w:instrText>
      </w:r>
      <w:r w:rsidR="002330D9">
        <w:rPr>
          <w:rFonts w:ascii="Arial" w:hAnsi="Arial" w:cs="Arial"/>
          <w:color w:val="000000"/>
          <w:sz w:val="22"/>
          <w:szCs w:val="22"/>
        </w:rPr>
        <w:fldChar w:fldCharType="separate"/>
      </w:r>
      <w:r w:rsidR="002330D9" w:rsidRPr="002330D9">
        <w:rPr>
          <w:rFonts w:ascii="Arial" w:hAnsi="Arial" w:cs="Arial"/>
          <w:noProof/>
          <w:color w:val="000000"/>
          <w:sz w:val="22"/>
          <w:szCs w:val="22"/>
          <w:vertAlign w:val="superscript"/>
        </w:rPr>
        <w:t>17–19</w:t>
      </w:r>
      <w:r w:rsidR="002330D9">
        <w:rPr>
          <w:rFonts w:ascii="Arial" w:hAnsi="Arial" w:cs="Arial"/>
          <w:color w:val="000000"/>
          <w:sz w:val="22"/>
          <w:szCs w:val="22"/>
        </w:rPr>
        <w:fldChar w:fldCharType="end"/>
      </w:r>
      <w:r>
        <w:rPr>
          <w:rFonts w:ascii="Arial" w:hAnsi="Arial" w:cs="Arial"/>
          <w:color w:val="000000"/>
          <w:sz w:val="22"/>
          <w:szCs w:val="22"/>
        </w:rPr>
        <w:t>.</w:t>
      </w:r>
    </w:p>
    <w:p w14:paraId="2E0CE7BA" w14:textId="7879F2C7" w:rsidR="005E6A59" w:rsidRPr="00253B6A" w:rsidRDefault="00253B6A" w:rsidP="00253B6A">
      <w:pPr>
        <w:rPr>
          <w:rFonts w:ascii="Arial" w:hAnsi="Arial" w:cs="Arial"/>
          <w:color w:val="000000"/>
          <w:sz w:val="22"/>
          <w:szCs w:val="22"/>
        </w:rPr>
      </w:pPr>
      <w:r>
        <w:rPr>
          <w:rFonts w:ascii="Arial" w:hAnsi="Arial" w:cs="Arial"/>
          <w:noProof/>
          <w:color w:val="000000"/>
          <w:sz w:val="22"/>
          <w:szCs w:val="22"/>
        </w:rPr>
        <w:lastRenderedPageBreak/>
        <mc:AlternateContent>
          <mc:Choice Requires="wpg">
            <w:drawing>
              <wp:anchor distT="0" distB="0" distL="114300" distR="114300" simplePos="0" relativeHeight="251702272" behindDoc="0" locked="0" layoutInCell="1" allowOverlap="1" wp14:anchorId="7963AB69" wp14:editId="6F6FAD32">
                <wp:simplePos x="0" y="0"/>
                <wp:positionH relativeFrom="column">
                  <wp:posOffset>0</wp:posOffset>
                </wp:positionH>
                <wp:positionV relativeFrom="paragraph">
                  <wp:posOffset>0</wp:posOffset>
                </wp:positionV>
                <wp:extent cx="6931025" cy="9370695"/>
                <wp:effectExtent l="0" t="0" r="3175" b="1905"/>
                <wp:wrapTopAndBottom/>
                <wp:docPr id="35" name="Group 35"/>
                <wp:cNvGraphicFramePr/>
                <a:graphic xmlns:a="http://schemas.openxmlformats.org/drawingml/2006/main">
                  <a:graphicData uri="http://schemas.microsoft.com/office/word/2010/wordprocessingGroup">
                    <wpg:wgp>
                      <wpg:cNvGrpSpPr/>
                      <wpg:grpSpPr>
                        <a:xfrm>
                          <a:off x="0" y="0"/>
                          <a:ext cx="6931025" cy="9370695"/>
                          <a:chOff x="0" y="0"/>
                          <a:chExt cx="6931025" cy="9370695"/>
                        </a:xfrm>
                      </wpg:grpSpPr>
                      <wps:wsp>
                        <wps:cNvPr id="17" name="Text Box 17"/>
                        <wps:cNvSpPr txBox="1"/>
                        <wps:spPr>
                          <a:xfrm>
                            <a:off x="0" y="5143500"/>
                            <a:ext cx="6931025" cy="4227195"/>
                          </a:xfrm>
                          <a:prstGeom prst="rect">
                            <a:avLst/>
                          </a:prstGeom>
                          <a:solidFill>
                            <a:prstClr val="white"/>
                          </a:solidFill>
                          <a:ln>
                            <a:noFill/>
                          </a:ln>
                        </wps:spPr>
                        <wps:txbx>
                          <w:txbxContent>
                            <w:p w14:paraId="1D8AAAB0" w14:textId="42FBF18B" w:rsidR="002772D8" w:rsidRDefault="002772D8" w:rsidP="002772D8">
                              <w:pPr>
                                <w:pStyle w:val="Caption"/>
                                <w:rPr>
                                  <w:rFonts w:ascii="Arial" w:hAnsi="Arial" w:cs="Arial"/>
                                  <w:b/>
                                  <w:bCs/>
                                  <w:i w:val="0"/>
                                  <w:iCs w:val="0"/>
                                  <w:color w:val="000000" w:themeColor="text1"/>
                                  <w:sz w:val="20"/>
                                  <w:szCs w:val="20"/>
                                </w:rPr>
                              </w:pPr>
                              <w:r w:rsidRPr="00305845">
                                <w:rPr>
                                  <w:rFonts w:ascii="Arial" w:hAnsi="Arial" w:cs="Arial"/>
                                  <w:b/>
                                  <w:bCs/>
                                  <w:i w:val="0"/>
                                  <w:iCs w:val="0"/>
                                  <w:color w:val="000000" w:themeColor="text1"/>
                                  <w:sz w:val="20"/>
                                  <w:szCs w:val="20"/>
                                </w:rPr>
                                <w:t xml:space="preserve">Figure </w:t>
                              </w:r>
                              <w:r w:rsidRPr="00305845">
                                <w:rPr>
                                  <w:rFonts w:ascii="Arial" w:hAnsi="Arial" w:cs="Arial"/>
                                  <w:b/>
                                  <w:bCs/>
                                  <w:i w:val="0"/>
                                  <w:iCs w:val="0"/>
                                  <w:color w:val="000000" w:themeColor="text1"/>
                                  <w:sz w:val="20"/>
                                  <w:szCs w:val="20"/>
                                </w:rPr>
                                <w:fldChar w:fldCharType="begin"/>
                              </w:r>
                              <w:r w:rsidRPr="00305845">
                                <w:rPr>
                                  <w:rFonts w:ascii="Arial" w:hAnsi="Arial" w:cs="Arial"/>
                                  <w:b/>
                                  <w:bCs/>
                                  <w:i w:val="0"/>
                                  <w:iCs w:val="0"/>
                                  <w:color w:val="000000" w:themeColor="text1"/>
                                  <w:sz w:val="20"/>
                                  <w:szCs w:val="20"/>
                                </w:rPr>
                                <w:instrText xml:space="preserve"> SEQ Figure \* ARABIC </w:instrText>
                              </w:r>
                              <w:r w:rsidRPr="00305845">
                                <w:rPr>
                                  <w:rFonts w:ascii="Arial" w:hAnsi="Arial" w:cs="Arial"/>
                                  <w:b/>
                                  <w:bCs/>
                                  <w:i w:val="0"/>
                                  <w:iCs w:val="0"/>
                                  <w:color w:val="000000" w:themeColor="text1"/>
                                  <w:sz w:val="20"/>
                                  <w:szCs w:val="20"/>
                                </w:rPr>
                                <w:fldChar w:fldCharType="separate"/>
                              </w:r>
                              <w:r w:rsidR="00975D94">
                                <w:rPr>
                                  <w:rFonts w:ascii="Arial" w:hAnsi="Arial" w:cs="Arial"/>
                                  <w:b/>
                                  <w:bCs/>
                                  <w:i w:val="0"/>
                                  <w:iCs w:val="0"/>
                                  <w:noProof/>
                                  <w:color w:val="000000" w:themeColor="text1"/>
                                  <w:sz w:val="20"/>
                                  <w:szCs w:val="20"/>
                                </w:rPr>
                                <w:t>5</w:t>
                              </w:r>
                              <w:r w:rsidRPr="00305845">
                                <w:rPr>
                                  <w:rFonts w:ascii="Arial" w:hAnsi="Arial" w:cs="Arial"/>
                                  <w:b/>
                                  <w:bCs/>
                                  <w:i w:val="0"/>
                                  <w:iCs w:val="0"/>
                                  <w:color w:val="000000" w:themeColor="text1"/>
                                  <w:sz w:val="20"/>
                                  <w:szCs w:val="20"/>
                                </w:rPr>
                                <w:fldChar w:fldCharType="end"/>
                              </w:r>
                              <w:r w:rsidRPr="00305845">
                                <w:rPr>
                                  <w:rFonts w:ascii="Arial" w:hAnsi="Arial" w:cs="Arial"/>
                                  <w:b/>
                                  <w:bCs/>
                                  <w:i w:val="0"/>
                                  <w:iCs w:val="0"/>
                                  <w:color w:val="000000" w:themeColor="text1"/>
                                  <w:sz w:val="20"/>
                                  <w:szCs w:val="20"/>
                                </w:rPr>
                                <w:t>.</w:t>
                              </w:r>
                            </w:p>
                            <w:p w14:paraId="6BC2D795" w14:textId="58151EB9" w:rsidR="002772D8" w:rsidRPr="00305845" w:rsidRDefault="002772D8" w:rsidP="002772D8">
                              <w:pPr>
                                <w:jc w:val="both"/>
                              </w:pPr>
                              <w:r>
                                <w:rPr>
                                  <w:rFonts w:ascii="Arial" w:hAnsi="Arial" w:cs="Arial"/>
                                  <w:b/>
                                  <w:bCs/>
                                  <w:color w:val="000000"/>
                                  <w:sz w:val="20"/>
                                  <w:szCs w:val="20"/>
                                </w:rPr>
                                <w:t xml:space="preserve">a, </w:t>
                              </w:r>
                              <w:r w:rsidRPr="009D287F">
                                <w:rPr>
                                  <w:rFonts w:ascii="Arial" w:hAnsi="Arial" w:cs="Arial"/>
                                  <w:color w:val="000000"/>
                                  <w:sz w:val="20"/>
                                  <w:szCs w:val="20"/>
                                </w:rPr>
                                <w:t xml:space="preserve">Experimental setup for chronic </w:t>
                              </w:r>
                              <w:r w:rsidRPr="009D287F">
                                <w:rPr>
                                  <w:rFonts w:ascii="Arial" w:hAnsi="Arial" w:cs="Arial"/>
                                  <w:color w:val="000000"/>
                                  <w:sz w:val="20"/>
                                  <w:szCs w:val="20"/>
                                </w:rPr>
                                <w:t>ACtx recordings from behaving mice.</w:t>
                              </w:r>
                              <w:r w:rsidRPr="009D287F">
                                <w:rPr>
                                  <w:rFonts w:ascii="Arial" w:hAnsi="Arial" w:cs="Arial"/>
                                  <w:b/>
                                  <w:bCs/>
                                  <w:color w:val="000000"/>
                                  <w:sz w:val="20"/>
                                  <w:szCs w:val="20"/>
                                </w:rPr>
                                <w:t xml:space="preserve"> b,</w:t>
                              </w:r>
                              <w:r>
                                <w:rPr>
                                  <w:rFonts w:ascii="Arial" w:hAnsi="Arial" w:cs="Arial"/>
                                  <w:color w:val="000000"/>
                                  <w:sz w:val="20"/>
                                  <w:szCs w:val="20"/>
                                </w:rPr>
                                <w:t xml:space="preserve"> </w:t>
                              </w:r>
                              <w:r w:rsidRPr="009D287F">
                                <w:rPr>
                                  <w:rFonts w:ascii="Arial" w:hAnsi="Arial" w:cs="Arial"/>
                                  <w:color w:val="000000"/>
                                  <w:sz w:val="20"/>
                                  <w:szCs w:val="20"/>
                                </w:rPr>
                                <w:t xml:space="preserve">Example spiking responses to targets and </w:t>
                              </w:r>
                              <w:r>
                                <w:rPr>
                                  <w:rFonts w:ascii="Arial" w:hAnsi="Arial" w:cs="Arial"/>
                                  <w:color w:val="000000"/>
                                  <w:sz w:val="20"/>
                                  <w:szCs w:val="20"/>
                                </w:rPr>
                                <w:t>background</w:t>
                              </w:r>
                              <w:r w:rsidRPr="009D287F">
                                <w:rPr>
                                  <w:rFonts w:ascii="Arial" w:hAnsi="Arial" w:cs="Arial"/>
                                  <w:color w:val="000000"/>
                                  <w:sz w:val="20"/>
                                  <w:szCs w:val="20"/>
                                </w:rPr>
                                <w:t xml:space="preserve"> in low contrast during behavior. </w:t>
                              </w:r>
                              <w:r w:rsidRPr="000F4CBB">
                                <w:rPr>
                                  <w:rFonts w:ascii="Arial" w:hAnsi="Arial" w:cs="Arial"/>
                                  <w:i/>
                                  <w:iCs/>
                                  <w:color w:val="000000"/>
                                  <w:sz w:val="20"/>
                                  <w:szCs w:val="20"/>
                                </w:rPr>
                                <w:t>Top</w:t>
                              </w:r>
                              <w:r>
                                <w:rPr>
                                  <w:rFonts w:ascii="Arial" w:hAnsi="Arial" w:cs="Arial"/>
                                  <w:color w:val="000000"/>
                                  <w:sz w:val="20"/>
                                  <w:szCs w:val="20"/>
                                </w:rPr>
                                <w:t>:</w:t>
                              </w:r>
                              <w:r w:rsidRPr="009D287F">
                                <w:rPr>
                                  <w:rFonts w:ascii="Arial" w:hAnsi="Arial" w:cs="Arial"/>
                                  <w:color w:val="000000"/>
                                  <w:sz w:val="20"/>
                                  <w:szCs w:val="20"/>
                                </w:rPr>
                                <w:t xml:space="preserve"> </w:t>
                              </w:r>
                              <w:r>
                                <w:rPr>
                                  <w:rFonts w:ascii="Arial" w:hAnsi="Arial" w:cs="Arial"/>
                                  <w:color w:val="000000"/>
                                  <w:sz w:val="20"/>
                                  <w:szCs w:val="20"/>
                                </w:rPr>
                                <w:t>Spike</w:t>
                              </w:r>
                              <w:r w:rsidRPr="009D287F">
                                <w:rPr>
                                  <w:rFonts w:ascii="Arial" w:hAnsi="Arial" w:cs="Arial"/>
                                  <w:color w:val="000000"/>
                                  <w:sz w:val="20"/>
                                  <w:szCs w:val="20"/>
                                </w:rPr>
                                <w:t xml:space="preserve"> raster ordered by target volume</w:t>
                              </w:r>
                              <w:r>
                                <w:rPr>
                                  <w:rFonts w:ascii="Arial" w:hAnsi="Arial" w:cs="Arial"/>
                                  <w:color w:val="000000"/>
                                  <w:sz w:val="20"/>
                                  <w:szCs w:val="20"/>
                                </w:rPr>
                                <w:t xml:space="preserve">. </w:t>
                              </w:r>
                              <w:r>
                                <w:rPr>
                                  <w:rFonts w:ascii="Arial" w:hAnsi="Arial" w:cs="Arial"/>
                                  <w:i/>
                                  <w:iCs/>
                                  <w:color w:val="000000"/>
                                  <w:sz w:val="20"/>
                                  <w:szCs w:val="20"/>
                                </w:rPr>
                                <w:t>Bottom</w:t>
                              </w:r>
                              <w:r>
                                <w:rPr>
                                  <w:rFonts w:ascii="Arial" w:hAnsi="Arial" w:cs="Arial"/>
                                  <w:color w:val="000000"/>
                                  <w:sz w:val="20"/>
                                  <w:szCs w:val="20"/>
                                </w:rPr>
                                <w:t>: Trial averaged PSTH for each condition (</w:t>
                              </w:r>
                              <w:r w:rsidRPr="009D287F">
                                <w:rPr>
                                  <w:rFonts w:ascii="Arial" w:hAnsi="Arial" w:cs="Arial"/>
                                  <w:color w:val="000000"/>
                                  <w:sz w:val="20"/>
                                  <w:szCs w:val="20"/>
                                </w:rPr>
                                <w:t>smoothed with a 2</w:t>
                              </w:r>
                              <w:r>
                                <w:rPr>
                                  <w:rFonts w:ascii="Arial" w:hAnsi="Arial" w:cs="Arial"/>
                                  <w:color w:val="000000"/>
                                  <w:sz w:val="20"/>
                                  <w:szCs w:val="20"/>
                                </w:rPr>
                                <w:t xml:space="preserve"> </w:t>
                              </w:r>
                              <w:r w:rsidRPr="009D287F">
                                <w:rPr>
                                  <w:rFonts w:ascii="Arial" w:hAnsi="Arial" w:cs="Arial"/>
                                  <w:color w:val="000000"/>
                                  <w:sz w:val="20"/>
                                  <w:szCs w:val="20"/>
                                </w:rPr>
                                <w:t xml:space="preserve">ms </w:t>
                              </w:r>
                              <w:r>
                                <w:rPr>
                                  <w:rFonts w:ascii="Arial" w:hAnsi="Arial" w:cs="Arial"/>
                                  <w:color w:val="000000"/>
                                  <w:sz w:val="20"/>
                                  <w:szCs w:val="20"/>
                                </w:rPr>
                                <w:t>wide</w:t>
                              </w:r>
                              <w:r w:rsidRPr="009D287F">
                                <w:rPr>
                                  <w:rFonts w:ascii="Arial" w:hAnsi="Arial" w:cs="Arial"/>
                                  <w:color w:val="000000"/>
                                  <w:sz w:val="20"/>
                                  <w:szCs w:val="20"/>
                                </w:rPr>
                                <w:t xml:space="preserve"> Gaussian kernel</w:t>
                              </w:r>
                              <w:r>
                                <w:rPr>
                                  <w:rFonts w:ascii="Arial" w:hAnsi="Arial" w:cs="Arial"/>
                                  <w:color w:val="000000"/>
                                  <w:sz w:val="20"/>
                                  <w:szCs w:val="20"/>
                                </w:rPr>
                                <w:t>)</w:t>
                              </w:r>
                              <w:r w:rsidRPr="009D287F">
                                <w:rPr>
                                  <w:rFonts w:ascii="Arial" w:hAnsi="Arial" w:cs="Arial"/>
                                  <w:color w:val="000000"/>
                                  <w:sz w:val="20"/>
                                  <w:szCs w:val="20"/>
                                </w:rPr>
                                <w:t xml:space="preserve">. </w:t>
                              </w:r>
                              <w:r w:rsidRPr="009D287F">
                                <w:rPr>
                                  <w:rFonts w:ascii="Arial" w:hAnsi="Arial" w:cs="Arial"/>
                                  <w:i/>
                                  <w:iCs/>
                                  <w:color w:val="000000"/>
                                  <w:sz w:val="20"/>
                                  <w:szCs w:val="20"/>
                                </w:rPr>
                                <w:t>Inset:</w:t>
                              </w:r>
                              <w:r w:rsidRPr="009D287F">
                                <w:rPr>
                                  <w:rFonts w:ascii="Arial" w:hAnsi="Arial" w:cs="Arial"/>
                                  <w:color w:val="000000"/>
                                  <w:sz w:val="20"/>
                                  <w:szCs w:val="20"/>
                                </w:rPr>
                                <w:t xml:space="preserve"> </w:t>
                              </w:r>
                              <w:r>
                                <w:rPr>
                                  <w:rFonts w:ascii="Arial" w:hAnsi="Arial" w:cs="Arial"/>
                                  <w:color w:val="000000"/>
                                  <w:sz w:val="20"/>
                                  <w:szCs w:val="20"/>
                                </w:rPr>
                                <w:t>Area</w:t>
                              </w:r>
                              <w:r w:rsidRPr="009D287F">
                                <w:rPr>
                                  <w:rFonts w:ascii="Arial" w:hAnsi="Arial" w:cs="Arial"/>
                                  <w:color w:val="000000"/>
                                  <w:sz w:val="20"/>
                                  <w:szCs w:val="20"/>
                                </w:rPr>
                                <w:t xml:space="preserve"> under the ROC curve (AUC) when discriminating </w:t>
                              </w:r>
                              <w:r>
                                <w:rPr>
                                  <w:rFonts w:ascii="Arial" w:hAnsi="Arial" w:cs="Arial"/>
                                  <w:color w:val="000000"/>
                                  <w:sz w:val="20"/>
                                  <w:szCs w:val="20"/>
                                </w:rPr>
                                <w:t>background</w:t>
                              </w:r>
                              <w:r w:rsidRPr="009D287F">
                                <w:rPr>
                                  <w:rFonts w:ascii="Arial" w:hAnsi="Arial" w:cs="Arial"/>
                                  <w:color w:val="000000"/>
                                  <w:sz w:val="20"/>
                                  <w:szCs w:val="20"/>
                                </w:rPr>
                                <w:t xml:space="preserve"> from target responses</w:t>
                              </w:r>
                              <w:r>
                                <w:rPr>
                                  <w:rFonts w:ascii="Arial" w:hAnsi="Arial" w:cs="Arial"/>
                                  <w:color w:val="000000"/>
                                  <w:sz w:val="20"/>
                                  <w:szCs w:val="20"/>
                                </w:rPr>
                                <w:t xml:space="preserve">. </w:t>
                              </w:r>
                              <w:r w:rsidRPr="009D287F">
                                <w:rPr>
                                  <w:rFonts w:ascii="Arial" w:hAnsi="Arial" w:cs="Arial"/>
                                  <w:color w:val="000000"/>
                                  <w:sz w:val="20"/>
                                  <w:szCs w:val="20"/>
                                </w:rPr>
                                <w:t xml:space="preserve">The dashed horizontal line indicates chance performance (0.5). Error bars are bootstrapped 95% confidence </w:t>
                              </w:r>
                              <w:r>
                                <w:rPr>
                                  <w:rFonts w:ascii="Arial" w:hAnsi="Arial" w:cs="Arial"/>
                                  <w:color w:val="000000"/>
                                  <w:sz w:val="20"/>
                                  <w:szCs w:val="20"/>
                                </w:rPr>
                                <w:t xml:space="preserve">intervals. </w:t>
                              </w:r>
                              <w:r>
                                <w:rPr>
                                  <w:rFonts w:ascii="Arial" w:hAnsi="Arial" w:cs="Arial"/>
                                  <w:b/>
                                  <w:bCs/>
                                  <w:color w:val="000000"/>
                                  <w:sz w:val="20"/>
                                  <w:szCs w:val="20"/>
                                </w:rPr>
                                <w:t xml:space="preserve">c, </w:t>
                              </w:r>
                              <w:r w:rsidRPr="009D287F">
                                <w:rPr>
                                  <w:rFonts w:ascii="Arial" w:hAnsi="Arial" w:cs="Arial"/>
                                  <w:color w:val="000000"/>
                                  <w:sz w:val="20"/>
                                  <w:szCs w:val="20"/>
                                </w:rPr>
                                <w:t xml:space="preserve">Neurograms of populations of simultaneously recorded neurons during </w:t>
                              </w:r>
                              <w:r>
                                <w:rPr>
                                  <w:rFonts w:ascii="Arial" w:hAnsi="Arial" w:cs="Arial"/>
                                  <w:color w:val="000000"/>
                                  <w:sz w:val="20"/>
                                  <w:szCs w:val="20"/>
                                </w:rPr>
                                <w:t>representative</w:t>
                              </w:r>
                              <w:r w:rsidRPr="009D287F">
                                <w:rPr>
                                  <w:rFonts w:ascii="Arial" w:hAnsi="Arial" w:cs="Arial"/>
                                  <w:color w:val="000000"/>
                                  <w:sz w:val="20"/>
                                  <w:szCs w:val="20"/>
                                </w:rPr>
                                <w:t xml:space="preserve"> low and high contrast session</w:t>
                              </w:r>
                              <w:r>
                                <w:rPr>
                                  <w:rFonts w:ascii="Arial" w:hAnsi="Arial" w:cs="Arial"/>
                                  <w:color w:val="000000"/>
                                  <w:sz w:val="20"/>
                                  <w:szCs w:val="20"/>
                                </w:rPr>
                                <w:t>s</w:t>
                              </w:r>
                              <w:r w:rsidRPr="009D287F">
                                <w:rPr>
                                  <w:rFonts w:ascii="Arial" w:hAnsi="Arial" w:cs="Arial"/>
                                  <w:color w:val="000000"/>
                                  <w:sz w:val="20"/>
                                  <w:szCs w:val="20"/>
                                </w:rPr>
                                <w:t xml:space="preserve">. </w:t>
                              </w:r>
                              <w:r>
                                <w:rPr>
                                  <w:rFonts w:ascii="Arial" w:hAnsi="Arial" w:cs="Arial"/>
                                  <w:color w:val="000000"/>
                                  <w:sz w:val="20"/>
                                  <w:szCs w:val="20"/>
                                </w:rPr>
                                <w:t>Arrow</w:t>
                              </w:r>
                              <w:r w:rsidRPr="009D287F">
                                <w:rPr>
                                  <w:rFonts w:ascii="Arial" w:hAnsi="Arial" w:cs="Arial"/>
                                  <w:color w:val="000000"/>
                                  <w:sz w:val="20"/>
                                  <w:szCs w:val="20"/>
                                </w:rPr>
                                <w:t xml:space="preserve"> indicate</w:t>
                              </w:r>
                              <w:r>
                                <w:rPr>
                                  <w:rFonts w:ascii="Arial" w:hAnsi="Arial" w:cs="Arial"/>
                                  <w:color w:val="000000"/>
                                  <w:sz w:val="20"/>
                                  <w:szCs w:val="20"/>
                                </w:rPr>
                                <w:t>s</w:t>
                              </w:r>
                              <w:r w:rsidRPr="009D287F">
                                <w:rPr>
                                  <w:rFonts w:ascii="Arial" w:hAnsi="Arial" w:cs="Arial"/>
                                  <w:color w:val="000000"/>
                                  <w:sz w:val="20"/>
                                  <w:szCs w:val="20"/>
                                </w:rPr>
                                <w:t xml:space="preserve"> the neuron in panel </w:t>
                              </w:r>
                              <w:r w:rsidRPr="009D287F">
                                <w:rPr>
                                  <w:rFonts w:ascii="Arial" w:hAnsi="Arial" w:cs="Arial"/>
                                  <w:b/>
                                  <w:bCs/>
                                  <w:color w:val="000000"/>
                                  <w:sz w:val="20"/>
                                  <w:szCs w:val="20"/>
                                </w:rPr>
                                <w:t>b</w:t>
                              </w:r>
                              <w:r w:rsidRPr="009D287F">
                                <w:rPr>
                                  <w:rFonts w:ascii="Arial" w:hAnsi="Arial" w:cs="Arial"/>
                                  <w:color w:val="000000"/>
                                  <w:sz w:val="20"/>
                                  <w:szCs w:val="20"/>
                                </w:rPr>
                                <w:t>.</w:t>
                              </w:r>
                              <w:r w:rsidRPr="009D287F">
                                <w:rPr>
                                  <w:rFonts w:ascii="Arial" w:hAnsi="Arial" w:cs="Arial"/>
                                  <w:b/>
                                  <w:bCs/>
                                  <w:color w:val="000000"/>
                                  <w:sz w:val="20"/>
                                  <w:szCs w:val="20"/>
                                </w:rPr>
                                <w:t xml:space="preserve"> </w:t>
                              </w:r>
                              <w:r>
                                <w:rPr>
                                  <w:rFonts w:ascii="Arial" w:hAnsi="Arial" w:cs="Arial"/>
                                  <w:b/>
                                  <w:bCs/>
                                  <w:color w:val="000000"/>
                                  <w:sz w:val="20"/>
                                  <w:szCs w:val="20"/>
                                </w:rPr>
                                <w:t xml:space="preserve">d, </w:t>
                              </w:r>
                              <w:r w:rsidRPr="009D287F">
                                <w:rPr>
                                  <w:rFonts w:ascii="Arial" w:hAnsi="Arial" w:cs="Arial"/>
                                  <w:color w:val="000000"/>
                                  <w:sz w:val="20"/>
                                  <w:szCs w:val="20"/>
                                </w:rPr>
                                <w:t xml:space="preserve">Discriminating targets from </w:t>
                              </w:r>
                              <w:r>
                                <w:rPr>
                                  <w:rFonts w:ascii="Arial" w:hAnsi="Arial" w:cs="Arial"/>
                                  <w:color w:val="000000"/>
                                  <w:sz w:val="20"/>
                                  <w:szCs w:val="20"/>
                                </w:rPr>
                                <w:t>background</w:t>
                              </w:r>
                              <w:r w:rsidRPr="009D287F">
                                <w:rPr>
                                  <w:rFonts w:ascii="Arial" w:hAnsi="Arial" w:cs="Arial"/>
                                  <w:color w:val="000000"/>
                                  <w:sz w:val="20"/>
                                  <w:szCs w:val="20"/>
                                </w:rPr>
                                <w:t xml:space="preserve"> using population responses. </w:t>
                              </w:r>
                              <w:r w:rsidRPr="009D287F">
                                <w:rPr>
                                  <w:rFonts w:ascii="Arial" w:hAnsi="Arial" w:cs="Arial"/>
                                  <w:i/>
                                  <w:iCs/>
                                  <w:color w:val="000000"/>
                                  <w:sz w:val="20"/>
                                  <w:szCs w:val="20"/>
                                </w:rPr>
                                <w:t xml:space="preserve">Left: </w:t>
                              </w:r>
                              <w:r w:rsidRPr="009D287F">
                                <w:rPr>
                                  <w:rFonts w:ascii="Arial" w:hAnsi="Arial" w:cs="Arial"/>
                                  <w:color w:val="000000"/>
                                  <w:sz w:val="20"/>
                                  <w:szCs w:val="20"/>
                                </w:rPr>
                                <w:t xml:space="preserve">schematic of coding direction analysis. In </w:t>
                              </w:r>
                              <m:oMath>
                                <m:r>
                                  <w:rPr>
                                    <w:rFonts w:ascii="Cambria Math" w:hAnsi="Cambria Math" w:cs="Arial"/>
                                    <w:color w:val="000000"/>
                                    <w:sz w:val="20"/>
                                    <w:szCs w:val="20"/>
                                  </w:rPr>
                                  <m:t>n</m:t>
                                </m:r>
                              </m:oMath>
                              <w:r>
                                <w:rPr>
                                  <w:rFonts w:ascii="Arial" w:hAnsi="Arial" w:cs="Arial"/>
                                  <w:color w:val="000000"/>
                                  <w:sz w:val="20"/>
                                  <w:szCs w:val="20"/>
                                </w:rPr>
                                <w:t>-</w:t>
                              </w:r>
                              <w:r w:rsidRPr="009D287F">
                                <w:rPr>
                                  <w:rFonts w:ascii="Arial" w:hAnsi="Arial" w:cs="Arial"/>
                                  <w:color w:val="000000"/>
                                  <w:sz w:val="20"/>
                                  <w:szCs w:val="20"/>
                                </w:rPr>
                                <w:t xml:space="preserve">dimensional neural space, </w:t>
                              </w:r>
                              <w:r>
                                <w:rPr>
                                  <w:rFonts w:ascii="Arial" w:hAnsi="Arial" w:cs="Arial"/>
                                  <w:color w:val="000000"/>
                                  <w:sz w:val="20"/>
                                  <w:szCs w:val="20"/>
                                </w:rPr>
                                <w:t>background</w:t>
                              </w:r>
                              <w:r w:rsidRPr="009D287F">
                                <w:rPr>
                                  <w:rFonts w:ascii="Arial" w:hAnsi="Arial" w:cs="Arial"/>
                                  <w:color w:val="000000"/>
                                  <w:sz w:val="20"/>
                                  <w:szCs w:val="20"/>
                                </w:rPr>
                                <w:t xml:space="preserve"> trials are represented </w:t>
                              </w:r>
                              <w:r>
                                <w:rPr>
                                  <w:rFonts w:ascii="Arial" w:hAnsi="Arial" w:cs="Arial"/>
                                  <w:color w:val="000000"/>
                                  <w:sz w:val="20"/>
                                  <w:szCs w:val="20"/>
                                </w:rPr>
                                <w:t>by</w:t>
                              </w:r>
                              <w:r w:rsidRPr="009D287F">
                                <w:rPr>
                                  <w:rFonts w:ascii="Arial" w:hAnsi="Arial" w:cs="Arial"/>
                                  <w:color w:val="000000"/>
                                  <w:sz w:val="20"/>
                                  <w:szCs w:val="20"/>
                                </w:rPr>
                                <w:t xml:space="preserve"> a gray point-cloud, while </w:t>
                              </w:r>
                              <w:r>
                                <w:rPr>
                                  <w:rFonts w:ascii="Arial" w:hAnsi="Arial" w:cs="Arial"/>
                                  <w:color w:val="000000"/>
                                  <w:sz w:val="20"/>
                                  <w:szCs w:val="20"/>
                                </w:rPr>
                                <w:t>target trials</w:t>
                              </w:r>
                              <w:r w:rsidRPr="009D287F">
                                <w:rPr>
                                  <w:rFonts w:ascii="Arial" w:hAnsi="Arial" w:cs="Arial"/>
                                  <w:color w:val="000000"/>
                                  <w:sz w:val="20"/>
                                  <w:szCs w:val="20"/>
                                </w:rPr>
                                <w:t xml:space="preserve"> are represented </w:t>
                              </w:r>
                              <w:r>
                                <w:rPr>
                                  <w:rFonts w:ascii="Arial" w:hAnsi="Arial" w:cs="Arial"/>
                                  <w:color w:val="000000"/>
                                  <w:sz w:val="20"/>
                                  <w:szCs w:val="20"/>
                                </w:rPr>
                                <w:t>by</w:t>
                              </w:r>
                              <w:r w:rsidRPr="009D287F">
                                <w:rPr>
                                  <w:rFonts w:ascii="Arial" w:hAnsi="Arial" w:cs="Arial"/>
                                  <w:color w:val="000000"/>
                                  <w:sz w:val="20"/>
                                  <w:szCs w:val="20"/>
                                </w:rPr>
                                <w:t xml:space="preserve"> a blue point-cloud. The coding direction (CD) is the vector defining the average difference between </w:t>
                              </w:r>
                              <w:r>
                                <w:rPr>
                                  <w:rFonts w:ascii="Arial" w:hAnsi="Arial" w:cs="Arial"/>
                                  <w:color w:val="000000"/>
                                  <w:sz w:val="20"/>
                                  <w:szCs w:val="20"/>
                                </w:rPr>
                                <w:t>target and noise</w:t>
                              </w:r>
                              <w:r w:rsidRPr="009D287F">
                                <w:rPr>
                                  <w:rFonts w:ascii="Arial" w:hAnsi="Arial" w:cs="Arial"/>
                                  <w:color w:val="000000"/>
                                  <w:sz w:val="20"/>
                                  <w:szCs w:val="20"/>
                                </w:rPr>
                                <w:t xml:space="preserve">. </w:t>
                              </w:r>
                              <w:r w:rsidRPr="009D287F">
                                <w:rPr>
                                  <w:rFonts w:ascii="Arial" w:hAnsi="Arial" w:cs="Arial"/>
                                  <w:i/>
                                  <w:iCs/>
                                  <w:color w:val="000000"/>
                                  <w:sz w:val="20"/>
                                  <w:szCs w:val="20"/>
                                </w:rPr>
                                <w:t>Right:</w:t>
                              </w:r>
                              <w:r w:rsidRPr="009D287F">
                                <w:rPr>
                                  <w:rFonts w:ascii="Arial" w:hAnsi="Arial" w:cs="Arial"/>
                                  <w:color w:val="000000"/>
                                  <w:sz w:val="20"/>
                                  <w:szCs w:val="20"/>
                                </w:rPr>
                                <w:t xml:space="preserve"> trial distributions of projections along the </w:t>
                              </w:r>
                              <w:r>
                                <w:rPr>
                                  <w:rFonts w:ascii="Arial" w:hAnsi="Arial" w:cs="Arial"/>
                                  <w:color w:val="000000"/>
                                  <w:sz w:val="20"/>
                                  <w:szCs w:val="20"/>
                                </w:rPr>
                                <w:t>CD</w:t>
                              </w:r>
                              <w:r w:rsidRPr="009D287F">
                                <w:rPr>
                                  <w:rFonts w:ascii="Arial" w:hAnsi="Arial" w:cs="Arial"/>
                                  <w:color w:val="000000"/>
                                  <w:sz w:val="20"/>
                                  <w:szCs w:val="20"/>
                                </w:rPr>
                                <w:t xml:space="preserve"> for one session (</w:t>
                              </w:r>
                              <w:r>
                                <w:rPr>
                                  <w:rFonts w:ascii="Arial" w:hAnsi="Arial" w:cs="Arial"/>
                                  <w:color w:val="000000"/>
                                  <w:sz w:val="20"/>
                                  <w:szCs w:val="20"/>
                                </w:rPr>
                                <w:t>low contrast session in</w:t>
                              </w:r>
                              <w:r w:rsidRPr="009D287F">
                                <w:rPr>
                                  <w:rFonts w:ascii="Arial" w:hAnsi="Arial" w:cs="Arial"/>
                                  <w:color w:val="000000"/>
                                  <w:sz w:val="20"/>
                                  <w:szCs w:val="20"/>
                                </w:rPr>
                                <w:t xml:space="preserve"> </w:t>
                              </w:r>
                              <w:r w:rsidRPr="009D287F">
                                <w:rPr>
                                  <w:rFonts w:ascii="Arial" w:hAnsi="Arial" w:cs="Arial"/>
                                  <w:b/>
                                  <w:bCs/>
                                  <w:color w:val="000000"/>
                                  <w:sz w:val="20"/>
                                  <w:szCs w:val="20"/>
                                </w:rPr>
                                <w:t>c</w:t>
                              </w:r>
                              <w:r w:rsidRPr="001400CF">
                                <w:rPr>
                                  <w:rFonts w:ascii="Arial" w:hAnsi="Arial" w:cs="Arial"/>
                                  <w:color w:val="000000"/>
                                  <w:sz w:val="20"/>
                                  <w:szCs w:val="20"/>
                                </w:rPr>
                                <w:t>)</w:t>
                              </w:r>
                              <w:r w:rsidRPr="009D287F">
                                <w:rPr>
                                  <w:rFonts w:ascii="Arial" w:hAnsi="Arial" w:cs="Arial"/>
                                  <w:color w:val="000000"/>
                                  <w:sz w:val="20"/>
                                  <w:szCs w:val="20"/>
                                </w:rPr>
                                <w:t xml:space="preserve">. </w:t>
                              </w:r>
                              <w:r>
                                <w:rPr>
                                  <w:rFonts w:ascii="Arial" w:hAnsi="Arial" w:cs="Arial"/>
                                  <w:color w:val="000000"/>
                                  <w:sz w:val="20"/>
                                  <w:szCs w:val="20"/>
                                </w:rPr>
                                <w:t>P</w:t>
                              </w:r>
                              <w:r w:rsidRPr="009D287F">
                                <w:rPr>
                                  <w:rFonts w:ascii="Arial" w:hAnsi="Arial" w:cs="Arial"/>
                                  <w:color w:val="000000"/>
                                  <w:sz w:val="20"/>
                                  <w:szCs w:val="20"/>
                                </w:rPr>
                                <w:t>rojection value</w:t>
                              </w:r>
                              <w:r>
                                <w:rPr>
                                  <w:rFonts w:ascii="Arial" w:hAnsi="Arial" w:cs="Arial"/>
                                  <w:color w:val="000000"/>
                                  <w:sz w:val="20"/>
                                  <w:szCs w:val="20"/>
                                </w:rPr>
                                <w:t>s</w:t>
                              </w:r>
                              <w:r w:rsidRPr="009D287F">
                                <w:rPr>
                                  <w:rFonts w:ascii="Arial" w:hAnsi="Arial" w:cs="Arial"/>
                                  <w:color w:val="000000"/>
                                  <w:sz w:val="20"/>
                                  <w:szCs w:val="20"/>
                                </w:rPr>
                                <w:t xml:space="preserve"> </w:t>
                              </w:r>
                              <w:r>
                                <w:rPr>
                                  <w:rFonts w:ascii="Arial" w:hAnsi="Arial" w:cs="Arial"/>
                                  <w:color w:val="000000"/>
                                  <w:sz w:val="20"/>
                                  <w:szCs w:val="20"/>
                                </w:rPr>
                                <w:t>for</w:t>
                              </w:r>
                              <w:r w:rsidRPr="009D287F">
                                <w:rPr>
                                  <w:rFonts w:ascii="Arial" w:hAnsi="Arial" w:cs="Arial"/>
                                  <w:color w:val="000000"/>
                                  <w:sz w:val="20"/>
                                  <w:szCs w:val="20"/>
                                </w:rPr>
                                <w:t xml:space="preserve"> 20 dB SNR targets </w:t>
                              </w:r>
                              <w:r>
                                <w:rPr>
                                  <w:rFonts w:ascii="Arial" w:hAnsi="Arial" w:cs="Arial"/>
                                  <w:color w:val="000000"/>
                                  <w:sz w:val="20"/>
                                  <w:szCs w:val="20"/>
                                </w:rPr>
                                <w:t>are plotted in blue, projection values for noise trials are plotted in gray</w:t>
                              </w:r>
                              <w:r w:rsidRPr="009D287F">
                                <w:rPr>
                                  <w:rFonts w:ascii="Arial" w:hAnsi="Arial" w:cs="Arial"/>
                                  <w:color w:val="000000"/>
                                  <w:sz w:val="20"/>
                                  <w:szCs w:val="20"/>
                                </w:rPr>
                                <w:t>. The red line is the</w:t>
                              </w:r>
                              <w:r>
                                <w:rPr>
                                  <w:rFonts w:ascii="Arial" w:hAnsi="Arial" w:cs="Arial"/>
                                  <w:color w:val="000000"/>
                                  <w:sz w:val="20"/>
                                  <w:szCs w:val="20"/>
                                </w:rPr>
                                <w:t xml:space="preserve"> criterion</w:t>
                              </w:r>
                              <w:r w:rsidRPr="009D287F">
                                <w:rPr>
                                  <w:rFonts w:ascii="Arial" w:hAnsi="Arial" w:cs="Arial"/>
                                  <w:color w:val="000000"/>
                                  <w:sz w:val="20"/>
                                  <w:szCs w:val="20"/>
                                </w:rPr>
                                <w:t xml:space="preserve"> </w:t>
                              </w:r>
                              <w:r>
                                <w:rPr>
                                  <w:rFonts w:ascii="Arial" w:hAnsi="Arial" w:cs="Arial"/>
                                  <w:color w:val="000000"/>
                                  <w:sz w:val="20"/>
                                  <w:szCs w:val="20"/>
                                </w:rPr>
                                <w:t>optimized using all trials.</w:t>
                              </w:r>
                              <w:r w:rsidRPr="009D287F">
                                <w:rPr>
                                  <w:rFonts w:ascii="Arial" w:hAnsi="Arial" w:cs="Arial"/>
                                  <w:b/>
                                  <w:bCs/>
                                  <w:color w:val="000000"/>
                                  <w:sz w:val="20"/>
                                  <w:szCs w:val="20"/>
                                </w:rPr>
                                <w:t xml:space="preserve"> </w:t>
                              </w:r>
                              <w:r>
                                <w:rPr>
                                  <w:rFonts w:ascii="Arial" w:hAnsi="Arial" w:cs="Arial"/>
                                  <w:b/>
                                  <w:bCs/>
                                  <w:color w:val="000000"/>
                                  <w:sz w:val="20"/>
                                  <w:szCs w:val="20"/>
                                </w:rPr>
                                <w:t xml:space="preserve">e, </w:t>
                              </w:r>
                              <w:r w:rsidRPr="009D287F">
                                <w:rPr>
                                  <w:rFonts w:ascii="Arial" w:hAnsi="Arial" w:cs="Arial"/>
                                  <w:color w:val="000000"/>
                                  <w:sz w:val="20"/>
                                  <w:szCs w:val="20"/>
                                </w:rPr>
                                <w:t xml:space="preserve">Example neurometric and psychometric curves. </w:t>
                              </w:r>
                              <w:r w:rsidRPr="009D287F">
                                <w:rPr>
                                  <w:rFonts w:ascii="Arial" w:hAnsi="Arial" w:cs="Arial"/>
                                  <w:i/>
                                  <w:iCs/>
                                  <w:color w:val="000000"/>
                                  <w:sz w:val="20"/>
                                  <w:szCs w:val="20"/>
                                </w:rPr>
                                <w:t xml:space="preserve">Left: </w:t>
                              </w:r>
                              <w:r w:rsidRPr="009D287F">
                                <w:rPr>
                                  <w:rFonts w:ascii="Arial" w:hAnsi="Arial" w:cs="Arial"/>
                                  <w:color w:val="000000"/>
                                  <w:sz w:val="20"/>
                                  <w:szCs w:val="20"/>
                                </w:rPr>
                                <w:t xml:space="preserve">Low contrast curves. Light blue circles and solid lines indicate psychometric performance and logistic fit. Dark blue circles and solid lines indicate neurometric performance from the session plotted in the left panel of </w:t>
                              </w:r>
                              <w:r w:rsidRPr="009D287F">
                                <w:rPr>
                                  <w:rFonts w:ascii="Arial" w:hAnsi="Arial" w:cs="Arial"/>
                                  <w:b/>
                                  <w:bCs/>
                                  <w:color w:val="000000"/>
                                  <w:sz w:val="20"/>
                                  <w:szCs w:val="20"/>
                                </w:rPr>
                                <w:t>c</w:t>
                              </w:r>
                              <w:r w:rsidRPr="009D287F">
                                <w:rPr>
                                  <w:rFonts w:ascii="Arial" w:hAnsi="Arial" w:cs="Arial"/>
                                  <w:color w:val="000000"/>
                                  <w:sz w:val="20"/>
                                  <w:szCs w:val="20"/>
                                </w:rPr>
                                <w:t>. The horizontal dashed line indicates chance performance (</w:t>
                              </w:r>
                              <w:r>
                                <w:rPr>
                                  <w:rFonts w:ascii="Arial" w:hAnsi="Arial" w:cs="Arial"/>
                                  <w:color w:val="000000"/>
                                  <w:sz w:val="20"/>
                                  <w:szCs w:val="20"/>
                                </w:rPr>
                                <w:t xml:space="preserve">percent correct = </w:t>
                              </w:r>
                              <w:r w:rsidRPr="009D287F">
                                <w:rPr>
                                  <w:rFonts w:ascii="Arial" w:hAnsi="Arial" w:cs="Arial"/>
                                  <w:color w:val="000000"/>
                                  <w:sz w:val="20"/>
                                  <w:szCs w:val="20"/>
                                </w:rPr>
                                <w:t xml:space="preserve">0.5). The arrow indicates the neural performance computed from the distributions in </w:t>
                              </w:r>
                              <w:r w:rsidRPr="009D287F">
                                <w:rPr>
                                  <w:rFonts w:ascii="Arial" w:hAnsi="Arial" w:cs="Arial"/>
                                  <w:b/>
                                  <w:bCs/>
                                  <w:color w:val="000000"/>
                                  <w:sz w:val="20"/>
                                  <w:szCs w:val="20"/>
                                </w:rPr>
                                <w:t>d</w:t>
                              </w:r>
                              <w:r w:rsidRPr="009D287F">
                                <w:rPr>
                                  <w:rFonts w:ascii="Arial" w:hAnsi="Arial" w:cs="Arial"/>
                                  <w:color w:val="000000"/>
                                  <w:sz w:val="20"/>
                                  <w:szCs w:val="20"/>
                                </w:rPr>
                                <w:t xml:space="preserve">. </w:t>
                              </w:r>
                              <w:r w:rsidRPr="009D287F">
                                <w:rPr>
                                  <w:rFonts w:ascii="Arial" w:hAnsi="Arial" w:cs="Arial"/>
                                  <w:i/>
                                  <w:iCs/>
                                  <w:color w:val="000000"/>
                                  <w:sz w:val="20"/>
                                  <w:szCs w:val="20"/>
                                </w:rPr>
                                <w:t>Right:</w:t>
                              </w:r>
                              <w:r w:rsidRPr="009D287F">
                                <w:rPr>
                                  <w:rFonts w:ascii="Arial" w:hAnsi="Arial" w:cs="Arial"/>
                                  <w:color w:val="000000"/>
                                  <w:sz w:val="20"/>
                                  <w:szCs w:val="20"/>
                                </w:rPr>
                                <w:t xml:space="preserve"> High contrast curves for the session plotted in the right panel of </w:t>
                              </w:r>
                              <w:r w:rsidRPr="009D287F">
                                <w:rPr>
                                  <w:rFonts w:ascii="Arial" w:hAnsi="Arial" w:cs="Arial"/>
                                  <w:b/>
                                  <w:bCs/>
                                  <w:color w:val="000000"/>
                                  <w:sz w:val="20"/>
                                  <w:szCs w:val="20"/>
                                </w:rPr>
                                <w:t>c</w:t>
                              </w:r>
                              <w:r w:rsidRPr="009D287F">
                                <w:rPr>
                                  <w:rFonts w:ascii="Arial" w:hAnsi="Arial" w:cs="Arial"/>
                                  <w:color w:val="000000"/>
                                  <w:sz w:val="20"/>
                                  <w:szCs w:val="20"/>
                                </w:rPr>
                                <w:t>.</w:t>
                              </w:r>
                              <w:r>
                                <w:rPr>
                                  <w:rFonts w:ascii="Arial" w:hAnsi="Arial" w:cs="Arial"/>
                                  <w:b/>
                                  <w:bCs/>
                                  <w:color w:val="000000"/>
                                  <w:sz w:val="20"/>
                                  <w:szCs w:val="20"/>
                                </w:rPr>
                                <w:t xml:space="preserve"> f, </w:t>
                              </w:r>
                              <w:r w:rsidRPr="009D287F">
                                <w:rPr>
                                  <w:rFonts w:ascii="Arial" w:hAnsi="Arial" w:cs="Arial"/>
                                  <w:color w:val="000000"/>
                                  <w:sz w:val="20"/>
                                  <w:szCs w:val="20"/>
                                </w:rPr>
                                <w:t xml:space="preserve">Average </w:t>
                              </w:r>
                              <w:r>
                                <w:rPr>
                                  <w:rFonts w:ascii="Arial" w:hAnsi="Arial" w:cs="Arial"/>
                                  <w:color w:val="000000"/>
                                  <w:sz w:val="20"/>
                                  <w:szCs w:val="20"/>
                                </w:rPr>
                                <w:t>neurometric and psychometric</w:t>
                              </w:r>
                              <w:r w:rsidRPr="009D287F">
                                <w:rPr>
                                  <w:rFonts w:ascii="Arial" w:hAnsi="Arial" w:cs="Arial"/>
                                  <w:color w:val="000000"/>
                                  <w:sz w:val="20"/>
                                  <w:szCs w:val="20"/>
                                </w:rPr>
                                <w:t xml:space="preserve"> functions</w:t>
                              </w:r>
                              <w:r>
                                <w:rPr>
                                  <w:rFonts w:ascii="Arial" w:hAnsi="Arial" w:cs="Arial"/>
                                  <w:color w:val="000000"/>
                                  <w:sz w:val="20"/>
                                  <w:szCs w:val="20"/>
                                </w:rPr>
                                <w:t xml:space="preserve"> for each contrast (n = 19 mice)</w:t>
                              </w:r>
                              <w:r w:rsidRPr="009D287F">
                                <w:rPr>
                                  <w:rFonts w:ascii="Arial" w:hAnsi="Arial" w:cs="Arial"/>
                                  <w:color w:val="000000"/>
                                  <w:sz w:val="20"/>
                                  <w:szCs w:val="20"/>
                                </w:rPr>
                                <w:t xml:space="preserve">. </w:t>
                              </w:r>
                              <w:r>
                                <w:rPr>
                                  <w:rFonts w:ascii="Arial" w:hAnsi="Arial" w:cs="Arial"/>
                                  <w:color w:val="000000"/>
                                  <w:sz w:val="20"/>
                                  <w:szCs w:val="20"/>
                                </w:rPr>
                                <w:t xml:space="preserve">Formatting as in </w:t>
                              </w:r>
                              <w:r>
                                <w:rPr>
                                  <w:rFonts w:ascii="Arial" w:hAnsi="Arial" w:cs="Arial"/>
                                  <w:b/>
                                  <w:bCs/>
                                  <w:color w:val="000000"/>
                                  <w:sz w:val="20"/>
                                  <w:szCs w:val="20"/>
                                </w:rPr>
                                <w:t>e.</w:t>
                              </w:r>
                              <w:r>
                                <w:rPr>
                                  <w:rFonts w:ascii="Arial" w:hAnsi="Arial" w:cs="Arial"/>
                                  <w:color w:val="000000"/>
                                  <w:sz w:val="20"/>
                                  <w:szCs w:val="20"/>
                                </w:rPr>
                                <w:t xml:space="preserve"> Errorbars are </w:t>
                              </w:r>
                              <w:r w:rsidRPr="009D287F">
                                <w:rPr>
                                  <w:rFonts w:ascii="Arial" w:hAnsi="Arial" w:cs="Arial"/>
                                  <w:color w:val="000000"/>
                                  <w:sz w:val="20"/>
                                  <w:szCs w:val="20"/>
                                </w:rPr>
                                <w:t xml:space="preserve">±SEM </w:t>
                              </w:r>
                              <w:r>
                                <w:rPr>
                                  <w:rFonts w:ascii="Arial" w:hAnsi="Arial" w:cs="Arial"/>
                                  <w:color w:val="000000"/>
                                  <w:sz w:val="20"/>
                                  <w:szCs w:val="20"/>
                                </w:rPr>
                                <w:t>over mice.</w:t>
                              </w:r>
                              <w:r w:rsidRPr="001503A3">
                                <w:rPr>
                                  <w:rFonts w:ascii="Arial" w:hAnsi="Arial" w:cs="Arial"/>
                                  <w:color w:val="000000"/>
                                  <w:sz w:val="20"/>
                                  <w:szCs w:val="20"/>
                                </w:rPr>
                                <w:t xml:space="preserve"> </w:t>
                              </w:r>
                              <w:r>
                                <w:rPr>
                                  <w:rFonts w:ascii="Arial" w:hAnsi="Arial" w:cs="Arial"/>
                                  <w:b/>
                                  <w:bCs/>
                                  <w:color w:val="000000"/>
                                  <w:sz w:val="20"/>
                                  <w:szCs w:val="20"/>
                                </w:rPr>
                                <w:t xml:space="preserve">g, </w:t>
                              </w:r>
                              <w:r w:rsidRPr="009D287F">
                                <w:rPr>
                                  <w:rFonts w:ascii="Arial" w:hAnsi="Arial" w:cs="Arial"/>
                                  <w:color w:val="000000"/>
                                  <w:sz w:val="20"/>
                                  <w:szCs w:val="20"/>
                                </w:rPr>
                                <w:t xml:space="preserve">Relationship between behavioral and neural thresholds. </w:t>
                              </w:r>
                              <w:r>
                                <w:rPr>
                                  <w:rFonts w:ascii="Arial" w:hAnsi="Arial" w:cs="Arial"/>
                                  <w:color w:val="000000"/>
                                  <w:sz w:val="20"/>
                                  <w:szCs w:val="20"/>
                                </w:rPr>
                                <w:t>C</w:t>
                              </w:r>
                              <w:r w:rsidRPr="009D287F">
                                <w:rPr>
                                  <w:rFonts w:ascii="Arial" w:hAnsi="Arial" w:cs="Arial"/>
                                  <w:color w:val="000000"/>
                                  <w:sz w:val="20"/>
                                  <w:szCs w:val="20"/>
                                </w:rPr>
                                <w:t>ircle</w:t>
                              </w:r>
                              <w:r>
                                <w:rPr>
                                  <w:rFonts w:ascii="Arial" w:hAnsi="Arial" w:cs="Arial"/>
                                  <w:color w:val="000000"/>
                                  <w:sz w:val="20"/>
                                  <w:szCs w:val="20"/>
                                </w:rPr>
                                <w:t>s</w:t>
                              </w:r>
                              <w:r w:rsidRPr="009D287F">
                                <w:rPr>
                                  <w:rFonts w:ascii="Arial" w:hAnsi="Arial" w:cs="Arial"/>
                                  <w:color w:val="000000"/>
                                  <w:sz w:val="20"/>
                                  <w:szCs w:val="20"/>
                                </w:rPr>
                                <w:t xml:space="preserve"> represent the average behavioral and neural threshold for each mouse </w:t>
                              </w:r>
                              <w:r>
                                <w:rPr>
                                  <w:rFonts w:ascii="Arial" w:hAnsi="Arial" w:cs="Arial"/>
                                  <w:color w:val="000000"/>
                                  <w:sz w:val="20"/>
                                  <w:szCs w:val="20"/>
                                </w:rPr>
                                <w:t xml:space="preserve">in each </w:t>
                              </w:r>
                              <w:r w:rsidRPr="009D287F">
                                <w:rPr>
                                  <w:rFonts w:ascii="Arial" w:hAnsi="Arial" w:cs="Arial"/>
                                  <w:color w:val="000000"/>
                                  <w:sz w:val="20"/>
                                  <w:szCs w:val="20"/>
                                </w:rPr>
                                <w:t>contrast</w:t>
                              </w:r>
                              <w:r>
                                <w:rPr>
                                  <w:rFonts w:ascii="Arial" w:hAnsi="Arial" w:cs="Arial"/>
                                  <w:color w:val="000000"/>
                                  <w:sz w:val="20"/>
                                  <w:szCs w:val="20"/>
                                </w:rPr>
                                <w:t>. Gray line is the linear best fit, solid black line is unity</w:t>
                              </w:r>
                              <w:r w:rsidRPr="009D287F">
                                <w:rPr>
                                  <w:rFonts w:ascii="Arial" w:hAnsi="Arial" w:cs="Arial"/>
                                  <w:color w:val="000000"/>
                                  <w:sz w:val="20"/>
                                  <w:szCs w:val="20"/>
                                </w:rPr>
                                <w:t xml:space="preserve">. </w:t>
                              </w:r>
                              <w:r>
                                <w:rPr>
                                  <w:rFonts w:ascii="Arial" w:hAnsi="Arial" w:cs="Arial"/>
                                  <w:color w:val="000000"/>
                                  <w:sz w:val="20"/>
                                  <w:szCs w:val="20"/>
                                </w:rPr>
                                <w:t xml:space="preserve">Gray asterisk indicates significant relationship between neurometric and psychometric threshold, while black asterisk indicates significant effect of contrast on threshold. </w:t>
                              </w:r>
                              <w:r>
                                <w:rPr>
                                  <w:rFonts w:ascii="Arial" w:hAnsi="Arial" w:cs="Arial"/>
                                  <w:b/>
                                  <w:bCs/>
                                  <w:color w:val="000000"/>
                                  <w:sz w:val="20"/>
                                  <w:szCs w:val="20"/>
                                </w:rPr>
                                <w:t xml:space="preserve"> h, </w:t>
                              </w:r>
                              <w:r w:rsidRPr="009D287F">
                                <w:rPr>
                                  <w:rFonts w:ascii="Arial" w:hAnsi="Arial" w:cs="Arial"/>
                                  <w:color w:val="000000"/>
                                  <w:sz w:val="20"/>
                                  <w:szCs w:val="20"/>
                                </w:rPr>
                                <w:t xml:space="preserve">Relationship between behavioral and neural slopes. Appearance as in </w:t>
                              </w:r>
                              <w:r w:rsidRPr="009D287F">
                                <w:rPr>
                                  <w:rFonts w:ascii="Arial" w:hAnsi="Arial" w:cs="Arial"/>
                                  <w:b/>
                                  <w:bCs/>
                                  <w:color w:val="000000"/>
                                  <w:sz w:val="20"/>
                                  <w:szCs w:val="20"/>
                                </w:rPr>
                                <w:t>g</w:t>
                              </w:r>
                              <w:r w:rsidRPr="009D287F">
                                <w:rPr>
                                  <w:rFonts w:ascii="Arial" w:hAnsi="Arial" w:cs="Arial"/>
                                  <w:color w:val="000000"/>
                                  <w:sz w:val="20"/>
                                  <w:szCs w:val="20"/>
                                </w:rPr>
                                <w:t>.</w:t>
                              </w:r>
                              <w:r w:rsidRPr="009D287F">
                                <w:rPr>
                                  <w:rFonts w:ascii="Arial" w:hAnsi="Arial" w:cs="Arial"/>
                                  <w:b/>
                                  <w:bCs/>
                                  <w:color w:val="000000"/>
                                  <w:sz w:val="20"/>
                                  <w:szCs w:val="20"/>
                                </w:rPr>
                                <w:t xml:space="preserve"> </w:t>
                              </w:r>
                              <w:r>
                                <w:rPr>
                                  <w:rFonts w:ascii="Arial" w:hAnsi="Arial" w:cs="Arial"/>
                                  <w:b/>
                                  <w:bCs/>
                                  <w:color w:val="000000"/>
                                  <w:sz w:val="20"/>
                                  <w:szCs w:val="20"/>
                                </w:rPr>
                                <w:t xml:space="preserve">i, </w:t>
                              </w:r>
                              <w:r>
                                <w:rPr>
                                  <w:rFonts w:ascii="Arial" w:hAnsi="Arial" w:cs="Arial"/>
                                  <w:color w:val="000000"/>
                                  <w:sz w:val="20"/>
                                  <w:szCs w:val="20"/>
                                </w:rPr>
                                <w:t>Decoder</w:t>
                              </w:r>
                              <w:r w:rsidRPr="009D287F">
                                <w:rPr>
                                  <w:rFonts w:ascii="Arial" w:hAnsi="Arial" w:cs="Arial"/>
                                  <w:color w:val="000000"/>
                                  <w:sz w:val="20"/>
                                  <w:szCs w:val="20"/>
                                </w:rPr>
                                <w:t xml:space="preserve"> performance </w:t>
                              </w:r>
                              <w:r>
                                <w:rPr>
                                  <w:rFonts w:ascii="Arial" w:hAnsi="Arial" w:cs="Arial"/>
                                  <w:color w:val="000000"/>
                                  <w:sz w:val="20"/>
                                  <w:szCs w:val="20"/>
                                </w:rPr>
                                <w:t>after</w:t>
                              </w:r>
                              <w:r w:rsidRPr="009D287F">
                                <w:rPr>
                                  <w:rFonts w:ascii="Arial" w:hAnsi="Arial" w:cs="Arial"/>
                                  <w:color w:val="000000"/>
                                  <w:sz w:val="20"/>
                                  <w:szCs w:val="20"/>
                                </w:rPr>
                                <w:t xml:space="preserve"> each contrast transition, as a function of target presentation </w:t>
                              </w:r>
                              <w:r>
                                <w:rPr>
                                  <w:rFonts w:ascii="Arial" w:hAnsi="Arial" w:cs="Arial"/>
                                  <w:color w:val="000000"/>
                                  <w:sz w:val="20"/>
                                  <w:szCs w:val="20"/>
                                </w:rPr>
                                <w:t>time</w:t>
                              </w:r>
                              <w:r w:rsidRPr="009D287F">
                                <w:rPr>
                                  <w:rFonts w:ascii="Arial" w:hAnsi="Arial" w:cs="Arial"/>
                                  <w:color w:val="000000"/>
                                  <w:sz w:val="20"/>
                                  <w:szCs w:val="20"/>
                                </w:rPr>
                                <w:t>.</w:t>
                              </w:r>
                              <w:r>
                                <w:rPr>
                                  <w:rFonts w:ascii="Arial" w:hAnsi="Arial" w:cs="Arial"/>
                                  <w:color w:val="000000"/>
                                  <w:sz w:val="20"/>
                                  <w:szCs w:val="20"/>
                                </w:rPr>
                                <w:t xml:space="preserve"> Dashed vertical line indicates the contrast switch.</w:t>
                              </w:r>
                              <w:r w:rsidRPr="009D287F">
                                <w:rPr>
                                  <w:rFonts w:ascii="Arial" w:hAnsi="Arial" w:cs="Arial"/>
                                  <w:color w:val="000000"/>
                                  <w:sz w:val="20"/>
                                  <w:szCs w:val="20"/>
                                </w:rPr>
                                <w:t xml:space="preserve"> Solid lines and circles indicate the percent correct performance of a target decoder after a switch to low contrast (blue) or high contrast (red) ±SEM</w:t>
                              </w:r>
                              <w:r w:rsidRPr="001503A3">
                                <w:rPr>
                                  <w:rFonts w:ascii="Arial" w:hAnsi="Arial" w:cs="Arial"/>
                                  <w:color w:val="000000"/>
                                  <w:sz w:val="20"/>
                                  <w:szCs w:val="20"/>
                                </w:rPr>
                                <w:t xml:space="preserve"> </w:t>
                              </w:r>
                              <w:r w:rsidRPr="009D287F">
                                <w:rPr>
                                  <w:rFonts w:ascii="Arial" w:hAnsi="Arial" w:cs="Arial"/>
                                  <w:color w:val="000000"/>
                                  <w:sz w:val="20"/>
                                  <w:szCs w:val="20"/>
                                </w:rPr>
                                <w:t xml:space="preserve">over sessions. Horizontal lines indicate significant changes in performance between the first target presentation time and subsequent target presentation times, as assessed by Wilcoxon Sign-rank tests with </w:t>
                              </w:r>
                              <w:r>
                                <w:rPr>
                                  <w:rFonts w:ascii="Arial" w:hAnsi="Arial" w:cs="Arial"/>
                                  <w:color w:val="000000"/>
                                  <w:sz w:val="20"/>
                                  <w:szCs w:val="20"/>
                                </w:rPr>
                                <w:t>FDR</w:t>
                              </w:r>
                              <w:r w:rsidRPr="009D287F">
                                <w:rPr>
                                  <w:rFonts w:ascii="Arial" w:hAnsi="Arial" w:cs="Arial"/>
                                  <w:color w:val="000000"/>
                                  <w:sz w:val="20"/>
                                  <w:szCs w:val="20"/>
                                </w:rPr>
                                <w:t xml:space="preserve"> correction. </w:t>
                              </w:r>
                              <w:r>
                                <w:rPr>
                                  <w:rFonts w:ascii="Arial" w:hAnsi="Arial" w:cs="Arial"/>
                                  <w:b/>
                                  <w:bCs/>
                                  <w:color w:val="000000"/>
                                  <w:sz w:val="20"/>
                                  <w:szCs w:val="20"/>
                                </w:rPr>
                                <w:t xml:space="preserve">j, </w:t>
                              </w:r>
                              <w:r w:rsidRPr="009D287F">
                                <w:rPr>
                                  <w:rFonts w:ascii="Arial" w:hAnsi="Arial" w:cs="Arial"/>
                                  <w:color w:val="000000"/>
                                  <w:sz w:val="20"/>
                                  <w:szCs w:val="20"/>
                                </w:rPr>
                                <w:t>Adaptation time constants of exponentials fitted to the average neural decoder performance</w:t>
                              </w:r>
                              <w:r>
                                <w:rPr>
                                  <w:rFonts w:ascii="Arial" w:hAnsi="Arial" w:cs="Arial"/>
                                  <w:color w:val="000000"/>
                                  <w:sz w:val="20"/>
                                  <w:szCs w:val="20"/>
                                </w:rPr>
                                <w:t xml:space="preserve"> in each contrast</w:t>
                              </w:r>
                              <w:r w:rsidRPr="009D287F">
                                <w:rPr>
                                  <w:rFonts w:ascii="Arial" w:hAnsi="Arial" w:cs="Arial"/>
                                  <w:color w:val="000000"/>
                                  <w:sz w:val="20"/>
                                  <w:szCs w:val="20"/>
                                </w:rPr>
                                <w:t xml:space="preserve"> for each mouse. </w:t>
                              </w:r>
                              <w:r>
                                <w:rPr>
                                  <w:rFonts w:ascii="Arial" w:hAnsi="Arial" w:cs="Arial"/>
                                  <w:color w:val="000000"/>
                                  <w:sz w:val="20"/>
                                  <w:szCs w:val="20"/>
                                </w:rPr>
                                <w:t>Circles connected with a line indicate data per mouse</w:t>
                              </w:r>
                              <w:r w:rsidRPr="009D287F">
                                <w:rPr>
                                  <w:rFonts w:ascii="Arial" w:hAnsi="Arial" w:cs="Arial"/>
                                  <w:color w:val="000000"/>
                                  <w:sz w:val="20"/>
                                  <w:szCs w:val="20"/>
                                </w:rPr>
                                <w:t>.</w:t>
                              </w:r>
                              <w:r>
                                <w:rPr>
                                  <w:rFonts w:ascii="Arial" w:hAnsi="Arial" w:cs="Arial"/>
                                  <w:color w:val="000000"/>
                                  <w:sz w:val="20"/>
                                  <w:szCs w:val="20"/>
                                </w:rPr>
                                <w:t xml:space="preserve"> Asterisk is the significance of a Wil</w:t>
                              </w:r>
                              <w:ins w:id="42" w:author="Microsoft Office User" w:date="2021-12-09T10:57:00Z">
                                <w:r w:rsidR="006F15C9">
                                  <w:rPr>
                                    <w:rFonts w:ascii="Arial" w:hAnsi="Arial" w:cs="Arial"/>
                                    <w:color w:val="000000"/>
                                    <w:sz w:val="20"/>
                                    <w:szCs w:val="20"/>
                                  </w:rPr>
                                  <w:t>c</w:t>
                                </w:r>
                              </w:ins>
                              <w:del w:id="43" w:author="Microsoft Office User" w:date="2021-12-09T10:57:00Z">
                                <w:r w:rsidDel="006F15C9">
                                  <w:rPr>
                                    <w:rFonts w:ascii="Arial" w:hAnsi="Arial" w:cs="Arial"/>
                                    <w:color w:val="000000"/>
                                    <w:sz w:val="20"/>
                                    <w:szCs w:val="20"/>
                                  </w:rPr>
                                  <w:delText>s</w:delText>
                                </w:r>
                              </w:del>
                              <w:r>
                                <w:rPr>
                                  <w:rFonts w:ascii="Arial" w:hAnsi="Arial" w:cs="Arial"/>
                                  <w:color w:val="000000"/>
                                  <w:sz w:val="20"/>
                                  <w:szCs w:val="20"/>
                                </w:rPr>
                                <w:t xml:space="preserve">oxon Sign-Rank test. </w:t>
                              </w:r>
                              <w:r w:rsidRPr="001503A3">
                                <w:rPr>
                                  <w:rFonts w:ascii="Arial" w:hAnsi="Arial" w:cs="Arial"/>
                                  <w:sz w:val="20"/>
                                  <w:szCs w:val="20"/>
                                </w:rPr>
                                <w:t>In all plots</w:t>
                              </w:r>
                              <w:r w:rsidRPr="004E7B8B">
                                <w:rPr>
                                  <w:rFonts w:ascii="Arial" w:hAnsi="Arial" w:cs="Arial"/>
                                  <w:sz w:val="20"/>
                                  <w:szCs w:val="20"/>
                                </w:rPr>
                                <w:t>:</w:t>
                              </w:r>
                              <w:r w:rsidRPr="001503A3">
                                <w:rPr>
                                  <w:rFonts w:ascii="Arial" w:hAnsi="Arial" w:cs="Arial"/>
                                  <w:sz w:val="20"/>
                                  <w:szCs w:val="20"/>
                                </w:rPr>
                                <w:t xml:space="preserve"> </w:t>
                              </w:r>
                              <w:r w:rsidRPr="001503A3">
                                <w:rPr>
                                  <w:rFonts w:ascii="Arial" w:hAnsi="Arial" w:cs="Arial"/>
                                  <w:sz w:val="20"/>
                                  <w:szCs w:val="20"/>
                                  <w:vertAlign w:val="superscript"/>
                                </w:rPr>
                                <w:t>ns</w:t>
                              </w:r>
                              <w:r w:rsidRPr="009D287F">
                                <w:rPr>
                                  <w:rFonts w:ascii="Arial" w:hAnsi="Arial" w:cs="Arial"/>
                                  <w:i/>
                                  <w:iCs/>
                                  <w:sz w:val="20"/>
                                  <w:szCs w:val="20"/>
                                </w:rPr>
                                <w:t>p</w:t>
                              </w:r>
                              <w:r w:rsidRPr="004E7B8B">
                                <w:rPr>
                                  <w:rFonts w:ascii="Arial" w:hAnsi="Arial" w:cs="Arial"/>
                                  <w:sz w:val="20"/>
                                  <w:szCs w:val="20"/>
                                </w:rPr>
                                <w:t>&gt;0.1;</w:t>
                              </w:r>
                              <w:r w:rsidRPr="001503A3">
                                <w:rPr>
                                  <w:rFonts w:ascii="Arial" w:hAnsi="Arial" w:cs="Arial"/>
                                  <w:sz w:val="20"/>
                                  <w:szCs w:val="20"/>
                                </w:rPr>
                                <w:t xml:space="preserve"> </w:t>
                              </w:r>
                              <w:r w:rsidRPr="009D287F">
                                <w:rPr>
                                  <w:rFonts w:ascii="Arial" w:hAnsi="Arial" w:cs="Arial"/>
                                  <w:sz w:val="20"/>
                                  <w:szCs w:val="20"/>
                                  <w:vertAlign w:val="superscript"/>
                                </w:rPr>
                                <w:t>†</w:t>
                              </w:r>
                              <w:r w:rsidRPr="001503A3">
                                <w:rPr>
                                  <w:rFonts w:ascii="Arial" w:hAnsi="Arial" w:cs="Arial"/>
                                  <w:i/>
                                  <w:iCs/>
                                  <w:sz w:val="20"/>
                                  <w:szCs w:val="20"/>
                                </w:rPr>
                                <w:t>p</w:t>
                              </w:r>
                              <w:r w:rsidRPr="001503A3">
                                <w:rPr>
                                  <w:rFonts w:ascii="Arial" w:hAnsi="Arial" w:cs="Arial"/>
                                  <w:sz w:val="20"/>
                                  <w:szCs w:val="20"/>
                                </w:rPr>
                                <w:t xml:space="preserve">&lt;0.1, </w:t>
                              </w:r>
                              <w:r w:rsidRPr="004E7B8B">
                                <w:rPr>
                                  <w:rFonts w:ascii="Arial" w:hAnsi="Arial" w:cs="Arial"/>
                                  <w:sz w:val="20"/>
                                  <w:szCs w:val="20"/>
                                </w:rPr>
                                <w:t>*</w:t>
                              </w:r>
                              <w:r w:rsidRPr="001503A3">
                                <w:rPr>
                                  <w:rFonts w:ascii="Arial" w:hAnsi="Arial" w:cs="Arial"/>
                                  <w:i/>
                                  <w:iCs/>
                                  <w:sz w:val="20"/>
                                  <w:szCs w:val="20"/>
                                </w:rPr>
                                <w:t>p</w:t>
                              </w:r>
                              <w:r w:rsidRPr="001503A3">
                                <w:rPr>
                                  <w:rFonts w:ascii="Arial" w:hAnsi="Arial" w:cs="Arial"/>
                                  <w:sz w:val="20"/>
                                  <w:szCs w:val="20"/>
                                </w:rPr>
                                <w:t xml:space="preserve">&lt;0.05, </w:t>
                              </w:r>
                              <w:r w:rsidRPr="004E7B8B">
                                <w:rPr>
                                  <w:rFonts w:ascii="Arial" w:hAnsi="Arial" w:cs="Arial"/>
                                  <w:sz w:val="20"/>
                                  <w:szCs w:val="20"/>
                                </w:rPr>
                                <w:t>**</w:t>
                              </w:r>
                              <w:r w:rsidRPr="009D287F">
                                <w:rPr>
                                  <w:rFonts w:ascii="Arial" w:hAnsi="Arial" w:cs="Arial"/>
                                  <w:i/>
                                  <w:iCs/>
                                  <w:sz w:val="20"/>
                                  <w:szCs w:val="20"/>
                                </w:rPr>
                                <w:t>p</w:t>
                              </w:r>
                              <w:r w:rsidRPr="004E7B8B">
                                <w:rPr>
                                  <w:rFonts w:ascii="Arial" w:hAnsi="Arial" w:cs="Arial"/>
                                  <w:sz w:val="20"/>
                                  <w:szCs w:val="20"/>
                                </w:rPr>
                                <w:t>&lt;0.01, ***</w:t>
                              </w:r>
                              <w:r w:rsidRPr="009D287F">
                                <w:rPr>
                                  <w:rFonts w:ascii="Arial" w:hAnsi="Arial" w:cs="Arial"/>
                                  <w:i/>
                                  <w:iCs/>
                                  <w:sz w:val="20"/>
                                  <w:szCs w:val="20"/>
                                </w:rPr>
                                <w:t>p</w:t>
                              </w:r>
                              <w:r w:rsidRPr="004E7B8B">
                                <w:rPr>
                                  <w:rFonts w:ascii="Arial" w:hAnsi="Arial" w:cs="Arial"/>
                                  <w:sz w:val="20"/>
                                  <w:szCs w:val="20"/>
                                </w:rPr>
                                <w:t>&lt;0.001, ****</w:t>
                              </w:r>
                              <w:r w:rsidRPr="009D287F">
                                <w:rPr>
                                  <w:rFonts w:ascii="Arial" w:hAnsi="Arial" w:cs="Arial"/>
                                  <w:i/>
                                  <w:iCs/>
                                  <w:sz w:val="20"/>
                                  <w:szCs w:val="20"/>
                                </w:rPr>
                                <w:t>p</w:t>
                              </w:r>
                              <w:r w:rsidRPr="004E7B8B">
                                <w:rPr>
                                  <w:rFonts w:ascii="Arial" w:hAnsi="Arial" w:cs="Arial"/>
                                  <w:sz w:val="20"/>
                                  <w:szCs w:val="20"/>
                                </w:rPr>
                                <w:t>&lt;0.0001.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34" name="Picture 34" descr="A screenshot of a computer&#10;&#10;Description automatically generated with medium confidence"/>
                          <pic:cNvPicPr>
                            <a:picLocks noChangeAspect="1"/>
                          </pic:cNvPicPr>
                        </pic:nvPicPr>
                        <pic:blipFill rotWithShape="1">
                          <a:blip r:embed="rId16"/>
                          <a:srcRect l="2778" t="4293" r="35370" b="36892"/>
                          <a:stretch/>
                        </pic:blipFill>
                        <pic:spPr bwMode="auto">
                          <a:xfrm>
                            <a:off x="1219200" y="0"/>
                            <a:ext cx="4242435" cy="522097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7963AB69" id="Group 35" o:spid="_x0000_s1038" style="position:absolute;margin-left:0;margin-top:0;width:545.75pt;height:737.85pt;z-index:251702272" coordsize="69310,9370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">
                <v:shape id="Text Box 17" o:spid="_x0000_s1039" type="#_x0000_t202" style="position:absolute;top:51435;width:69310;height:422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" stroked="f">
                  <v:textbox inset="0,0,0,0">
                    <w:txbxContent>
                      <w:p w14:paraId="1D8AAAB0" w14:textId="42FBF18B" w:rsidR="002772D8" w:rsidRDefault="002772D8" w:rsidP="002772D8">
                        <w:pPr>
                          <w:pStyle w:val="Caption"/>
                          <w:rPr>
                            <w:rFonts w:ascii="Arial" w:hAnsi="Arial" w:cs="Arial"/>
                            <w:b/>
                            <w:bCs/>
                            <w:i w:val="0"/>
                            <w:iCs w:val="0"/>
                            <w:color w:val="000000" w:themeColor="text1"/>
                            <w:sz w:val="20"/>
                            <w:szCs w:val="20"/>
                          </w:rPr>
                        </w:pPr>
                        <w:r w:rsidRPr="00305845">
                          <w:rPr>
                            <w:rFonts w:ascii="Arial" w:hAnsi="Arial" w:cs="Arial"/>
                            <w:b/>
                            <w:bCs/>
                            <w:i w:val="0"/>
                            <w:iCs w:val="0"/>
                            <w:color w:val="000000" w:themeColor="text1"/>
                            <w:sz w:val="20"/>
                            <w:szCs w:val="20"/>
                          </w:rPr>
                          <w:t xml:space="preserve">Figure </w:t>
                        </w:r>
                        <w:r w:rsidRPr="00305845">
                          <w:rPr>
                            <w:rFonts w:ascii="Arial" w:hAnsi="Arial" w:cs="Arial"/>
                            <w:b/>
                            <w:bCs/>
                            <w:i w:val="0"/>
                            <w:iCs w:val="0"/>
                            <w:color w:val="000000" w:themeColor="text1"/>
                            <w:sz w:val="20"/>
                            <w:szCs w:val="20"/>
                          </w:rPr>
                          <w:fldChar w:fldCharType="begin"/>
                        </w:r>
                        <w:r w:rsidRPr="00305845">
                          <w:rPr>
                            <w:rFonts w:ascii="Arial" w:hAnsi="Arial" w:cs="Arial"/>
                            <w:b/>
                            <w:bCs/>
                            <w:i w:val="0"/>
                            <w:iCs w:val="0"/>
                            <w:color w:val="000000" w:themeColor="text1"/>
                            <w:sz w:val="20"/>
                            <w:szCs w:val="20"/>
                          </w:rPr>
                          <w:instrText xml:space="preserve"> SEQ Figure \* ARABIC </w:instrText>
                        </w:r>
                        <w:r w:rsidRPr="00305845">
                          <w:rPr>
                            <w:rFonts w:ascii="Arial" w:hAnsi="Arial" w:cs="Arial"/>
                            <w:b/>
                            <w:bCs/>
                            <w:i w:val="0"/>
                            <w:iCs w:val="0"/>
                            <w:color w:val="000000" w:themeColor="text1"/>
                            <w:sz w:val="20"/>
                            <w:szCs w:val="20"/>
                          </w:rPr>
                          <w:fldChar w:fldCharType="separate"/>
                        </w:r>
                        <w:r w:rsidR="00975D94">
                          <w:rPr>
                            <w:rFonts w:ascii="Arial" w:hAnsi="Arial" w:cs="Arial"/>
                            <w:b/>
                            <w:bCs/>
                            <w:i w:val="0"/>
                            <w:iCs w:val="0"/>
                            <w:noProof/>
                            <w:color w:val="000000" w:themeColor="text1"/>
                            <w:sz w:val="20"/>
                            <w:szCs w:val="20"/>
                          </w:rPr>
                          <w:t>5</w:t>
                        </w:r>
                        <w:r w:rsidRPr="00305845">
                          <w:rPr>
                            <w:rFonts w:ascii="Arial" w:hAnsi="Arial" w:cs="Arial"/>
                            <w:b/>
                            <w:bCs/>
                            <w:i w:val="0"/>
                            <w:iCs w:val="0"/>
                            <w:color w:val="000000" w:themeColor="text1"/>
                            <w:sz w:val="20"/>
                            <w:szCs w:val="20"/>
                          </w:rPr>
                          <w:fldChar w:fldCharType="end"/>
                        </w:r>
                        <w:r w:rsidRPr="00305845">
                          <w:rPr>
                            <w:rFonts w:ascii="Arial" w:hAnsi="Arial" w:cs="Arial"/>
                            <w:b/>
                            <w:bCs/>
                            <w:i w:val="0"/>
                            <w:iCs w:val="0"/>
                            <w:color w:val="000000" w:themeColor="text1"/>
                            <w:sz w:val="20"/>
                            <w:szCs w:val="20"/>
                          </w:rPr>
                          <w:t>.</w:t>
                        </w:r>
                      </w:p>
                      <w:p w14:paraId="6BC2D795" w14:textId="58151EB9" w:rsidR="002772D8" w:rsidRPr="00305845" w:rsidRDefault="002772D8" w:rsidP="002772D8">
                        <w:pPr>
                          <w:jc w:val="both"/>
                        </w:pPr>
                        <w:r>
                          <w:rPr>
                            <w:rFonts w:ascii="Arial" w:hAnsi="Arial" w:cs="Arial"/>
                            <w:b/>
                            <w:bCs/>
                            <w:color w:val="000000"/>
                            <w:sz w:val="20"/>
                            <w:szCs w:val="20"/>
                          </w:rPr>
                          <w:t xml:space="preserve">a, </w:t>
                        </w:r>
                        <w:r w:rsidRPr="009D287F">
                          <w:rPr>
                            <w:rFonts w:ascii="Arial" w:hAnsi="Arial" w:cs="Arial"/>
                            <w:color w:val="000000"/>
                            <w:sz w:val="20"/>
                            <w:szCs w:val="20"/>
                          </w:rPr>
                          <w:t xml:space="preserve">Experimental setup for chronic </w:t>
                        </w:r>
                        <w:proofErr w:type="spellStart"/>
                        <w:r w:rsidRPr="009D287F">
                          <w:rPr>
                            <w:rFonts w:ascii="Arial" w:hAnsi="Arial" w:cs="Arial"/>
                            <w:color w:val="000000"/>
                            <w:sz w:val="20"/>
                            <w:szCs w:val="20"/>
                          </w:rPr>
                          <w:t>ACtx</w:t>
                        </w:r>
                        <w:proofErr w:type="spellEnd"/>
                        <w:r w:rsidRPr="009D287F">
                          <w:rPr>
                            <w:rFonts w:ascii="Arial" w:hAnsi="Arial" w:cs="Arial"/>
                            <w:color w:val="000000"/>
                            <w:sz w:val="20"/>
                            <w:szCs w:val="20"/>
                          </w:rPr>
                          <w:t xml:space="preserve"> recordings from behaving mice.</w:t>
                        </w:r>
                        <w:r w:rsidRPr="009D287F">
                          <w:rPr>
                            <w:rFonts w:ascii="Arial" w:hAnsi="Arial" w:cs="Arial"/>
                            <w:b/>
                            <w:bCs/>
                            <w:color w:val="000000"/>
                            <w:sz w:val="20"/>
                            <w:szCs w:val="20"/>
                          </w:rPr>
                          <w:t xml:space="preserve"> b,</w:t>
                        </w:r>
                        <w:r>
                          <w:rPr>
                            <w:rFonts w:ascii="Arial" w:hAnsi="Arial" w:cs="Arial"/>
                            <w:color w:val="000000"/>
                            <w:sz w:val="20"/>
                            <w:szCs w:val="20"/>
                          </w:rPr>
                          <w:t xml:space="preserve"> </w:t>
                        </w:r>
                        <w:r w:rsidRPr="009D287F">
                          <w:rPr>
                            <w:rFonts w:ascii="Arial" w:hAnsi="Arial" w:cs="Arial"/>
                            <w:color w:val="000000"/>
                            <w:sz w:val="20"/>
                            <w:szCs w:val="20"/>
                          </w:rPr>
                          <w:t xml:space="preserve">Example spiking responses to targets and </w:t>
                        </w:r>
                        <w:r>
                          <w:rPr>
                            <w:rFonts w:ascii="Arial" w:hAnsi="Arial" w:cs="Arial"/>
                            <w:color w:val="000000"/>
                            <w:sz w:val="20"/>
                            <w:szCs w:val="20"/>
                          </w:rPr>
                          <w:t>background</w:t>
                        </w:r>
                        <w:r w:rsidRPr="009D287F">
                          <w:rPr>
                            <w:rFonts w:ascii="Arial" w:hAnsi="Arial" w:cs="Arial"/>
                            <w:color w:val="000000"/>
                            <w:sz w:val="20"/>
                            <w:szCs w:val="20"/>
                          </w:rPr>
                          <w:t xml:space="preserve"> in low contrast during behavior. </w:t>
                        </w:r>
                        <w:r w:rsidRPr="000F4CBB">
                          <w:rPr>
                            <w:rFonts w:ascii="Arial" w:hAnsi="Arial" w:cs="Arial"/>
                            <w:i/>
                            <w:iCs/>
                            <w:color w:val="000000"/>
                            <w:sz w:val="20"/>
                            <w:szCs w:val="20"/>
                          </w:rPr>
                          <w:t>Top</w:t>
                        </w:r>
                        <w:r>
                          <w:rPr>
                            <w:rFonts w:ascii="Arial" w:hAnsi="Arial" w:cs="Arial"/>
                            <w:color w:val="000000"/>
                            <w:sz w:val="20"/>
                            <w:szCs w:val="20"/>
                          </w:rPr>
                          <w:t>:</w:t>
                        </w:r>
                        <w:r w:rsidRPr="009D287F">
                          <w:rPr>
                            <w:rFonts w:ascii="Arial" w:hAnsi="Arial" w:cs="Arial"/>
                            <w:color w:val="000000"/>
                            <w:sz w:val="20"/>
                            <w:szCs w:val="20"/>
                          </w:rPr>
                          <w:t xml:space="preserve"> </w:t>
                        </w:r>
                        <w:r>
                          <w:rPr>
                            <w:rFonts w:ascii="Arial" w:hAnsi="Arial" w:cs="Arial"/>
                            <w:color w:val="000000"/>
                            <w:sz w:val="20"/>
                            <w:szCs w:val="20"/>
                          </w:rPr>
                          <w:t>Spike</w:t>
                        </w:r>
                        <w:r w:rsidRPr="009D287F">
                          <w:rPr>
                            <w:rFonts w:ascii="Arial" w:hAnsi="Arial" w:cs="Arial"/>
                            <w:color w:val="000000"/>
                            <w:sz w:val="20"/>
                            <w:szCs w:val="20"/>
                          </w:rPr>
                          <w:t xml:space="preserve"> raster ordered by target volume</w:t>
                        </w:r>
                        <w:r>
                          <w:rPr>
                            <w:rFonts w:ascii="Arial" w:hAnsi="Arial" w:cs="Arial"/>
                            <w:color w:val="000000"/>
                            <w:sz w:val="20"/>
                            <w:szCs w:val="20"/>
                          </w:rPr>
                          <w:t xml:space="preserve">. </w:t>
                        </w:r>
                        <w:r>
                          <w:rPr>
                            <w:rFonts w:ascii="Arial" w:hAnsi="Arial" w:cs="Arial"/>
                            <w:i/>
                            <w:iCs/>
                            <w:color w:val="000000"/>
                            <w:sz w:val="20"/>
                            <w:szCs w:val="20"/>
                          </w:rPr>
                          <w:t>Bottom</w:t>
                        </w:r>
                        <w:r>
                          <w:rPr>
                            <w:rFonts w:ascii="Arial" w:hAnsi="Arial" w:cs="Arial"/>
                            <w:color w:val="000000"/>
                            <w:sz w:val="20"/>
                            <w:szCs w:val="20"/>
                          </w:rPr>
                          <w:t>: Trial averaged PSTH for each condition (</w:t>
                        </w:r>
                        <w:r w:rsidRPr="009D287F">
                          <w:rPr>
                            <w:rFonts w:ascii="Arial" w:hAnsi="Arial" w:cs="Arial"/>
                            <w:color w:val="000000"/>
                            <w:sz w:val="20"/>
                            <w:szCs w:val="20"/>
                          </w:rPr>
                          <w:t>smoothed with a 2</w:t>
                        </w:r>
                        <w:r>
                          <w:rPr>
                            <w:rFonts w:ascii="Arial" w:hAnsi="Arial" w:cs="Arial"/>
                            <w:color w:val="000000"/>
                            <w:sz w:val="20"/>
                            <w:szCs w:val="20"/>
                          </w:rPr>
                          <w:t xml:space="preserve"> </w:t>
                        </w:r>
                        <w:proofErr w:type="spellStart"/>
                        <w:r w:rsidRPr="009D287F">
                          <w:rPr>
                            <w:rFonts w:ascii="Arial" w:hAnsi="Arial" w:cs="Arial"/>
                            <w:color w:val="000000"/>
                            <w:sz w:val="20"/>
                            <w:szCs w:val="20"/>
                          </w:rPr>
                          <w:t>ms</w:t>
                        </w:r>
                        <w:proofErr w:type="spellEnd"/>
                        <w:r w:rsidRPr="009D287F">
                          <w:rPr>
                            <w:rFonts w:ascii="Arial" w:hAnsi="Arial" w:cs="Arial"/>
                            <w:color w:val="000000"/>
                            <w:sz w:val="20"/>
                            <w:szCs w:val="20"/>
                          </w:rPr>
                          <w:t xml:space="preserve"> </w:t>
                        </w:r>
                        <w:r>
                          <w:rPr>
                            <w:rFonts w:ascii="Arial" w:hAnsi="Arial" w:cs="Arial"/>
                            <w:color w:val="000000"/>
                            <w:sz w:val="20"/>
                            <w:szCs w:val="20"/>
                          </w:rPr>
                          <w:t>wide</w:t>
                        </w:r>
                        <w:r w:rsidRPr="009D287F">
                          <w:rPr>
                            <w:rFonts w:ascii="Arial" w:hAnsi="Arial" w:cs="Arial"/>
                            <w:color w:val="000000"/>
                            <w:sz w:val="20"/>
                            <w:szCs w:val="20"/>
                          </w:rPr>
                          <w:t xml:space="preserve"> Gaussian kernel</w:t>
                        </w:r>
                        <w:r>
                          <w:rPr>
                            <w:rFonts w:ascii="Arial" w:hAnsi="Arial" w:cs="Arial"/>
                            <w:color w:val="000000"/>
                            <w:sz w:val="20"/>
                            <w:szCs w:val="20"/>
                          </w:rPr>
                          <w:t>)</w:t>
                        </w:r>
                        <w:r w:rsidRPr="009D287F">
                          <w:rPr>
                            <w:rFonts w:ascii="Arial" w:hAnsi="Arial" w:cs="Arial"/>
                            <w:color w:val="000000"/>
                            <w:sz w:val="20"/>
                            <w:szCs w:val="20"/>
                          </w:rPr>
                          <w:t xml:space="preserve">. </w:t>
                        </w:r>
                        <w:r w:rsidRPr="009D287F">
                          <w:rPr>
                            <w:rFonts w:ascii="Arial" w:hAnsi="Arial" w:cs="Arial"/>
                            <w:i/>
                            <w:iCs/>
                            <w:color w:val="000000"/>
                            <w:sz w:val="20"/>
                            <w:szCs w:val="20"/>
                          </w:rPr>
                          <w:t>Inset:</w:t>
                        </w:r>
                        <w:r w:rsidRPr="009D287F">
                          <w:rPr>
                            <w:rFonts w:ascii="Arial" w:hAnsi="Arial" w:cs="Arial"/>
                            <w:color w:val="000000"/>
                            <w:sz w:val="20"/>
                            <w:szCs w:val="20"/>
                          </w:rPr>
                          <w:t xml:space="preserve"> </w:t>
                        </w:r>
                        <w:r>
                          <w:rPr>
                            <w:rFonts w:ascii="Arial" w:hAnsi="Arial" w:cs="Arial"/>
                            <w:color w:val="000000"/>
                            <w:sz w:val="20"/>
                            <w:szCs w:val="20"/>
                          </w:rPr>
                          <w:t>Area</w:t>
                        </w:r>
                        <w:r w:rsidRPr="009D287F">
                          <w:rPr>
                            <w:rFonts w:ascii="Arial" w:hAnsi="Arial" w:cs="Arial"/>
                            <w:color w:val="000000"/>
                            <w:sz w:val="20"/>
                            <w:szCs w:val="20"/>
                          </w:rPr>
                          <w:t xml:space="preserve"> under the ROC curve (AUC) when discriminating </w:t>
                        </w:r>
                        <w:r>
                          <w:rPr>
                            <w:rFonts w:ascii="Arial" w:hAnsi="Arial" w:cs="Arial"/>
                            <w:color w:val="000000"/>
                            <w:sz w:val="20"/>
                            <w:szCs w:val="20"/>
                          </w:rPr>
                          <w:t>background</w:t>
                        </w:r>
                        <w:r w:rsidRPr="009D287F">
                          <w:rPr>
                            <w:rFonts w:ascii="Arial" w:hAnsi="Arial" w:cs="Arial"/>
                            <w:color w:val="000000"/>
                            <w:sz w:val="20"/>
                            <w:szCs w:val="20"/>
                          </w:rPr>
                          <w:t xml:space="preserve"> from target responses</w:t>
                        </w:r>
                        <w:r>
                          <w:rPr>
                            <w:rFonts w:ascii="Arial" w:hAnsi="Arial" w:cs="Arial"/>
                            <w:color w:val="000000"/>
                            <w:sz w:val="20"/>
                            <w:szCs w:val="20"/>
                          </w:rPr>
                          <w:t xml:space="preserve">. </w:t>
                        </w:r>
                        <w:r w:rsidRPr="009D287F">
                          <w:rPr>
                            <w:rFonts w:ascii="Arial" w:hAnsi="Arial" w:cs="Arial"/>
                            <w:color w:val="000000"/>
                            <w:sz w:val="20"/>
                            <w:szCs w:val="20"/>
                          </w:rPr>
                          <w:t xml:space="preserve">The dashed horizontal line indicates chance performance (0.5). Error bars are bootstrapped 95% confidence </w:t>
                        </w:r>
                        <w:r>
                          <w:rPr>
                            <w:rFonts w:ascii="Arial" w:hAnsi="Arial" w:cs="Arial"/>
                            <w:color w:val="000000"/>
                            <w:sz w:val="20"/>
                            <w:szCs w:val="20"/>
                          </w:rPr>
                          <w:t xml:space="preserve">intervals. </w:t>
                        </w:r>
                        <w:r>
                          <w:rPr>
                            <w:rFonts w:ascii="Arial" w:hAnsi="Arial" w:cs="Arial"/>
                            <w:b/>
                            <w:bCs/>
                            <w:color w:val="000000"/>
                            <w:sz w:val="20"/>
                            <w:szCs w:val="20"/>
                          </w:rPr>
                          <w:t xml:space="preserve">c, </w:t>
                        </w:r>
                        <w:r w:rsidRPr="009D287F">
                          <w:rPr>
                            <w:rFonts w:ascii="Arial" w:hAnsi="Arial" w:cs="Arial"/>
                            <w:color w:val="000000"/>
                            <w:sz w:val="20"/>
                            <w:szCs w:val="20"/>
                          </w:rPr>
                          <w:t xml:space="preserve">Neurograms of populations of simultaneously recorded neurons during </w:t>
                        </w:r>
                        <w:r>
                          <w:rPr>
                            <w:rFonts w:ascii="Arial" w:hAnsi="Arial" w:cs="Arial"/>
                            <w:color w:val="000000"/>
                            <w:sz w:val="20"/>
                            <w:szCs w:val="20"/>
                          </w:rPr>
                          <w:t>representative</w:t>
                        </w:r>
                        <w:r w:rsidRPr="009D287F">
                          <w:rPr>
                            <w:rFonts w:ascii="Arial" w:hAnsi="Arial" w:cs="Arial"/>
                            <w:color w:val="000000"/>
                            <w:sz w:val="20"/>
                            <w:szCs w:val="20"/>
                          </w:rPr>
                          <w:t xml:space="preserve"> low and high contrast session</w:t>
                        </w:r>
                        <w:r>
                          <w:rPr>
                            <w:rFonts w:ascii="Arial" w:hAnsi="Arial" w:cs="Arial"/>
                            <w:color w:val="000000"/>
                            <w:sz w:val="20"/>
                            <w:szCs w:val="20"/>
                          </w:rPr>
                          <w:t>s</w:t>
                        </w:r>
                        <w:r w:rsidRPr="009D287F">
                          <w:rPr>
                            <w:rFonts w:ascii="Arial" w:hAnsi="Arial" w:cs="Arial"/>
                            <w:color w:val="000000"/>
                            <w:sz w:val="20"/>
                            <w:szCs w:val="20"/>
                          </w:rPr>
                          <w:t xml:space="preserve">. </w:t>
                        </w:r>
                        <w:r>
                          <w:rPr>
                            <w:rFonts w:ascii="Arial" w:hAnsi="Arial" w:cs="Arial"/>
                            <w:color w:val="000000"/>
                            <w:sz w:val="20"/>
                            <w:szCs w:val="20"/>
                          </w:rPr>
                          <w:t>Arrow</w:t>
                        </w:r>
                        <w:r w:rsidRPr="009D287F">
                          <w:rPr>
                            <w:rFonts w:ascii="Arial" w:hAnsi="Arial" w:cs="Arial"/>
                            <w:color w:val="000000"/>
                            <w:sz w:val="20"/>
                            <w:szCs w:val="20"/>
                          </w:rPr>
                          <w:t xml:space="preserve"> indicate</w:t>
                        </w:r>
                        <w:r>
                          <w:rPr>
                            <w:rFonts w:ascii="Arial" w:hAnsi="Arial" w:cs="Arial"/>
                            <w:color w:val="000000"/>
                            <w:sz w:val="20"/>
                            <w:szCs w:val="20"/>
                          </w:rPr>
                          <w:t>s</w:t>
                        </w:r>
                        <w:r w:rsidRPr="009D287F">
                          <w:rPr>
                            <w:rFonts w:ascii="Arial" w:hAnsi="Arial" w:cs="Arial"/>
                            <w:color w:val="000000"/>
                            <w:sz w:val="20"/>
                            <w:szCs w:val="20"/>
                          </w:rPr>
                          <w:t xml:space="preserve"> the neuron in panel </w:t>
                        </w:r>
                        <w:r w:rsidRPr="009D287F">
                          <w:rPr>
                            <w:rFonts w:ascii="Arial" w:hAnsi="Arial" w:cs="Arial"/>
                            <w:b/>
                            <w:bCs/>
                            <w:color w:val="000000"/>
                            <w:sz w:val="20"/>
                            <w:szCs w:val="20"/>
                          </w:rPr>
                          <w:t>b</w:t>
                        </w:r>
                        <w:r w:rsidRPr="009D287F">
                          <w:rPr>
                            <w:rFonts w:ascii="Arial" w:hAnsi="Arial" w:cs="Arial"/>
                            <w:color w:val="000000"/>
                            <w:sz w:val="20"/>
                            <w:szCs w:val="20"/>
                          </w:rPr>
                          <w:t>.</w:t>
                        </w:r>
                        <w:r w:rsidRPr="009D287F">
                          <w:rPr>
                            <w:rFonts w:ascii="Arial" w:hAnsi="Arial" w:cs="Arial"/>
                            <w:b/>
                            <w:bCs/>
                            <w:color w:val="000000"/>
                            <w:sz w:val="20"/>
                            <w:szCs w:val="20"/>
                          </w:rPr>
                          <w:t xml:space="preserve"> </w:t>
                        </w:r>
                        <w:r>
                          <w:rPr>
                            <w:rFonts w:ascii="Arial" w:hAnsi="Arial" w:cs="Arial"/>
                            <w:b/>
                            <w:bCs/>
                            <w:color w:val="000000"/>
                            <w:sz w:val="20"/>
                            <w:szCs w:val="20"/>
                          </w:rPr>
                          <w:t xml:space="preserve">d, </w:t>
                        </w:r>
                        <w:r w:rsidRPr="009D287F">
                          <w:rPr>
                            <w:rFonts w:ascii="Arial" w:hAnsi="Arial" w:cs="Arial"/>
                            <w:color w:val="000000"/>
                            <w:sz w:val="20"/>
                            <w:szCs w:val="20"/>
                          </w:rPr>
                          <w:t xml:space="preserve">Discriminating targets from </w:t>
                        </w:r>
                        <w:r>
                          <w:rPr>
                            <w:rFonts w:ascii="Arial" w:hAnsi="Arial" w:cs="Arial"/>
                            <w:color w:val="000000"/>
                            <w:sz w:val="20"/>
                            <w:szCs w:val="20"/>
                          </w:rPr>
                          <w:t>background</w:t>
                        </w:r>
                        <w:r w:rsidRPr="009D287F">
                          <w:rPr>
                            <w:rFonts w:ascii="Arial" w:hAnsi="Arial" w:cs="Arial"/>
                            <w:color w:val="000000"/>
                            <w:sz w:val="20"/>
                            <w:szCs w:val="20"/>
                          </w:rPr>
                          <w:t xml:space="preserve"> using population responses. </w:t>
                        </w:r>
                        <w:r w:rsidRPr="009D287F">
                          <w:rPr>
                            <w:rFonts w:ascii="Arial" w:hAnsi="Arial" w:cs="Arial"/>
                            <w:i/>
                            <w:iCs/>
                            <w:color w:val="000000"/>
                            <w:sz w:val="20"/>
                            <w:szCs w:val="20"/>
                          </w:rPr>
                          <w:t xml:space="preserve">Left: </w:t>
                        </w:r>
                        <w:r w:rsidRPr="009D287F">
                          <w:rPr>
                            <w:rFonts w:ascii="Arial" w:hAnsi="Arial" w:cs="Arial"/>
                            <w:color w:val="000000"/>
                            <w:sz w:val="20"/>
                            <w:szCs w:val="20"/>
                          </w:rPr>
                          <w:t xml:space="preserve">schematic of coding direction analysis. In </w:t>
                        </w:r>
                        <m:oMath>
                          <m:r>
                            <w:rPr>
                              <w:rFonts w:ascii="Cambria Math" w:hAnsi="Cambria Math" w:cs="Arial"/>
                              <w:color w:val="000000"/>
                              <w:sz w:val="20"/>
                              <w:szCs w:val="20"/>
                            </w:rPr>
                            <m:t>n</m:t>
                          </m:r>
                        </m:oMath>
                        <w:r>
                          <w:rPr>
                            <w:rFonts w:ascii="Arial" w:hAnsi="Arial" w:cs="Arial"/>
                            <w:color w:val="000000"/>
                            <w:sz w:val="20"/>
                            <w:szCs w:val="20"/>
                          </w:rPr>
                          <w:t>-</w:t>
                        </w:r>
                        <w:r w:rsidRPr="009D287F">
                          <w:rPr>
                            <w:rFonts w:ascii="Arial" w:hAnsi="Arial" w:cs="Arial"/>
                            <w:color w:val="000000"/>
                            <w:sz w:val="20"/>
                            <w:szCs w:val="20"/>
                          </w:rPr>
                          <w:t xml:space="preserve">dimensional neural space, </w:t>
                        </w:r>
                        <w:r>
                          <w:rPr>
                            <w:rFonts w:ascii="Arial" w:hAnsi="Arial" w:cs="Arial"/>
                            <w:color w:val="000000"/>
                            <w:sz w:val="20"/>
                            <w:szCs w:val="20"/>
                          </w:rPr>
                          <w:t>background</w:t>
                        </w:r>
                        <w:r w:rsidRPr="009D287F">
                          <w:rPr>
                            <w:rFonts w:ascii="Arial" w:hAnsi="Arial" w:cs="Arial"/>
                            <w:color w:val="000000"/>
                            <w:sz w:val="20"/>
                            <w:szCs w:val="20"/>
                          </w:rPr>
                          <w:t xml:space="preserve"> trials are represented </w:t>
                        </w:r>
                        <w:r>
                          <w:rPr>
                            <w:rFonts w:ascii="Arial" w:hAnsi="Arial" w:cs="Arial"/>
                            <w:color w:val="000000"/>
                            <w:sz w:val="20"/>
                            <w:szCs w:val="20"/>
                          </w:rPr>
                          <w:t>by</w:t>
                        </w:r>
                        <w:r w:rsidRPr="009D287F">
                          <w:rPr>
                            <w:rFonts w:ascii="Arial" w:hAnsi="Arial" w:cs="Arial"/>
                            <w:color w:val="000000"/>
                            <w:sz w:val="20"/>
                            <w:szCs w:val="20"/>
                          </w:rPr>
                          <w:t xml:space="preserve"> a gray point-cloud, while </w:t>
                        </w:r>
                        <w:r>
                          <w:rPr>
                            <w:rFonts w:ascii="Arial" w:hAnsi="Arial" w:cs="Arial"/>
                            <w:color w:val="000000"/>
                            <w:sz w:val="20"/>
                            <w:szCs w:val="20"/>
                          </w:rPr>
                          <w:t>target trials</w:t>
                        </w:r>
                        <w:r w:rsidRPr="009D287F">
                          <w:rPr>
                            <w:rFonts w:ascii="Arial" w:hAnsi="Arial" w:cs="Arial"/>
                            <w:color w:val="000000"/>
                            <w:sz w:val="20"/>
                            <w:szCs w:val="20"/>
                          </w:rPr>
                          <w:t xml:space="preserve"> are represented </w:t>
                        </w:r>
                        <w:r>
                          <w:rPr>
                            <w:rFonts w:ascii="Arial" w:hAnsi="Arial" w:cs="Arial"/>
                            <w:color w:val="000000"/>
                            <w:sz w:val="20"/>
                            <w:szCs w:val="20"/>
                          </w:rPr>
                          <w:t>by</w:t>
                        </w:r>
                        <w:r w:rsidRPr="009D287F">
                          <w:rPr>
                            <w:rFonts w:ascii="Arial" w:hAnsi="Arial" w:cs="Arial"/>
                            <w:color w:val="000000"/>
                            <w:sz w:val="20"/>
                            <w:szCs w:val="20"/>
                          </w:rPr>
                          <w:t xml:space="preserve"> a blue point-cloud. The coding direction (CD) is the vector defining the average difference between </w:t>
                        </w:r>
                        <w:r>
                          <w:rPr>
                            <w:rFonts w:ascii="Arial" w:hAnsi="Arial" w:cs="Arial"/>
                            <w:color w:val="000000"/>
                            <w:sz w:val="20"/>
                            <w:szCs w:val="20"/>
                          </w:rPr>
                          <w:t>target and noise</w:t>
                        </w:r>
                        <w:r w:rsidRPr="009D287F">
                          <w:rPr>
                            <w:rFonts w:ascii="Arial" w:hAnsi="Arial" w:cs="Arial"/>
                            <w:color w:val="000000"/>
                            <w:sz w:val="20"/>
                            <w:szCs w:val="20"/>
                          </w:rPr>
                          <w:t xml:space="preserve">. </w:t>
                        </w:r>
                        <w:r w:rsidRPr="009D287F">
                          <w:rPr>
                            <w:rFonts w:ascii="Arial" w:hAnsi="Arial" w:cs="Arial"/>
                            <w:i/>
                            <w:iCs/>
                            <w:color w:val="000000"/>
                            <w:sz w:val="20"/>
                            <w:szCs w:val="20"/>
                          </w:rPr>
                          <w:t>Right:</w:t>
                        </w:r>
                        <w:r w:rsidRPr="009D287F">
                          <w:rPr>
                            <w:rFonts w:ascii="Arial" w:hAnsi="Arial" w:cs="Arial"/>
                            <w:color w:val="000000"/>
                            <w:sz w:val="20"/>
                            <w:szCs w:val="20"/>
                          </w:rPr>
                          <w:t xml:space="preserve"> trial distributions of projections along the </w:t>
                        </w:r>
                        <w:r>
                          <w:rPr>
                            <w:rFonts w:ascii="Arial" w:hAnsi="Arial" w:cs="Arial"/>
                            <w:color w:val="000000"/>
                            <w:sz w:val="20"/>
                            <w:szCs w:val="20"/>
                          </w:rPr>
                          <w:t>CD</w:t>
                        </w:r>
                        <w:r w:rsidRPr="009D287F">
                          <w:rPr>
                            <w:rFonts w:ascii="Arial" w:hAnsi="Arial" w:cs="Arial"/>
                            <w:color w:val="000000"/>
                            <w:sz w:val="20"/>
                            <w:szCs w:val="20"/>
                          </w:rPr>
                          <w:t xml:space="preserve"> for one session (</w:t>
                        </w:r>
                        <w:r>
                          <w:rPr>
                            <w:rFonts w:ascii="Arial" w:hAnsi="Arial" w:cs="Arial"/>
                            <w:color w:val="000000"/>
                            <w:sz w:val="20"/>
                            <w:szCs w:val="20"/>
                          </w:rPr>
                          <w:t>low contrast session in</w:t>
                        </w:r>
                        <w:r w:rsidRPr="009D287F">
                          <w:rPr>
                            <w:rFonts w:ascii="Arial" w:hAnsi="Arial" w:cs="Arial"/>
                            <w:color w:val="000000"/>
                            <w:sz w:val="20"/>
                            <w:szCs w:val="20"/>
                          </w:rPr>
                          <w:t xml:space="preserve"> </w:t>
                        </w:r>
                        <w:r w:rsidRPr="009D287F">
                          <w:rPr>
                            <w:rFonts w:ascii="Arial" w:hAnsi="Arial" w:cs="Arial"/>
                            <w:b/>
                            <w:bCs/>
                            <w:color w:val="000000"/>
                            <w:sz w:val="20"/>
                            <w:szCs w:val="20"/>
                          </w:rPr>
                          <w:t>c</w:t>
                        </w:r>
                        <w:r w:rsidRPr="001400CF">
                          <w:rPr>
                            <w:rFonts w:ascii="Arial" w:hAnsi="Arial" w:cs="Arial"/>
                            <w:color w:val="000000"/>
                            <w:sz w:val="20"/>
                            <w:szCs w:val="20"/>
                          </w:rPr>
                          <w:t>)</w:t>
                        </w:r>
                        <w:r w:rsidRPr="009D287F">
                          <w:rPr>
                            <w:rFonts w:ascii="Arial" w:hAnsi="Arial" w:cs="Arial"/>
                            <w:color w:val="000000"/>
                            <w:sz w:val="20"/>
                            <w:szCs w:val="20"/>
                          </w:rPr>
                          <w:t xml:space="preserve">. </w:t>
                        </w:r>
                        <w:r>
                          <w:rPr>
                            <w:rFonts w:ascii="Arial" w:hAnsi="Arial" w:cs="Arial"/>
                            <w:color w:val="000000"/>
                            <w:sz w:val="20"/>
                            <w:szCs w:val="20"/>
                          </w:rPr>
                          <w:t>P</w:t>
                        </w:r>
                        <w:r w:rsidRPr="009D287F">
                          <w:rPr>
                            <w:rFonts w:ascii="Arial" w:hAnsi="Arial" w:cs="Arial"/>
                            <w:color w:val="000000"/>
                            <w:sz w:val="20"/>
                            <w:szCs w:val="20"/>
                          </w:rPr>
                          <w:t>rojection value</w:t>
                        </w:r>
                        <w:r>
                          <w:rPr>
                            <w:rFonts w:ascii="Arial" w:hAnsi="Arial" w:cs="Arial"/>
                            <w:color w:val="000000"/>
                            <w:sz w:val="20"/>
                            <w:szCs w:val="20"/>
                          </w:rPr>
                          <w:t>s</w:t>
                        </w:r>
                        <w:r w:rsidRPr="009D287F">
                          <w:rPr>
                            <w:rFonts w:ascii="Arial" w:hAnsi="Arial" w:cs="Arial"/>
                            <w:color w:val="000000"/>
                            <w:sz w:val="20"/>
                            <w:szCs w:val="20"/>
                          </w:rPr>
                          <w:t xml:space="preserve"> </w:t>
                        </w:r>
                        <w:r>
                          <w:rPr>
                            <w:rFonts w:ascii="Arial" w:hAnsi="Arial" w:cs="Arial"/>
                            <w:color w:val="000000"/>
                            <w:sz w:val="20"/>
                            <w:szCs w:val="20"/>
                          </w:rPr>
                          <w:t>for</w:t>
                        </w:r>
                        <w:r w:rsidRPr="009D287F">
                          <w:rPr>
                            <w:rFonts w:ascii="Arial" w:hAnsi="Arial" w:cs="Arial"/>
                            <w:color w:val="000000"/>
                            <w:sz w:val="20"/>
                            <w:szCs w:val="20"/>
                          </w:rPr>
                          <w:t xml:space="preserve"> 20 dB SNR targets </w:t>
                        </w:r>
                        <w:r>
                          <w:rPr>
                            <w:rFonts w:ascii="Arial" w:hAnsi="Arial" w:cs="Arial"/>
                            <w:color w:val="000000"/>
                            <w:sz w:val="20"/>
                            <w:szCs w:val="20"/>
                          </w:rPr>
                          <w:t>are plotted in blue, projection values for noise trials are plotted in gray</w:t>
                        </w:r>
                        <w:r w:rsidRPr="009D287F">
                          <w:rPr>
                            <w:rFonts w:ascii="Arial" w:hAnsi="Arial" w:cs="Arial"/>
                            <w:color w:val="000000"/>
                            <w:sz w:val="20"/>
                            <w:szCs w:val="20"/>
                          </w:rPr>
                          <w:t>. The red line is the</w:t>
                        </w:r>
                        <w:r>
                          <w:rPr>
                            <w:rFonts w:ascii="Arial" w:hAnsi="Arial" w:cs="Arial"/>
                            <w:color w:val="000000"/>
                            <w:sz w:val="20"/>
                            <w:szCs w:val="20"/>
                          </w:rPr>
                          <w:t xml:space="preserve"> criterion</w:t>
                        </w:r>
                        <w:r w:rsidRPr="009D287F">
                          <w:rPr>
                            <w:rFonts w:ascii="Arial" w:hAnsi="Arial" w:cs="Arial"/>
                            <w:color w:val="000000"/>
                            <w:sz w:val="20"/>
                            <w:szCs w:val="20"/>
                          </w:rPr>
                          <w:t xml:space="preserve"> </w:t>
                        </w:r>
                        <w:r>
                          <w:rPr>
                            <w:rFonts w:ascii="Arial" w:hAnsi="Arial" w:cs="Arial"/>
                            <w:color w:val="000000"/>
                            <w:sz w:val="20"/>
                            <w:szCs w:val="20"/>
                          </w:rPr>
                          <w:t>optimized using all trials.</w:t>
                        </w:r>
                        <w:r w:rsidRPr="009D287F">
                          <w:rPr>
                            <w:rFonts w:ascii="Arial" w:hAnsi="Arial" w:cs="Arial"/>
                            <w:b/>
                            <w:bCs/>
                            <w:color w:val="000000"/>
                            <w:sz w:val="20"/>
                            <w:szCs w:val="20"/>
                          </w:rPr>
                          <w:t xml:space="preserve"> </w:t>
                        </w:r>
                        <w:r>
                          <w:rPr>
                            <w:rFonts w:ascii="Arial" w:hAnsi="Arial" w:cs="Arial"/>
                            <w:b/>
                            <w:bCs/>
                            <w:color w:val="000000"/>
                            <w:sz w:val="20"/>
                            <w:szCs w:val="20"/>
                          </w:rPr>
                          <w:t xml:space="preserve">e, </w:t>
                        </w:r>
                        <w:r w:rsidRPr="009D287F">
                          <w:rPr>
                            <w:rFonts w:ascii="Arial" w:hAnsi="Arial" w:cs="Arial"/>
                            <w:color w:val="000000"/>
                            <w:sz w:val="20"/>
                            <w:szCs w:val="20"/>
                          </w:rPr>
                          <w:t xml:space="preserve">Example </w:t>
                        </w:r>
                        <w:proofErr w:type="spellStart"/>
                        <w:r w:rsidRPr="009D287F">
                          <w:rPr>
                            <w:rFonts w:ascii="Arial" w:hAnsi="Arial" w:cs="Arial"/>
                            <w:color w:val="000000"/>
                            <w:sz w:val="20"/>
                            <w:szCs w:val="20"/>
                          </w:rPr>
                          <w:t>neurometric</w:t>
                        </w:r>
                        <w:proofErr w:type="spellEnd"/>
                        <w:r w:rsidRPr="009D287F">
                          <w:rPr>
                            <w:rFonts w:ascii="Arial" w:hAnsi="Arial" w:cs="Arial"/>
                            <w:color w:val="000000"/>
                            <w:sz w:val="20"/>
                            <w:szCs w:val="20"/>
                          </w:rPr>
                          <w:t xml:space="preserve"> and psychometric curves. </w:t>
                        </w:r>
                        <w:r w:rsidRPr="009D287F">
                          <w:rPr>
                            <w:rFonts w:ascii="Arial" w:hAnsi="Arial" w:cs="Arial"/>
                            <w:i/>
                            <w:iCs/>
                            <w:color w:val="000000"/>
                            <w:sz w:val="20"/>
                            <w:szCs w:val="20"/>
                          </w:rPr>
                          <w:t xml:space="preserve">Left: </w:t>
                        </w:r>
                        <w:r w:rsidRPr="009D287F">
                          <w:rPr>
                            <w:rFonts w:ascii="Arial" w:hAnsi="Arial" w:cs="Arial"/>
                            <w:color w:val="000000"/>
                            <w:sz w:val="20"/>
                            <w:szCs w:val="20"/>
                          </w:rPr>
                          <w:t xml:space="preserve">Low contrast curves. Light blue circles and solid lines indicate psychometric performance and logistic fit. Dark blue circles and solid lines indicate </w:t>
                        </w:r>
                        <w:proofErr w:type="spellStart"/>
                        <w:r w:rsidRPr="009D287F">
                          <w:rPr>
                            <w:rFonts w:ascii="Arial" w:hAnsi="Arial" w:cs="Arial"/>
                            <w:color w:val="000000"/>
                            <w:sz w:val="20"/>
                            <w:szCs w:val="20"/>
                          </w:rPr>
                          <w:t>neurometric</w:t>
                        </w:r>
                        <w:proofErr w:type="spellEnd"/>
                        <w:r w:rsidRPr="009D287F">
                          <w:rPr>
                            <w:rFonts w:ascii="Arial" w:hAnsi="Arial" w:cs="Arial"/>
                            <w:color w:val="000000"/>
                            <w:sz w:val="20"/>
                            <w:szCs w:val="20"/>
                          </w:rPr>
                          <w:t xml:space="preserve"> performance from the session plotted in the left panel of </w:t>
                        </w:r>
                        <w:r w:rsidRPr="009D287F">
                          <w:rPr>
                            <w:rFonts w:ascii="Arial" w:hAnsi="Arial" w:cs="Arial"/>
                            <w:b/>
                            <w:bCs/>
                            <w:color w:val="000000"/>
                            <w:sz w:val="20"/>
                            <w:szCs w:val="20"/>
                          </w:rPr>
                          <w:t>c</w:t>
                        </w:r>
                        <w:r w:rsidRPr="009D287F">
                          <w:rPr>
                            <w:rFonts w:ascii="Arial" w:hAnsi="Arial" w:cs="Arial"/>
                            <w:color w:val="000000"/>
                            <w:sz w:val="20"/>
                            <w:szCs w:val="20"/>
                          </w:rPr>
                          <w:t>. The horizontal dashed line indicates chance performance (</w:t>
                        </w:r>
                        <w:r>
                          <w:rPr>
                            <w:rFonts w:ascii="Arial" w:hAnsi="Arial" w:cs="Arial"/>
                            <w:color w:val="000000"/>
                            <w:sz w:val="20"/>
                            <w:szCs w:val="20"/>
                          </w:rPr>
                          <w:t xml:space="preserve">percent correct = </w:t>
                        </w:r>
                        <w:r w:rsidRPr="009D287F">
                          <w:rPr>
                            <w:rFonts w:ascii="Arial" w:hAnsi="Arial" w:cs="Arial"/>
                            <w:color w:val="000000"/>
                            <w:sz w:val="20"/>
                            <w:szCs w:val="20"/>
                          </w:rPr>
                          <w:t xml:space="preserve">0.5). The arrow indicates the neural performance computed from the distributions in </w:t>
                        </w:r>
                        <w:r w:rsidRPr="009D287F">
                          <w:rPr>
                            <w:rFonts w:ascii="Arial" w:hAnsi="Arial" w:cs="Arial"/>
                            <w:b/>
                            <w:bCs/>
                            <w:color w:val="000000"/>
                            <w:sz w:val="20"/>
                            <w:szCs w:val="20"/>
                          </w:rPr>
                          <w:t>d</w:t>
                        </w:r>
                        <w:r w:rsidRPr="009D287F">
                          <w:rPr>
                            <w:rFonts w:ascii="Arial" w:hAnsi="Arial" w:cs="Arial"/>
                            <w:color w:val="000000"/>
                            <w:sz w:val="20"/>
                            <w:szCs w:val="20"/>
                          </w:rPr>
                          <w:t xml:space="preserve">. </w:t>
                        </w:r>
                        <w:r w:rsidRPr="009D287F">
                          <w:rPr>
                            <w:rFonts w:ascii="Arial" w:hAnsi="Arial" w:cs="Arial"/>
                            <w:i/>
                            <w:iCs/>
                            <w:color w:val="000000"/>
                            <w:sz w:val="20"/>
                            <w:szCs w:val="20"/>
                          </w:rPr>
                          <w:t>Right:</w:t>
                        </w:r>
                        <w:r w:rsidRPr="009D287F">
                          <w:rPr>
                            <w:rFonts w:ascii="Arial" w:hAnsi="Arial" w:cs="Arial"/>
                            <w:color w:val="000000"/>
                            <w:sz w:val="20"/>
                            <w:szCs w:val="20"/>
                          </w:rPr>
                          <w:t xml:space="preserve"> High contrast curves for the session plotted in the right panel of </w:t>
                        </w:r>
                        <w:r w:rsidRPr="009D287F">
                          <w:rPr>
                            <w:rFonts w:ascii="Arial" w:hAnsi="Arial" w:cs="Arial"/>
                            <w:b/>
                            <w:bCs/>
                            <w:color w:val="000000"/>
                            <w:sz w:val="20"/>
                            <w:szCs w:val="20"/>
                          </w:rPr>
                          <w:t>c</w:t>
                        </w:r>
                        <w:r w:rsidRPr="009D287F">
                          <w:rPr>
                            <w:rFonts w:ascii="Arial" w:hAnsi="Arial" w:cs="Arial"/>
                            <w:color w:val="000000"/>
                            <w:sz w:val="20"/>
                            <w:szCs w:val="20"/>
                          </w:rPr>
                          <w:t>.</w:t>
                        </w:r>
                        <w:r>
                          <w:rPr>
                            <w:rFonts w:ascii="Arial" w:hAnsi="Arial" w:cs="Arial"/>
                            <w:b/>
                            <w:bCs/>
                            <w:color w:val="000000"/>
                            <w:sz w:val="20"/>
                            <w:szCs w:val="20"/>
                          </w:rPr>
                          <w:t xml:space="preserve"> f, </w:t>
                        </w:r>
                        <w:r w:rsidRPr="009D287F">
                          <w:rPr>
                            <w:rFonts w:ascii="Arial" w:hAnsi="Arial" w:cs="Arial"/>
                            <w:color w:val="000000"/>
                            <w:sz w:val="20"/>
                            <w:szCs w:val="20"/>
                          </w:rPr>
                          <w:t xml:space="preserve">Average </w:t>
                        </w:r>
                        <w:proofErr w:type="spellStart"/>
                        <w:r>
                          <w:rPr>
                            <w:rFonts w:ascii="Arial" w:hAnsi="Arial" w:cs="Arial"/>
                            <w:color w:val="000000"/>
                            <w:sz w:val="20"/>
                            <w:szCs w:val="20"/>
                          </w:rPr>
                          <w:t>neurometric</w:t>
                        </w:r>
                        <w:proofErr w:type="spellEnd"/>
                        <w:r>
                          <w:rPr>
                            <w:rFonts w:ascii="Arial" w:hAnsi="Arial" w:cs="Arial"/>
                            <w:color w:val="000000"/>
                            <w:sz w:val="20"/>
                            <w:szCs w:val="20"/>
                          </w:rPr>
                          <w:t xml:space="preserve"> and psychometric</w:t>
                        </w:r>
                        <w:r w:rsidRPr="009D287F">
                          <w:rPr>
                            <w:rFonts w:ascii="Arial" w:hAnsi="Arial" w:cs="Arial"/>
                            <w:color w:val="000000"/>
                            <w:sz w:val="20"/>
                            <w:szCs w:val="20"/>
                          </w:rPr>
                          <w:t xml:space="preserve"> functions</w:t>
                        </w:r>
                        <w:r>
                          <w:rPr>
                            <w:rFonts w:ascii="Arial" w:hAnsi="Arial" w:cs="Arial"/>
                            <w:color w:val="000000"/>
                            <w:sz w:val="20"/>
                            <w:szCs w:val="20"/>
                          </w:rPr>
                          <w:t xml:space="preserve"> for each contrast (n = 19 mice)</w:t>
                        </w:r>
                        <w:r w:rsidRPr="009D287F">
                          <w:rPr>
                            <w:rFonts w:ascii="Arial" w:hAnsi="Arial" w:cs="Arial"/>
                            <w:color w:val="000000"/>
                            <w:sz w:val="20"/>
                            <w:szCs w:val="20"/>
                          </w:rPr>
                          <w:t xml:space="preserve">. </w:t>
                        </w:r>
                        <w:r>
                          <w:rPr>
                            <w:rFonts w:ascii="Arial" w:hAnsi="Arial" w:cs="Arial"/>
                            <w:color w:val="000000"/>
                            <w:sz w:val="20"/>
                            <w:szCs w:val="20"/>
                          </w:rPr>
                          <w:t xml:space="preserve">Formatting as in </w:t>
                        </w:r>
                        <w:r>
                          <w:rPr>
                            <w:rFonts w:ascii="Arial" w:hAnsi="Arial" w:cs="Arial"/>
                            <w:b/>
                            <w:bCs/>
                            <w:color w:val="000000"/>
                            <w:sz w:val="20"/>
                            <w:szCs w:val="20"/>
                          </w:rPr>
                          <w:t>e.</w:t>
                        </w:r>
                        <w:r>
                          <w:rPr>
                            <w:rFonts w:ascii="Arial" w:hAnsi="Arial" w:cs="Arial"/>
                            <w:color w:val="000000"/>
                            <w:sz w:val="20"/>
                            <w:szCs w:val="20"/>
                          </w:rPr>
                          <w:t xml:space="preserve"> </w:t>
                        </w:r>
                        <w:proofErr w:type="spellStart"/>
                        <w:r>
                          <w:rPr>
                            <w:rFonts w:ascii="Arial" w:hAnsi="Arial" w:cs="Arial"/>
                            <w:color w:val="000000"/>
                            <w:sz w:val="20"/>
                            <w:szCs w:val="20"/>
                          </w:rPr>
                          <w:t>Errorbars</w:t>
                        </w:r>
                        <w:proofErr w:type="spellEnd"/>
                        <w:r>
                          <w:rPr>
                            <w:rFonts w:ascii="Arial" w:hAnsi="Arial" w:cs="Arial"/>
                            <w:color w:val="000000"/>
                            <w:sz w:val="20"/>
                            <w:szCs w:val="20"/>
                          </w:rPr>
                          <w:t xml:space="preserve"> are </w:t>
                        </w:r>
                        <w:r w:rsidRPr="009D287F">
                          <w:rPr>
                            <w:rFonts w:ascii="Arial" w:hAnsi="Arial" w:cs="Arial"/>
                            <w:color w:val="000000"/>
                            <w:sz w:val="20"/>
                            <w:szCs w:val="20"/>
                          </w:rPr>
                          <w:t xml:space="preserve">±SEM </w:t>
                        </w:r>
                        <w:r>
                          <w:rPr>
                            <w:rFonts w:ascii="Arial" w:hAnsi="Arial" w:cs="Arial"/>
                            <w:color w:val="000000"/>
                            <w:sz w:val="20"/>
                            <w:szCs w:val="20"/>
                          </w:rPr>
                          <w:t>over mice.</w:t>
                        </w:r>
                        <w:r w:rsidRPr="001503A3">
                          <w:rPr>
                            <w:rFonts w:ascii="Arial" w:hAnsi="Arial" w:cs="Arial"/>
                            <w:color w:val="000000"/>
                            <w:sz w:val="20"/>
                            <w:szCs w:val="20"/>
                          </w:rPr>
                          <w:t xml:space="preserve"> </w:t>
                        </w:r>
                        <w:r>
                          <w:rPr>
                            <w:rFonts w:ascii="Arial" w:hAnsi="Arial" w:cs="Arial"/>
                            <w:b/>
                            <w:bCs/>
                            <w:color w:val="000000"/>
                            <w:sz w:val="20"/>
                            <w:szCs w:val="20"/>
                          </w:rPr>
                          <w:t xml:space="preserve">g, </w:t>
                        </w:r>
                        <w:r w:rsidRPr="009D287F">
                          <w:rPr>
                            <w:rFonts w:ascii="Arial" w:hAnsi="Arial" w:cs="Arial"/>
                            <w:color w:val="000000"/>
                            <w:sz w:val="20"/>
                            <w:szCs w:val="20"/>
                          </w:rPr>
                          <w:t xml:space="preserve">Relationship between behavioral and neural thresholds. </w:t>
                        </w:r>
                        <w:r>
                          <w:rPr>
                            <w:rFonts w:ascii="Arial" w:hAnsi="Arial" w:cs="Arial"/>
                            <w:color w:val="000000"/>
                            <w:sz w:val="20"/>
                            <w:szCs w:val="20"/>
                          </w:rPr>
                          <w:t>C</w:t>
                        </w:r>
                        <w:r w:rsidRPr="009D287F">
                          <w:rPr>
                            <w:rFonts w:ascii="Arial" w:hAnsi="Arial" w:cs="Arial"/>
                            <w:color w:val="000000"/>
                            <w:sz w:val="20"/>
                            <w:szCs w:val="20"/>
                          </w:rPr>
                          <w:t>ircle</w:t>
                        </w:r>
                        <w:r>
                          <w:rPr>
                            <w:rFonts w:ascii="Arial" w:hAnsi="Arial" w:cs="Arial"/>
                            <w:color w:val="000000"/>
                            <w:sz w:val="20"/>
                            <w:szCs w:val="20"/>
                          </w:rPr>
                          <w:t>s</w:t>
                        </w:r>
                        <w:r w:rsidRPr="009D287F">
                          <w:rPr>
                            <w:rFonts w:ascii="Arial" w:hAnsi="Arial" w:cs="Arial"/>
                            <w:color w:val="000000"/>
                            <w:sz w:val="20"/>
                            <w:szCs w:val="20"/>
                          </w:rPr>
                          <w:t xml:space="preserve"> represent the average behavioral and neural threshold for each mouse </w:t>
                        </w:r>
                        <w:r>
                          <w:rPr>
                            <w:rFonts w:ascii="Arial" w:hAnsi="Arial" w:cs="Arial"/>
                            <w:color w:val="000000"/>
                            <w:sz w:val="20"/>
                            <w:szCs w:val="20"/>
                          </w:rPr>
                          <w:t xml:space="preserve">in each </w:t>
                        </w:r>
                        <w:r w:rsidRPr="009D287F">
                          <w:rPr>
                            <w:rFonts w:ascii="Arial" w:hAnsi="Arial" w:cs="Arial"/>
                            <w:color w:val="000000"/>
                            <w:sz w:val="20"/>
                            <w:szCs w:val="20"/>
                          </w:rPr>
                          <w:t>contrast</w:t>
                        </w:r>
                        <w:r>
                          <w:rPr>
                            <w:rFonts w:ascii="Arial" w:hAnsi="Arial" w:cs="Arial"/>
                            <w:color w:val="000000"/>
                            <w:sz w:val="20"/>
                            <w:szCs w:val="20"/>
                          </w:rPr>
                          <w:t>. Gray line is the linear best fit, solid black line is unity</w:t>
                        </w:r>
                        <w:r w:rsidRPr="009D287F">
                          <w:rPr>
                            <w:rFonts w:ascii="Arial" w:hAnsi="Arial" w:cs="Arial"/>
                            <w:color w:val="000000"/>
                            <w:sz w:val="20"/>
                            <w:szCs w:val="20"/>
                          </w:rPr>
                          <w:t xml:space="preserve">. </w:t>
                        </w:r>
                        <w:r>
                          <w:rPr>
                            <w:rFonts w:ascii="Arial" w:hAnsi="Arial" w:cs="Arial"/>
                            <w:color w:val="000000"/>
                            <w:sz w:val="20"/>
                            <w:szCs w:val="20"/>
                          </w:rPr>
                          <w:t xml:space="preserve">Gray asterisk indicates significant relationship between </w:t>
                        </w:r>
                        <w:proofErr w:type="spellStart"/>
                        <w:r>
                          <w:rPr>
                            <w:rFonts w:ascii="Arial" w:hAnsi="Arial" w:cs="Arial"/>
                            <w:color w:val="000000"/>
                            <w:sz w:val="20"/>
                            <w:szCs w:val="20"/>
                          </w:rPr>
                          <w:t>neurometric</w:t>
                        </w:r>
                        <w:proofErr w:type="spellEnd"/>
                        <w:r>
                          <w:rPr>
                            <w:rFonts w:ascii="Arial" w:hAnsi="Arial" w:cs="Arial"/>
                            <w:color w:val="000000"/>
                            <w:sz w:val="20"/>
                            <w:szCs w:val="20"/>
                          </w:rPr>
                          <w:t xml:space="preserve"> and psychometric threshold, while black asterisk indicates significant effect of contrast on threshold. </w:t>
                        </w:r>
                        <w:r>
                          <w:rPr>
                            <w:rFonts w:ascii="Arial" w:hAnsi="Arial" w:cs="Arial"/>
                            <w:b/>
                            <w:bCs/>
                            <w:color w:val="000000"/>
                            <w:sz w:val="20"/>
                            <w:szCs w:val="20"/>
                          </w:rPr>
                          <w:t xml:space="preserve"> h, </w:t>
                        </w:r>
                        <w:r w:rsidRPr="009D287F">
                          <w:rPr>
                            <w:rFonts w:ascii="Arial" w:hAnsi="Arial" w:cs="Arial"/>
                            <w:color w:val="000000"/>
                            <w:sz w:val="20"/>
                            <w:szCs w:val="20"/>
                          </w:rPr>
                          <w:t xml:space="preserve">Relationship between behavioral and neural slopes. Appearance as in </w:t>
                        </w:r>
                        <w:r w:rsidRPr="009D287F">
                          <w:rPr>
                            <w:rFonts w:ascii="Arial" w:hAnsi="Arial" w:cs="Arial"/>
                            <w:b/>
                            <w:bCs/>
                            <w:color w:val="000000"/>
                            <w:sz w:val="20"/>
                            <w:szCs w:val="20"/>
                          </w:rPr>
                          <w:t>g</w:t>
                        </w:r>
                        <w:r w:rsidRPr="009D287F">
                          <w:rPr>
                            <w:rFonts w:ascii="Arial" w:hAnsi="Arial" w:cs="Arial"/>
                            <w:color w:val="000000"/>
                            <w:sz w:val="20"/>
                            <w:szCs w:val="20"/>
                          </w:rPr>
                          <w:t>.</w:t>
                        </w:r>
                        <w:r w:rsidRPr="009D287F">
                          <w:rPr>
                            <w:rFonts w:ascii="Arial" w:hAnsi="Arial" w:cs="Arial"/>
                            <w:b/>
                            <w:bCs/>
                            <w:color w:val="000000"/>
                            <w:sz w:val="20"/>
                            <w:szCs w:val="20"/>
                          </w:rPr>
                          <w:t xml:space="preserve"> </w:t>
                        </w:r>
                        <w:proofErr w:type="spellStart"/>
                        <w:r>
                          <w:rPr>
                            <w:rFonts w:ascii="Arial" w:hAnsi="Arial" w:cs="Arial"/>
                            <w:b/>
                            <w:bCs/>
                            <w:color w:val="000000"/>
                            <w:sz w:val="20"/>
                            <w:szCs w:val="20"/>
                          </w:rPr>
                          <w:t>i</w:t>
                        </w:r>
                        <w:proofErr w:type="spellEnd"/>
                        <w:r>
                          <w:rPr>
                            <w:rFonts w:ascii="Arial" w:hAnsi="Arial" w:cs="Arial"/>
                            <w:b/>
                            <w:bCs/>
                            <w:color w:val="000000"/>
                            <w:sz w:val="20"/>
                            <w:szCs w:val="20"/>
                          </w:rPr>
                          <w:t xml:space="preserve">, </w:t>
                        </w:r>
                        <w:r>
                          <w:rPr>
                            <w:rFonts w:ascii="Arial" w:hAnsi="Arial" w:cs="Arial"/>
                            <w:color w:val="000000"/>
                            <w:sz w:val="20"/>
                            <w:szCs w:val="20"/>
                          </w:rPr>
                          <w:t>Decoder</w:t>
                        </w:r>
                        <w:r w:rsidRPr="009D287F">
                          <w:rPr>
                            <w:rFonts w:ascii="Arial" w:hAnsi="Arial" w:cs="Arial"/>
                            <w:color w:val="000000"/>
                            <w:sz w:val="20"/>
                            <w:szCs w:val="20"/>
                          </w:rPr>
                          <w:t xml:space="preserve"> performance </w:t>
                        </w:r>
                        <w:r>
                          <w:rPr>
                            <w:rFonts w:ascii="Arial" w:hAnsi="Arial" w:cs="Arial"/>
                            <w:color w:val="000000"/>
                            <w:sz w:val="20"/>
                            <w:szCs w:val="20"/>
                          </w:rPr>
                          <w:t>after</w:t>
                        </w:r>
                        <w:r w:rsidRPr="009D287F">
                          <w:rPr>
                            <w:rFonts w:ascii="Arial" w:hAnsi="Arial" w:cs="Arial"/>
                            <w:color w:val="000000"/>
                            <w:sz w:val="20"/>
                            <w:szCs w:val="20"/>
                          </w:rPr>
                          <w:t xml:space="preserve"> each contrast transition, as a function of target presentation </w:t>
                        </w:r>
                        <w:r>
                          <w:rPr>
                            <w:rFonts w:ascii="Arial" w:hAnsi="Arial" w:cs="Arial"/>
                            <w:color w:val="000000"/>
                            <w:sz w:val="20"/>
                            <w:szCs w:val="20"/>
                          </w:rPr>
                          <w:t>time</w:t>
                        </w:r>
                        <w:r w:rsidRPr="009D287F">
                          <w:rPr>
                            <w:rFonts w:ascii="Arial" w:hAnsi="Arial" w:cs="Arial"/>
                            <w:color w:val="000000"/>
                            <w:sz w:val="20"/>
                            <w:szCs w:val="20"/>
                          </w:rPr>
                          <w:t>.</w:t>
                        </w:r>
                        <w:r>
                          <w:rPr>
                            <w:rFonts w:ascii="Arial" w:hAnsi="Arial" w:cs="Arial"/>
                            <w:color w:val="000000"/>
                            <w:sz w:val="20"/>
                            <w:szCs w:val="20"/>
                          </w:rPr>
                          <w:t xml:space="preserve"> Dashed vertical line indicates the contrast switch.</w:t>
                        </w:r>
                        <w:r w:rsidRPr="009D287F">
                          <w:rPr>
                            <w:rFonts w:ascii="Arial" w:hAnsi="Arial" w:cs="Arial"/>
                            <w:color w:val="000000"/>
                            <w:sz w:val="20"/>
                            <w:szCs w:val="20"/>
                          </w:rPr>
                          <w:t xml:space="preserve"> Solid lines and circles indicate the percent correct performance of a target decoder after a switch to low contrast (blue) or high contrast (red) ±SEM</w:t>
                        </w:r>
                        <w:r w:rsidRPr="001503A3">
                          <w:rPr>
                            <w:rFonts w:ascii="Arial" w:hAnsi="Arial" w:cs="Arial"/>
                            <w:color w:val="000000"/>
                            <w:sz w:val="20"/>
                            <w:szCs w:val="20"/>
                          </w:rPr>
                          <w:t xml:space="preserve"> </w:t>
                        </w:r>
                        <w:r w:rsidRPr="009D287F">
                          <w:rPr>
                            <w:rFonts w:ascii="Arial" w:hAnsi="Arial" w:cs="Arial"/>
                            <w:color w:val="000000"/>
                            <w:sz w:val="20"/>
                            <w:szCs w:val="20"/>
                          </w:rPr>
                          <w:t xml:space="preserve">over sessions. Horizontal lines indicate significant changes in performance between the first target presentation time and subsequent target presentation times, as assessed by Wilcoxon Sign-rank tests with </w:t>
                        </w:r>
                        <w:r>
                          <w:rPr>
                            <w:rFonts w:ascii="Arial" w:hAnsi="Arial" w:cs="Arial"/>
                            <w:color w:val="000000"/>
                            <w:sz w:val="20"/>
                            <w:szCs w:val="20"/>
                          </w:rPr>
                          <w:t>FDR</w:t>
                        </w:r>
                        <w:r w:rsidRPr="009D287F">
                          <w:rPr>
                            <w:rFonts w:ascii="Arial" w:hAnsi="Arial" w:cs="Arial"/>
                            <w:color w:val="000000"/>
                            <w:sz w:val="20"/>
                            <w:szCs w:val="20"/>
                          </w:rPr>
                          <w:t xml:space="preserve"> correction. </w:t>
                        </w:r>
                        <w:r>
                          <w:rPr>
                            <w:rFonts w:ascii="Arial" w:hAnsi="Arial" w:cs="Arial"/>
                            <w:b/>
                            <w:bCs/>
                            <w:color w:val="000000"/>
                            <w:sz w:val="20"/>
                            <w:szCs w:val="20"/>
                          </w:rPr>
                          <w:t xml:space="preserve">j, </w:t>
                        </w:r>
                        <w:r w:rsidRPr="009D287F">
                          <w:rPr>
                            <w:rFonts w:ascii="Arial" w:hAnsi="Arial" w:cs="Arial"/>
                            <w:color w:val="000000"/>
                            <w:sz w:val="20"/>
                            <w:szCs w:val="20"/>
                          </w:rPr>
                          <w:t>Adaptation time constants of exponentials fitted to the average neural decoder performance</w:t>
                        </w:r>
                        <w:r>
                          <w:rPr>
                            <w:rFonts w:ascii="Arial" w:hAnsi="Arial" w:cs="Arial"/>
                            <w:color w:val="000000"/>
                            <w:sz w:val="20"/>
                            <w:szCs w:val="20"/>
                          </w:rPr>
                          <w:t xml:space="preserve"> in each contrast</w:t>
                        </w:r>
                        <w:r w:rsidRPr="009D287F">
                          <w:rPr>
                            <w:rFonts w:ascii="Arial" w:hAnsi="Arial" w:cs="Arial"/>
                            <w:color w:val="000000"/>
                            <w:sz w:val="20"/>
                            <w:szCs w:val="20"/>
                          </w:rPr>
                          <w:t xml:space="preserve"> for each mouse. </w:t>
                        </w:r>
                        <w:r>
                          <w:rPr>
                            <w:rFonts w:ascii="Arial" w:hAnsi="Arial" w:cs="Arial"/>
                            <w:color w:val="000000"/>
                            <w:sz w:val="20"/>
                            <w:szCs w:val="20"/>
                          </w:rPr>
                          <w:t>Circles connected with a line indicate data per mouse</w:t>
                        </w:r>
                        <w:r w:rsidRPr="009D287F">
                          <w:rPr>
                            <w:rFonts w:ascii="Arial" w:hAnsi="Arial" w:cs="Arial"/>
                            <w:color w:val="000000"/>
                            <w:sz w:val="20"/>
                            <w:szCs w:val="20"/>
                          </w:rPr>
                          <w:t>.</w:t>
                        </w:r>
                        <w:r>
                          <w:rPr>
                            <w:rFonts w:ascii="Arial" w:hAnsi="Arial" w:cs="Arial"/>
                            <w:color w:val="000000"/>
                            <w:sz w:val="20"/>
                            <w:szCs w:val="20"/>
                          </w:rPr>
                          <w:t xml:space="preserve"> Asterisk is the significance of a Wil</w:t>
                        </w:r>
                        <w:ins w:id="20" w:author="Microsoft Office User" w:date="2021-12-09T10:57:00Z">
                          <w:r w:rsidR="006F15C9">
                            <w:rPr>
                              <w:rFonts w:ascii="Arial" w:hAnsi="Arial" w:cs="Arial"/>
                              <w:color w:val="000000"/>
                              <w:sz w:val="20"/>
                              <w:szCs w:val="20"/>
                            </w:rPr>
                            <w:t>c</w:t>
                          </w:r>
                        </w:ins>
                        <w:del w:id="21" w:author="Microsoft Office User" w:date="2021-12-09T10:57:00Z">
                          <w:r w:rsidDel="006F15C9">
                            <w:rPr>
                              <w:rFonts w:ascii="Arial" w:hAnsi="Arial" w:cs="Arial"/>
                              <w:color w:val="000000"/>
                              <w:sz w:val="20"/>
                              <w:szCs w:val="20"/>
                            </w:rPr>
                            <w:delText>s</w:delText>
                          </w:r>
                        </w:del>
                        <w:r>
                          <w:rPr>
                            <w:rFonts w:ascii="Arial" w:hAnsi="Arial" w:cs="Arial"/>
                            <w:color w:val="000000"/>
                            <w:sz w:val="20"/>
                            <w:szCs w:val="20"/>
                          </w:rPr>
                          <w:t xml:space="preserve">oxon Sign-Rank test. </w:t>
                        </w:r>
                        <w:r w:rsidRPr="001503A3">
                          <w:rPr>
                            <w:rFonts w:ascii="Arial" w:hAnsi="Arial" w:cs="Arial"/>
                            <w:sz w:val="20"/>
                            <w:szCs w:val="20"/>
                          </w:rPr>
                          <w:t>In all plots</w:t>
                        </w:r>
                        <w:r w:rsidRPr="004E7B8B">
                          <w:rPr>
                            <w:rFonts w:ascii="Arial" w:hAnsi="Arial" w:cs="Arial"/>
                            <w:sz w:val="20"/>
                            <w:szCs w:val="20"/>
                          </w:rPr>
                          <w:t>:</w:t>
                        </w:r>
                        <w:r w:rsidRPr="001503A3">
                          <w:rPr>
                            <w:rFonts w:ascii="Arial" w:hAnsi="Arial" w:cs="Arial"/>
                            <w:sz w:val="20"/>
                            <w:szCs w:val="20"/>
                          </w:rPr>
                          <w:t xml:space="preserve"> </w:t>
                        </w:r>
                        <w:proofErr w:type="spellStart"/>
                        <w:r w:rsidRPr="001503A3">
                          <w:rPr>
                            <w:rFonts w:ascii="Arial" w:hAnsi="Arial" w:cs="Arial"/>
                            <w:sz w:val="20"/>
                            <w:szCs w:val="20"/>
                            <w:vertAlign w:val="superscript"/>
                          </w:rPr>
                          <w:t>ns</w:t>
                        </w:r>
                        <w:r w:rsidRPr="009D287F">
                          <w:rPr>
                            <w:rFonts w:ascii="Arial" w:hAnsi="Arial" w:cs="Arial"/>
                            <w:i/>
                            <w:iCs/>
                            <w:sz w:val="20"/>
                            <w:szCs w:val="20"/>
                          </w:rPr>
                          <w:t>p</w:t>
                        </w:r>
                        <w:proofErr w:type="spellEnd"/>
                        <w:r w:rsidRPr="004E7B8B">
                          <w:rPr>
                            <w:rFonts w:ascii="Arial" w:hAnsi="Arial" w:cs="Arial"/>
                            <w:sz w:val="20"/>
                            <w:szCs w:val="20"/>
                          </w:rPr>
                          <w:t>&gt;0.1;</w:t>
                        </w:r>
                        <w:r w:rsidRPr="001503A3">
                          <w:rPr>
                            <w:rFonts w:ascii="Arial" w:hAnsi="Arial" w:cs="Arial"/>
                            <w:sz w:val="20"/>
                            <w:szCs w:val="20"/>
                          </w:rPr>
                          <w:t xml:space="preserve"> </w:t>
                        </w:r>
                        <w:r w:rsidRPr="009D287F">
                          <w:rPr>
                            <w:rFonts w:ascii="Arial" w:hAnsi="Arial" w:cs="Arial"/>
                            <w:sz w:val="20"/>
                            <w:szCs w:val="20"/>
                            <w:vertAlign w:val="superscript"/>
                          </w:rPr>
                          <w:t>†</w:t>
                        </w:r>
                        <w:r w:rsidRPr="001503A3">
                          <w:rPr>
                            <w:rFonts w:ascii="Arial" w:hAnsi="Arial" w:cs="Arial"/>
                            <w:i/>
                            <w:iCs/>
                            <w:sz w:val="20"/>
                            <w:szCs w:val="20"/>
                          </w:rPr>
                          <w:t>p</w:t>
                        </w:r>
                        <w:r w:rsidRPr="001503A3">
                          <w:rPr>
                            <w:rFonts w:ascii="Arial" w:hAnsi="Arial" w:cs="Arial"/>
                            <w:sz w:val="20"/>
                            <w:szCs w:val="20"/>
                          </w:rPr>
                          <w:t xml:space="preserve">&lt;0.1, </w:t>
                        </w:r>
                        <w:r w:rsidRPr="004E7B8B">
                          <w:rPr>
                            <w:rFonts w:ascii="Arial" w:hAnsi="Arial" w:cs="Arial"/>
                            <w:sz w:val="20"/>
                            <w:szCs w:val="20"/>
                          </w:rPr>
                          <w:t>*</w:t>
                        </w:r>
                        <w:r w:rsidRPr="001503A3">
                          <w:rPr>
                            <w:rFonts w:ascii="Arial" w:hAnsi="Arial" w:cs="Arial"/>
                            <w:i/>
                            <w:iCs/>
                            <w:sz w:val="20"/>
                            <w:szCs w:val="20"/>
                          </w:rPr>
                          <w:t>p</w:t>
                        </w:r>
                        <w:r w:rsidRPr="001503A3">
                          <w:rPr>
                            <w:rFonts w:ascii="Arial" w:hAnsi="Arial" w:cs="Arial"/>
                            <w:sz w:val="20"/>
                            <w:szCs w:val="20"/>
                          </w:rPr>
                          <w:t xml:space="preserve">&lt;0.05, </w:t>
                        </w:r>
                        <w:r w:rsidRPr="004E7B8B">
                          <w:rPr>
                            <w:rFonts w:ascii="Arial" w:hAnsi="Arial" w:cs="Arial"/>
                            <w:sz w:val="20"/>
                            <w:szCs w:val="20"/>
                          </w:rPr>
                          <w:t>**</w:t>
                        </w:r>
                        <w:r w:rsidRPr="009D287F">
                          <w:rPr>
                            <w:rFonts w:ascii="Arial" w:hAnsi="Arial" w:cs="Arial"/>
                            <w:i/>
                            <w:iCs/>
                            <w:sz w:val="20"/>
                            <w:szCs w:val="20"/>
                          </w:rPr>
                          <w:t>p</w:t>
                        </w:r>
                        <w:r w:rsidRPr="004E7B8B">
                          <w:rPr>
                            <w:rFonts w:ascii="Arial" w:hAnsi="Arial" w:cs="Arial"/>
                            <w:sz w:val="20"/>
                            <w:szCs w:val="20"/>
                          </w:rPr>
                          <w:t>&lt;0.01, ***</w:t>
                        </w:r>
                        <w:r w:rsidRPr="009D287F">
                          <w:rPr>
                            <w:rFonts w:ascii="Arial" w:hAnsi="Arial" w:cs="Arial"/>
                            <w:i/>
                            <w:iCs/>
                            <w:sz w:val="20"/>
                            <w:szCs w:val="20"/>
                          </w:rPr>
                          <w:t>p</w:t>
                        </w:r>
                        <w:r w:rsidRPr="004E7B8B">
                          <w:rPr>
                            <w:rFonts w:ascii="Arial" w:hAnsi="Arial" w:cs="Arial"/>
                            <w:sz w:val="20"/>
                            <w:szCs w:val="20"/>
                          </w:rPr>
                          <w:t>&lt;0.001, ****</w:t>
                        </w:r>
                        <w:r w:rsidRPr="009D287F">
                          <w:rPr>
                            <w:rFonts w:ascii="Arial" w:hAnsi="Arial" w:cs="Arial"/>
                            <w:i/>
                            <w:iCs/>
                            <w:sz w:val="20"/>
                            <w:szCs w:val="20"/>
                          </w:rPr>
                          <w:t>p</w:t>
                        </w:r>
                        <w:r w:rsidRPr="004E7B8B">
                          <w:rPr>
                            <w:rFonts w:ascii="Arial" w:hAnsi="Arial" w:cs="Arial"/>
                            <w:sz w:val="20"/>
                            <w:szCs w:val="20"/>
                          </w:rPr>
                          <w:t>&lt;0.0001.</w:t>
                        </w:r>
                      </w:p>
                    </w:txbxContent>
                  </v:textbox>
                </v:shape>
                <v:shape id="Picture 34" o:spid="_x0000_s1040" type="#_x0000_t75" alt="A screenshot of a computer&#10;&#10;Description automatically generated with medium confidence" style="position:absolute;left:12192;width:42424;height:5220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">
                  <v:imagedata r:id="rId17" o:title="A screenshot of a computer&#10;&#10;Description automatically generated with medium confidence" croptop="2813f" cropbottom="24178f" cropleft="1821f" cropright="23180f"/>
                </v:shape>
                <w10:wrap type="topAndBottom"/>
              </v:group>
            </w:pict>
          </mc:Fallback>
        </mc:AlternateContent>
      </w:r>
      <w:r w:rsidR="002772D8">
        <w:rPr>
          <w:rFonts w:ascii="Arial" w:hAnsi="Arial" w:cs="Arial"/>
          <w:color w:val="000000"/>
          <w:sz w:val="22"/>
          <w:szCs w:val="22"/>
        </w:rPr>
        <w:br w:type="page"/>
      </w:r>
    </w:p>
    <w:p w14:paraId="14A15C1A" w14:textId="1374C397" w:rsidR="005E6A59" w:rsidRPr="00623D9D" w:rsidRDefault="005E6A59" w:rsidP="005E6A59">
      <w:pPr>
        <w:jc w:val="both"/>
        <w:rPr>
          <w:rFonts w:ascii="Arial" w:hAnsi="Arial" w:cs="Arial"/>
          <w:color w:val="000000"/>
          <w:sz w:val="22"/>
          <w:szCs w:val="22"/>
        </w:rPr>
      </w:pPr>
      <w:r>
        <w:rPr>
          <w:rFonts w:ascii="Arial" w:hAnsi="Arial" w:cs="Arial"/>
          <w:color w:val="000000"/>
          <w:sz w:val="22"/>
          <w:szCs w:val="22"/>
        </w:rPr>
        <w:lastRenderedPageBreak/>
        <w:tab/>
        <w:t xml:space="preserve">Based on our previous results, we </w:t>
      </w:r>
      <w:r w:rsidR="0002033B">
        <w:rPr>
          <w:rFonts w:ascii="Arial" w:hAnsi="Arial" w:cs="Arial"/>
          <w:color w:val="000000"/>
          <w:sz w:val="22"/>
          <w:szCs w:val="22"/>
        </w:rPr>
        <w:t xml:space="preserve">expected </w:t>
      </w:r>
      <w:r>
        <w:rPr>
          <w:rFonts w:ascii="Arial" w:hAnsi="Arial" w:cs="Arial"/>
          <w:color w:val="000000"/>
          <w:sz w:val="22"/>
          <w:szCs w:val="22"/>
        </w:rPr>
        <w:t>that the amount of gain</w:t>
      </w:r>
      <w:r w:rsidR="00D506E2">
        <w:rPr>
          <w:rFonts w:ascii="Arial" w:hAnsi="Arial" w:cs="Arial"/>
          <w:color w:val="000000"/>
          <w:sz w:val="22"/>
          <w:szCs w:val="22"/>
        </w:rPr>
        <w:t xml:space="preserve"> control</w:t>
      </w:r>
      <w:r>
        <w:rPr>
          <w:rFonts w:ascii="Arial" w:hAnsi="Arial" w:cs="Arial"/>
          <w:color w:val="000000"/>
          <w:sz w:val="22"/>
          <w:szCs w:val="22"/>
        </w:rPr>
        <w:t xml:space="preserve"> in auditory cortex would predict target </w:t>
      </w:r>
      <w:r w:rsidR="00D506E2">
        <w:rPr>
          <w:rFonts w:ascii="Arial" w:hAnsi="Arial" w:cs="Arial"/>
          <w:color w:val="000000"/>
          <w:sz w:val="22"/>
          <w:szCs w:val="22"/>
        </w:rPr>
        <w:t>detectability</w:t>
      </w:r>
      <w:r>
        <w:rPr>
          <w:rFonts w:ascii="Arial" w:hAnsi="Arial" w:cs="Arial"/>
          <w:color w:val="000000"/>
          <w:sz w:val="22"/>
          <w:szCs w:val="22"/>
        </w:rPr>
        <w:t>. When fitting the GC-LN model, we separately estimated neural gain during the adaptation period of the trial and the target period of the trial (</w:t>
      </w:r>
      <w:r w:rsidR="007D349A">
        <w:rPr>
          <w:rFonts w:ascii="Arial" w:hAnsi="Arial" w:cs="Arial"/>
          <w:color w:val="000000"/>
          <w:sz w:val="22"/>
          <w:szCs w:val="22"/>
        </w:rPr>
        <w:t xml:space="preserve">defined as the time periods before and after the contrast switch, respectively; </w:t>
      </w:r>
      <w:r>
        <w:rPr>
          <w:rFonts w:ascii="Arial" w:hAnsi="Arial" w:cs="Arial"/>
          <w:color w:val="000000"/>
          <w:sz w:val="22"/>
          <w:szCs w:val="22"/>
        </w:rPr>
        <w:t xml:space="preserve">Figure 6b). To quantify the effects of contrast and trial period on gain, we performed a </w:t>
      </w:r>
      <w:r w:rsidR="00A1085D">
        <w:rPr>
          <w:rFonts w:ascii="Arial" w:hAnsi="Arial" w:cs="Arial"/>
          <w:color w:val="000000"/>
          <w:sz w:val="22"/>
          <w:szCs w:val="22"/>
        </w:rPr>
        <w:t>two</w:t>
      </w:r>
      <w:r>
        <w:rPr>
          <w:rFonts w:ascii="Arial" w:hAnsi="Arial" w:cs="Arial"/>
          <w:color w:val="000000"/>
          <w:sz w:val="22"/>
          <w:szCs w:val="22"/>
        </w:rPr>
        <w:t>-way ANOVA, with gain as the dependent variable, and contrast, trial period, and their interaction as factors</w:t>
      </w:r>
      <w:r w:rsidR="00FE7AD2">
        <w:rPr>
          <w:rFonts w:ascii="Arial" w:hAnsi="Arial" w:cs="Arial"/>
          <w:color w:val="000000"/>
          <w:sz w:val="22"/>
          <w:szCs w:val="22"/>
        </w:rPr>
        <w:t xml:space="preserve"> (n = 2,262 neurons, after excluding outliers, see </w:t>
      </w:r>
      <w:r w:rsidR="00FE7AD2">
        <w:rPr>
          <w:rFonts w:ascii="Arial" w:hAnsi="Arial" w:cs="Arial"/>
          <w:i/>
          <w:iCs/>
          <w:color w:val="000000"/>
          <w:sz w:val="22"/>
          <w:szCs w:val="22"/>
        </w:rPr>
        <w:t>Online Methods</w:t>
      </w:r>
      <w:r w:rsidR="00FE7AD2">
        <w:rPr>
          <w:rFonts w:ascii="Arial" w:hAnsi="Arial" w:cs="Arial"/>
          <w:color w:val="000000"/>
          <w:sz w:val="22"/>
          <w:szCs w:val="22"/>
        </w:rPr>
        <w:t>)</w:t>
      </w:r>
      <w:r>
        <w:rPr>
          <w:rFonts w:ascii="Arial" w:hAnsi="Arial" w:cs="Arial"/>
          <w:color w:val="000000"/>
          <w:sz w:val="22"/>
          <w:szCs w:val="22"/>
        </w:rPr>
        <w:t>. As expected, we found a significant main effect of contrast (</w:t>
      </w:r>
      <w:proofErr w:type="gramStart"/>
      <w:r>
        <w:rPr>
          <w:rFonts w:ascii="Arial" w:hAnsi="Arial" w:cs="Arial"/>
          <w:i/>
          <w:iCs/>
          <w:color w:val="000000"/>
          <w:sz w:val="22"/>
          <w:szCs w:val="22"/>
        </w:rPr>
        <w:t>F</w:t>
      </w:r>
      <w:r>
        <w:rPr>
          <w:rFonts w:ascii="Arial" w:hAnsi="Arial" w:cs="Arial"/>
          <w:color w:val="000000"/>
          <w:sz w:val="22"/>
          <w:szCs w:val="22"/>
        </w:rPr>
        <w:t>(</w:t>
      </w:r>
      <w:proofErr w:type="gramEnd"/>
      <w:r>
        <w:rPr>
          <w:rFonts w:ascii="Arial" w:hAnsi="Arial" w:cs="Arial"/>
          <w:color w:val="000000"/>
          <w:sz w:val="22"/>
          <w:szCs w:val="22"/>
        </w:rPr>
        <w:t>1,</w:t>
      </w:r>
      <w:r w:rsidR="00FE7AD2">
        <w:rPr>
          <w:rFonts w:ascii="Arial" w:hAnsi="Arial" w:cs="Arial"/>
          <w:color w:val="000000"/>
          <w:sz w:val="22"/>
          <w:szCs w:val="22"/>
        </w:rPr>
        <w:t>4523</w:t>
      </w:r>
      <w:r>
        <w:rPr>
          <w:rFonts w:ascii="Arial" w:hAnsi="Arial" w:cs="Arial"/>
          <w:color w:val="000000"/>
          <w:sz w:val="22"/>
          <w:szCs w:val="22"/>
        </w:rPr>
        <w:t>) = 4</w:t>
      </w:r>
      <w:r w:rsidR="00FE7AD2">
        <w:rPr>
          <w:rFonts w:ascii="Arial" w:hAnsi="Arial" w:cs="Arial"/>
          <w:color w:val="000000"/>
          <w:sz w:val="22"/>
          <w:szCs w:val="22"/>
        </w:rPr>
        <w:t>3</w:t>
      </w:r>
      <w:r>
        <w:rPr>
          <w:rFonts w:ascii="Arial" w:hAnsi="Arial" w:cs="Arial"/>
          <w:color w:val="000000"/>
          <w:sz w:val="22"/>
          <w:szCs w:val="22"/>
        </w:rPr>
        <w:t>1.</w:t>
      </w:r>
      <w:r w:rsidR="00FE7AD2">
        <w:rPr>
          <w:rFonts w:ascii="Arial" w:hAnsi="Arial" w:cs="Arial"/>
          <w:color w:val="000000"/>
          <w:sz w:val="22"/>
          <w:szCs w:val="22"/>
        </w:rPr>
        <w:t>03</w:t>
      </w:r>
      <w:r>
        <w:rPr>
          <w:rFonts w:ascii="Arial" w:hAnsi="Arial" w:cs="Arial"/>
          <w:color w:val="000000"/>
          <w:sz w:val="22"/>
          <w:szCs w:val="22"/>
        </w:rPr>
        <w:t xml:space="preserve">, </w:t>
      </w:r>
      <w:r>
        <w:rPr>
          <w:rFonts w:ascii="Arial" w:hAnsi="Arial" w:cs="Arial"/>
          <w:i/>
          <w:iCs/>
          <w:color w:val="000000"/>
          <w:sz w:val="22"/>
          <w:szCs w:val="22"/>
        </w:rPr>
        <w:t>p</w:t>
      </w:r>
      <w:r>
        <w:rPr>
          <w:rFonts w:ascii="Arial" w:hAnsi="Arial" w:cs="Arial"/>
          <w:color w:val="000000"/>
          <w:sz w:val="22"/>
          <w:szCs w:val="22"/>
        </w:rPr>
        <w:t xml:space="preserve"> = 1.</w:t>
      </w:r>
      <w:r w:rsidR="00FE7AD2">
        <w:rPr>
          <w:rFonts w:ascii="Arial" w:hAnsi="Arial" w:cs="Arial"/>
          <w:color w:val="000000"/>
          <w:sz w:val="22"/>
          <w:szCs w:val="22"/>
        </w:rPr>
        <w:t>60</w:t>
      </w:r>
      <w:r>
        <w:rPr>
          <w:rFonts w:ascii="Arial" w:hAnsi="Arial" w:cs="Arial"/>
          <w:color w:val="000000"/>
          <w:sz w:val="22"/>
          <w:szCs w:val="22"/>
        </w:rPr>
        <w:t>e-9</w:t>
      </w:r>
      <w:r w:rsidR="00FE7AD2">
        <w:rPr>
          <w:rFonts w:ascii="Arial" w:hAnsi="Arial" w:cs="Arial"/>
          <w:color w:val="000000"/>
          <w:sz w:val="22"/>
          <w:szCs w:val="22"/>
        </w:rPr>
        <w:t>1</w:t>
      </w:r>
      <w:r>
        <w:rPr>
          <w:rFonts w:ascii="Arial" w:hAnsi="Arial" w:cs="Arial"/>
          <w:color w:val="000000"/>
          <w:sz w:val="22"/>
          <w:szCs w:val="22"/>
        </w:rPr>
        <w:t>). Furthermore, there was a</w:t>
      </w:r>
      <w:r w:rsidR="007D349A">
        <w:rPr>
          <w:rFonts w:ascii="Arial" w:hAnsi="Arial" w:cs="Arial"/>
          <w:color w:val="000000"/>
          <w:sz w:val="22"/>
          <w:szCs w:val="22"/>
        </w:rPr>
        <w:t xml:space="preserve"> significant</w:t>
      </w:r>
      <w:r>
        <w:rPr>
          <w:rFonts w:ascii="Arial" w:hAnsi="Arial" w:cs="Arial"/>
          <w:color w:val="000000"/>
          <w:sz w:val="22"/>
          <w:szCs w:val="22"/>
        </w:rPr>
        <w:t xml:space="preserve"> main effect of trial period (</w:t>
      </w:r>
      <w:proofErr w:type="gramStart"/>
      <w:r>
        <w:rPr>
          <w:rFonts w:ascii="Arial" w:hAnsi="Arial" w:cs="Arial"/>
          <w:i/>
          <w:iCs/>
          <w:color w:val="000000"/>
          <w:sz w:val="22"/>
          <w:szCs w:val="22"/>
        </w:rPr>
        <w:t>F</w:t>
      </w:r>
      <w:r>
        <w:rPr>
          <w:rFonts w:ascii="Arial" w:hAnsi="Arial" w:cs="Arial"/>
          <w:color w:val="000000"/>
          <w:sz w:val="22"/>
          <w:szCs w:val="22"/>
        </w:rPr>
        <w:t>(</w:t>
      </w:r>
      <w:proofErr w:type="gramEnd"/>
      <w:r>
        <w:rPr>
          <w:rFonts w:ascii="Arial" w:hAnsi="Arial" w:cs="Arial"/>
          <w:color w:val="000000"/>
          <w:sz w:val="22"/>
          <w:szCs w:val="22"/>
        </w:rPr>
        <w:t>1,</w:t>
      </w:r>
      <w:r w:rsidR="00FE7AD2">
        <w:rPr>
          <w:rFonts w:ascii="Arial" w:hAnsi="Arial" w:cs="Arial"/>
          <w:color w:val="000000"/>
          <w:sz w:val="22"/>
          <w:szCs w:val="22"/>
        </w:rPr>
        <w:t>4523</w:t>
      </w:r>
      <w:r>
        <w:rPr>
          <w:rFonts w:ascii="Arial" w:hAnsi="Arial" w:cs="Arial"/>
          <w:color w:val="000000"/>
          <w:sz w:val="22"/>
          <w:szCs w:val="22"/>
        </w:rPr>
        <w:t xml:space="preserve">) = </w:t>
      </w:r>
      <w:r w:rsidR="00FE7AD2">
        <w:rPr>
          <w:rFonts w:ascii="Arial" w:hAnsi="Arial" w:cs="Arial"/>
          <w:color w:val="000000"/>
          <w:sz w:val="22"/>
          <w:szCs w:val="22"/>
        </w:rPr>
        <w:t>35.79</w:t>
      </w:r>
      <w:r>
        <w:rPr>
          <w:rFonts w:ascii="Arial" w:hAnsi="Arial" w:cs="Arial"/>
          <w:color w:val="000000"/>
          <w:sz w:val="22"/>
          <w:szCs w:val="22"/>
        </w:rPr>
        <w:t xml:space="preserve">, </w:t>
      </w:r>
      <w:r>
        <w:rPr>
          <w:rFonts w:ascii="Arial" w:hAnsi="Arial" w:cs="Arial"/>
          <w:i/>
          <w:iCs/>
          <w:color w:val="000000"/>
          <w:sz w:val="22"/>
          <w:szCs w:val="22"/>
        </w:rPr>
        <w:t xml:space="preserve">p </w:t>
      </w:r>
      <w:r>
        <w:rPr>
          <w:rFonts w:ascii="Arial" w:hAnsi="Arial" w:cs="Arial"/>
          <w:color w:val="000000"/>
          <w:sz w:val="22"/>
          <w:szCs w:val="22"/>
        </w:rPr>
        <w:t xml:space="preserve">= </w:t>
      </w:r>
      <w:r w:rsidR="00FE7AD2">
        <w:rPr>
          <w:rFonts w:ascii="Arial" w:hAnsi="Arial" w:cs="Arial"/>
          <w:color w:val="000000"/>
          <w:sz w:val="22"/>
          <w:szCs w:val="22"/>
        </w:rPr>
        <w:t>2</w:t>
      </w:r>
      <w:r>
        <w:rPr>
          <w:rFonts w:ascii="Arial" w:hAnsi="Arial" w:cs="Arial"/>
          <w:color w:val="000000"/>
          <w:sz w:val="22"/>
          <w:szCs w:val="22"/>
        </w:rPr>
        <w:t>.</w:t>
      </w:r>
      <w:r w:rsidR="00FE7AD2">
        <w:rPr>
          <w:rFonts w:ascii="Arial" w:hAnsi="Arial" w:cs="Arial"/>
          <w:color w:val="000000"/>
          <w:sz w:val="22"/>
          <w:szCs w:val="22"/>
        </w:rPr>
        <w:t>36</w:t>
      </w:r>
      <w:r>
        <w:rPr>
          <w:rFonts w:ascii="Arial" w:hAnsi="Arial" w:cs="Arial"/>
          <w:color w:val="000000"/>
          <w:sz w:val="22"/>
          <w:szCs w:val="22"/>
        </w:rPr>
        <w:t>e-9) and a</w:t>
      </w:r>
      <w:r w:rsidR="007D349A">
        <w:rPr>
          <w:rFonts w:ascii="Arial" w:hAnsi="Arial" w:cs="Arial"/>
          <w:color w:val="000000"/>
          <w:sz w:val="22"/>
          <w:szCs w:val="22"/>
        </w:rPr>
        <w:t xml:space="preserve"> significant</w:t>
      </w:r>
      <w:r>
        <w:rPr>
          <w:rFonts w:ascii="Arial" w:hAnsi="Arial" w:cs="Arial"/>
          <w:color w:val="000000"/>
          <w:sz w:val="22"/>
          <w:szCs w:val="22"/>
        </w:rPr>
        <w:t xml:space="preserve"> interaction between contrast and trial period (</w:t>
      </w:r>
      <w:r>
        <w:rPr>
          <w:rFonts w:ascii="Arial" w:hAnsi="Arial" w:cs="Arial"/>
          <w:i/>
          <w:iCs/>
          <w:color w:val="000000"/>
          <w:sz w:val="22"/>
          <w:szCs w:val="22"/>
        </w:rPr>
        <w:t>F</w:t>
      </w:r>
      <w:r>
        <w:rPr>
          <w:rFonts w:ascii="Arial" w:hAnsi="Arial" w:cs="Arial"/>
          <w:color w:val="000000"/>
          <w:sz w:val="22"/>
          <w:szCs w:val="22"/>
        </w:rPr>
        <w:t>(1,</w:t>
      </w:r>
      <w:r w:rsidR="00FE7AD2">
        <w:rPr>
          <w:rFonts w:ascii="Arial" w:hAnsi="Arial" w:cs="Arial"/>
          <w:color w:val="000000"/>
          <w:sz w:val="22"/>
          <w:szCs w:val="22"/>
        </w:rPr>
        <w:t>4523</w:t>
      </w:r>
      <w:r>
        <w:rPr>
          <w:rFonts w:ascii="Arial" w:hAnsi="Arial" w:cs="Arial"/>
          <w:color w:val="000000"/>
          <w:sz w:val="22"/>
          <w:szCs w:val="22"/>
        </w:rPr>
        <w:t>) = 7</w:t>
      </w:r>
      <w:r w:rsidR="00FE7AD2">
        <w:rPr>
          <w:rFonts w:ascii="Arial" w:hAnsi="Arial" w:cs="Arial"/>
          <w:color w:val="000000"/>
          <w:sz w:val="22"/>
          <w:szCs w:val="22"/>
        </w:rPr>
        <w:t>7</w:t>
      </w:r>
      <w:r>
        <w:rPr>
          <w:rFonts w:ascii="Arial" w:hAnsi="Arial" w:cs="Arial"/>
          <w:color w:val="000000"/>
          <w:sz w:val="22"/>
          <w:szCs w:val="22"/>
        </w:rPr>
        <w:t>.9</w:t>
      </w:r>
      <w:r w:rsidR="00FE7AD2">
        <w:rPr>
          <w:rFonts w:ascii="Arial" w:hAnsi="Arial" w:cs="Arial"/>
          <w:color w:val="000000"/>
          <w:sz w:val="22"/>
          <w:szCs w:val="22"/>
        </w:rPr>
        <w:t>1</w:t>
      </w:r>
      <w:r>
        <w:rPr>
          <w:rFonts w:ascii="Arial" w:hAnsi="Arial" w:cs="Arial"/>
          <w:color w:val="000000"/>
          <w:sz w:val="22"/>
          <w:szCs w:val="22"/>
        </w:rPr>
        <w:t xml:space="preserve">, </w:t>
      </w:r>
      <w:r>
        <w:rPr>
          <w:rFonts w:ascii="Arial" w:hAnsi="Arial" w:cs="Arial"/>
          <w:i/>
          <w:iCs/>
          <w:color w:val="000000"/>
          <w:sz w:val="22"/>
          <w:szCs w:val="22"/>
        </w:rPr>
        <w:t>p</w:t>
      </w:r>
      <w:r>
        <w:rPr>
          <w:rFonts w:ascii="Arial" w:hAnsi="Arial" w:cs="Arial"/>
          <w:color w:val="000000"/>
          <w:sz w:val="22"/>
          <w:szCs w:val="22"/>
        </w:rPr>
        <w:t xml:space="preserve"> = </w:t>
      </w:r>
      <w:r w:rsidR="00FE7AD2">
        <w:rPr>
          <w:rFonts w:ascii="Arial" w:hAnsi="Arial" w:cs="Arial"/>
          <w:color w:val="000000"/>
          <w:sz w:val="22"/>
          <w:szCs w:val="22"/>
        </w:rPr>
        <w:t>1</w:t>
      </w:r>
      <w:r>
        <w:rPr>
          <w:rFonts w:ascii="Arial" w:hAnsi="Arial" w:cs="Arial"/>
          <w:color w:val="000000"/>
          <w:sz w:val="22"/>
          <w:szCs w:val="22"/>
        </w:rPr>
        <w:t>.51e-1</w:t>
      </w:r>
      <w:r w:rsidR="00FE7AD2">
        <w:rPr>
          <w:rFonts w:ascii="Arial" w:hAnsi="Arial" w:cs="Arial"/>
          <w:color w:val="000000"/>
          <w:sz w:val="22"/>
          <w:szCs w:val="22"/>
        </w:rPr>
        <w:t>8</w:t>
      </w:r>
      <w:r>
        <w:rPr>
          <w:rFonts w:ascii="Arial" w:hAnsi="Arial" w:cs="Arial"/>
          <w:color w:val="000000"/>
          <w:sz w:val="22"/>
          <w:szCs w:val="22"/>
        </w:rPr>
        <w:t>). Post-hoc tests revealed that, in low contrast, gain during the target period</w:t>
      </w:r>
      <w:r w:rsidR="00363A82">
        <w:rPr>
          <w:rFonts w:ascii="Arial" w:hAnsi="Arial" w:cs="Arial"/>
          <w:color w:val="000000"/>
          <w:sz w:val="22"/>
          <w:szCs w:val="22"/>
        </w:rPr>
        <w:t xml:space="preserve"> significantly</w:t>
      </w:r>
      <w:r>
        <w:rPr>
          <w:rFonts w:ascii="Arial" w:hAnsi="Arial" w:cs="Arial"/>
          <w:color w:val="000000"/>
          <w:sz w:val="22"/>
          <w:szCs w:val="22"/>
        </w:rPr>
        <w:t xml:space="preserve"> increased </w:t>
      </w:r>
      <w:r w:rsidR="00363A82">
        <w:rPr>
          <w:rFonts w:ascii="Arial" w:hAnsi="Arial" w:cs="Arial"/>
          <w:color w:val="000000"/>
          <w:sz w:val="22"/>
          <w:szCs w:val="22"/>
        </w:rPr>
        <w:t>(</w:t>
      </w:r>
      <w:r>
        <w:rPr>
          <w:rFonts w:ascii="Arial" w:hAnsi="Arial" w:cs="Arial"/>
          <w:color w:val="000000"/>
          <w:sz w:val="22"/>
          <w:szCs w:val="22"/>
        </w:rPr>
        <w:t>0.032</w:t>
      </w:r>
      <w:r w:rsidR="00363A82">
        <w:rPr>
          <w:rFonts w:ascii="Arial" w:hAnsi="Arial" w:cs="Arial"/>
          <w:color w:val="000000"/>
          <w:sz w:val="22"/>
          <w:szCs w:val="22"/>
        </w:rPr>
        <w:t>,</w:t>
      </w:r>
      <w:r>
        <w:rPr>
          <w:rFonts w:ascii="Arial" w:hAnsi="Arial" w:cs="Arial"/>
          <w:color w:val="000000"/>
          <w:sz w:val="22"/>
          <w:szCs w:val="22"/>
        </w:rPr>
        <w:t xml:space="preserve"> </w:t>
      </w:r>
      <w:r w:rsidR="00363A82">
        <w:rPr>
          <w:rFonts w:ascii="Arial" w:hAnsi="Arial" w:cs="Arial"/>
          <w:color w:val="000000"/>
          <w:sz w:val="22"/>
          <w:szCs w:val="22"/>
        </w:rPr>
        <w:t xml:space="preserve">95% CI: </w:t>
      </w:r>
      <w:r>
        <w:rPr>
          <w:rFonts w:ascii="Arial" w:hAnsi="Arial" w:cs="Arial"/>
          <w:color w:val="000000"/>
          <w:sz w:val="22"/>
          <w:szCs w:val="22"/>
        </w:rPr>
        <w:t>[0.024, 0.040</w:t>
      </w:r>
      <w:r w:rsidRPr="00CF7A55">
        <w:rPr>
          <w:rFonts w:ascii="Arial" w:hAnsi="Arial" w:cs="Arial"/>
          <w:color w:val="000000"/>
          <w:sz w:val="22"/>
          <w:szCs w:val="22"/>
        </w:rPr>
        <w:t>]</w:t>
      </w:r>
      <w:r w:rsidR="00363A82">
        <w:rPr>
          <w:rFonts w:ascii="Arial" w:hAnsi="Arial" w:cs="Arial"/>
          <w:color w:val="000000"/>
          <w:sz w:val="22"/>
          <w:szCs w:val="22"/>
        </w:rPr>
        <w:t>,</w:t>
      </w:r>
      <w:r>
        <w:rPr>
          <w:rFonts w:ascii="Arial" w:hAnsi="Arial" w:cs="Arial"/>
          <w:color w:val="000000"/>
          <w:sz w:val="22"/>
          <w:szCs w:val="22"/>
        </w:rPr>
        <w:t xml:space="preserve"> </w:t>
      </w:r>
      <w:r>
        <w:rPr>
          <w:rFonts w:ascii="Arial" w:hAnsi="Arial" w:cs="Arial"/>
          <w:i/>
          <w:iCs/>
          <w:color w:val="000000"/>
          <w:sz w:val="22"/>
          <w:szCs w:val="22"/>
        </w:rPr>
        <w:t xml:space="preserve">p </w:t>
      </w:r>
      <w:r>
        <w:rPr>
          <w:rFonts w:ascii="Arial" w:hAnsi="Arial" w:cs="Arial"/>
          <w:color w:val="000000"/>
          <w:sz w:val="22"/>
          <w:szCs w:val="22"/>
        </w:rPr>
        <w:t>= 3.77e-9), but did</w:t>
      </w:r>
      <w:r w:rsidR="00F726B3">
        <w:rPr>
          <w:rFonts w:ascii="Arial" w:hAnsi="Arial" w:cs="Arial"/>
          <w:color w:val="000000"/>
          <w:sz w:val="22"/>
          <w:szCs w:val="22"/>
        </w:rPr>
        <w:t xml:space="preserve"> not</w:t>
      </w:r>
      <w:r>
        <w:rPr>
          <w:rFonts w:ascii="Arial" w:hAnsi="Arial" w:cs="Arial"/>
          <w:color w:val="000000"/>
          <w:sz w:val="22"/>
          <w:szCs w:val="22"/>
        </w:rPr>
        <w:t xml:space="preserve"> </w:t>
      </w:r>
      <w:r w:rsidR="00363A82">
        <w:rPr>
          <w:rFonts w:ascii="Arial" w:hAnsi="Arial" w:cs="Arial"/>
          <w:color w:val="000000"/>
          <w:sz w:val="22"/>
          <w:szCs w:val="22"/>
        </w:rPr>
        <w:t>significantly change</w:t>
      </w:r>
      <w:r>
        <w:rPr>
          <w:rFonts w:ascii="Arial" w:hAnsi="Arial" w:cs="Arial"/>
          <w:color w:val="000000"/>
          <w:sz w:val="22"/>
          <w:szCs w:val="22"/>
        </w:rPr>
        <w:t xml:space="preserve"> in high contrast (0.006</w:t>
      </w:r>
      <w:r w:rsidR="00363A82">
        <w:rPr>
          <w:rFonts w:ascii="Arial" w:hAnsi="Arial" w:cs="Arial"/>
          <w:color w:val="000000"/>
          <w:sz w:val="22"/>
          <w:szCs w:val="22"/>
        </w:rPr>
        <w:t>2, 95% CI:</w:t>
      </w:r>
      <w:r>
        <w:rPr>
          <w:rFonts w:ascii="Arial" w:hAnsi="Arial" w:cs="Arial"/>
          <w:color w:val="000000"/>
          <w:sz w:val="22"/>
          <w:szCs w:val="22"/>
        </w:rPr>
        <w:t xml:space="preserve"> [-0.01</w:t>
      </w:r>
      <w:r w:rsidR="00363A82">
        <w:rPr>
          <w:rFonts w:ascii="Arial" w:hAnsi="Arial" w:cs="Arial"/>
          <w:color w:val="000000"/>
          <w:sz w:val="22"/>
          <w:szCs w:val="22"/>
        </w:rPr>
        <w:t>7</w:t>
      </w:r>
      <w:r>
        <w:rPr>
          <w:rFonts w:ascii="Arial" w:hAnsi="Arial" w:cs="Arial"/>
          <w:color w:val="000000"/>
          <w:sz w:val="22"/>
          <w:szCs w:val="22"/>
        </w:rPr>
        <w:t>, 0.014</w:t>
      </w:r>
      <w:r w:rsidRPr="00CF7A55">
        <w:rPr>
          <w:rFonts w:ascii="Arial" w:hAnsi="Arial" w:cs="Arial"/>
          <w:color w:val="000000"/>
          <w:sz w:val="22"/>
          <w:szCs w:val="22"/>
        </w:rPr>
        <w:t>]</w:t>
      </w:r>
      <w:r>
        <w:rPr>
          <w:rFonts w:ascii="Arial" w:hAnsi="Arial" w:cs="Arial"/>
          <w:color w:val="000000"/>
          <w:sz w:val="22"/>
          <w:szCs w:val="22"/>
        </w:rPr>
        <w:t xml:space="preserve">, </w:t>
      </w:r>
      <w:r>
        <w:rPr>
          <w:rFonts w:ascii="Arial" w:hAnsi="Arial" w:cs="Arial"/>
          <w:i/>
          <w:iCs/>
          <w:color w:val="000000"/>
          <w:sz w:val="22"/>
          <w:szCs w:val="22"/>
        </w:rPr>
        <w:t xml:space="preserve">p </w:t>
      </w:r>
      <w:r>
        <w:rPr>
          <w:rFonts w:ascii="Arial" w:hAnsi="Arial" w:cs="Arial"/>
          <w:color w:val="000000"/>
          <w:sz w:val="22"/>
          <w:szCs w:val="22"/>
        </w:rPr>
        <w:t xml:space="preserve">= </w:t>
      </w:r>
      <w:r w:rsidR="00363A82">
        <w:rPr>
          <w:rFonts w:ascii="Arial" w:hAnsi="Arial" w:cs="Arial"/>
          <w:color w:val="000000"/>
          <w:sz w:val="22"/>
          <w:szCs w:val="22"/>
        </w:rPr>
        <w:t>0.18</w:t>
      </w:r>
      <w:r>
        <w:rPr>
          <w:rFonts w:ascii="Arial" w:hAnsi="Arial" w:cs="Arial"/>
          <w:color w:val="000000"/>
          <w:sz w:val="22"/>
          <w:szCs w:val="22"/>
        </w:rPr>
        <w:t>; Figure 6e). These findings indicate that neural gain is not only sensitive to stimulus contrast, but</w:t>
      </w:r>
      <w:r w:rsidR="007D349A">
        <w:rPr>
          <w:rFonts w:ascii="Arial" w:hAnsi="Arial" w:cs="Arial"/>
          <w:color w:val="000000"/>
          <w:sz w:val="22"/>
          <w:szCs w:val="22"/>
        </w:rPr>
        <w:t xml:space="preserve"> also</w:t>
      </w:r>
      <w:r>
        <w:rPr>
          <w:rFonts w:ascii="Arial" w:hAnsi="Arial" w:cs="Arial"/>
          <w:color w:val="000000"/>
          <w:sz w:val="22"/>
          <w:szCs w:val="22"/>
        </w:rPr>
        <w:t xml:space="preserve"> </w:t>
      </w:r>
      <w:r w:rsidR="00090042">
        <w:rPr>
          <w:rFonts w:ascii="Arial" w:hAnsi="Arial" w:cs="Arial"/>
          <w:color w:val="000000"/>
          <w:sz w:val="22"/>
          <w:szCs w:val="22"/>
        </w:rPr>
        <w:t>increases</w:t>
      </w:r>
      <w:r>
        <w:rPr>
          <w:rFonts w:ascii="Arial" w:hAnsi="Arial" w:cs="Arial"/>
          <w:color w:val="000000"/>
          <w:sz w:val="22"/>
          <w:szCs w:val="22"/>
        </w:rPr>
        <w:t xml:space="preserve"> during the target period of the </w:t>
      </w:r>
      <w:r w:rsidR="005B511D">
        <w:rPr>
          <w:rFonts w:ascii="Arial" w:hAnsi="Arial" w:cs="Arial"/>
          <w:color w:val="000000"/>
          <w:sz w:val="22"/>
          <w:szCs w:val="22"/>
        </w:rPr>
        <w:t>trial</w:t>
      </w:r>
      <w:r w:rsidR="00090042">
        <w:rPr>
          <w:rFonts w:ascii="Arial" w:hAnsi="Arial" w:cs="Arial"/>
          <w:color w:val="000000"/>
          <w:sz w:val="22"/>
          <w:szCs w:val="22"/>
        </w:rPr>
        <w:t>, specifically in low contrast</w:t>
      </w:r>
      <w:r>
        <w:rPr>
          <w:rFonts w:ascii="Arial" w:hAnsi="Arial" w:cs="Arial"/>
          <w:color w:val="000000"/>
          <w:sz w:val="22"/>
          <w:szCs w:val="22"/>
        </w:rPr>
        <w:t>.</w:t>
      </w:r>
    </w:p>
    <w:p w14:paraId="5F47B930" w14:textId="5A4573D7" w:rsidR="005E6A59" w:rsidRDefault="005E6A59" w:rsidP="000F4CBB">
      <w:pPr>
        <w:ind w:firstLine="720"/>
        <w:jc w:val="both"/>
        <w:rPr>
          <w:rFonts w:ascii="Arial" w:hAnsi="Arial" w:cs="Arial"/>
          <w:color w:val="000000"/>
          <w:sz w:val="22"/>
          <w:szCs w:val="22"/>
        </w:rPr>
      </w:pPr>
      <w:r>
        <w:rPr>
          <w:rFonts w:ascii="Arial" w:hAnsi="Arial" w:cs="Arial"/>
          <w:color w:val="000000"/>
          <w:sz w:val="22"/>
          <w:szCs w:val="22"/>
        </w:rPr>
        <w:t xml:space="preserve">To visualize the gross relationship between gain and psychometric performance, we first averaged the gain of stimulus-responsive neurons during the target period of the </w:t>
      </w:r>
      <w:r w:rsidR="005B511D">
        <w:rPr>
          <w:rFonts w:ascii="Arial" w:hAnsi="Arial" w:cs="Arial"/>
          <w:color w:val="000000"/>
          <w:sz w:val="22"/>
          <w:szCs w:val="22"/>
        </w:rPr>
        <w:t>trial</w:t>
      </w:r>
      <w:r>
        <w:rPr>
          <w:rFonts w:ascii="Arial" w:hAnsi="Arial" w:cs="Arial"/>
          <w:color w:val="000000"/>
          <w:sz w:val="22"/>
          <w:szCs w:val="22"/>
        </w:rPr>
        <w:t xml:space="preserve"> </w:t>
      </w:r>
      <w:r w:rsidR="007D349A">
        <w:rPr>
          <w:rFonts w:ascii="Arial" w:hAnsi="Arial" w:cs="Arial"/>
          <w:color w:val="000000"/>
          <w:sz w:val="22"/>
          <w:szCs w:val="22"/>
        </w:rPr>
        <w:t xml:space="preserve">in </w:t>
      </w:r>
      <w:r>
        <w:rPr>
          <w:rFonts w:ascii="Arial" w:hAnsi="Arial" w:cs="Arial"/>
          <w:color w:val="000000"/>
          <w:sz w:val="22"/>
          <w:szCs w:val="22"/>
        </w:rPr>
        <w:t>each session</w:t>
      </w:r>
      <w:r w:rsidR="00A438FE">
        <w:rPr>
          <w:rFonts w:ascii="Arial" w:hAnsi="Arial" w:cs="Arial"/>
          <w:color w:val="000000"/>
          <w:sz w:val="22"/>
          <w:szCs w:val="22"/>
        </w:rPr>
        <w:t xml:space="preserve"> (n = 168 sessions across 13 mice).</w:t>
      </w:r>
      <w:r>
        <w:rPr>
          <w:rFonts w:ascii="Arial" w:hAnsi="Arial" w:cs="Arial"/>
          <w:color w:val="000000"/>
          <w:sz w:val="22"/>
          <w:szCs w:val="22"/>
        </w:rPr>
        <w:t xml:space="preserve"> We then selected only low contrast sessions and split the data by the median gain in the target period, computing the average psychometric curves for sessions in the bottom </w:t>
      </w:r>
      <w:r w:rsidR="007D349A">
        <w:rPr>
          <w:rFonts w:ascii="Arial" w:hAnsi="Arial" w:cs="Arial"/>
          <w:color w:val="000000"/>
          <w:sz w:val="22"/>
          <w:szCs w:val="22"/>
        </w:rPr>
        <w:t>versus</w:t>
      </w:r>
      <w:r>
        <w:rPr>
          <w:rFonts w:ascii="Arial" w:hAnsi="Arial" w:cs="Arial"/>
          <w:color w:val="000000"/>
          <w:sz w:val="22"/>
          <w:szCs w:val="22"/>
        </w:rPr>
        <w:t xml:space="preserve"> the top 50</w:t>
      </w:r>
      <w:r w:rsidRPr="005C0236">
        <w:rPr>
          <w:rFonts w:ascii="Arial" w:hAnsi="Arial" w:cs="Arial"/>
          <w:color w:val="000000"/>
          <w:sz w:val="22"/>
          <w:szCs w:val="22"/>
          <w:vertAlign w:val="superscript"/>
        </w:rPr>
        <w:t>th</w:t>
      </w:r>
      <w:r>
        <w:rPr>
          <w:rFonts w:ascii="Arial" w:hAnsi="Arial" w:cs="Arial"/>
          <w:color w:val="000000"/>
          <w:sz w:val="22"/>
          <w:szCs w:val="22"/>
        </w:rPr>
        <w:t xml:space="preserve"> percentile (Figure 6f, inset). We observed that sessions with high gain had steeper slope</w:t>
      </w:r>
      <w:r w:rsidR="007D349A">
        <w:rPr>
          <w:rFonts w:ascii="Arial" w:hAnsi="Arial" w:cs="Arial"/>
          <w:color w:val="000000"/>
          <w:sz w:val="22"/>
          <w:szCs w:val="22"/>
        </w:rPr>
        <w:t>s</w:t>
      </w:r>
      <w:r>
        <w:rPr>
          <w:rFonts w:ascii="Arial" w:hAnsi="Arial" w:cs="Arial"/>
          <w:color w:val="000000"/>
          <w:sz w:val="22"/>
          <w:szCs w:val="22"/>
        </w:rPr>
        <w:t xml:space="preserve"> and lower threshold</w:t>
      </w:r>
      <w:r w:rsidR="007D349A">
        <w:rPr>
          <w:rFonts w:ascii="Arial" w:hAnsi="Arial" w:cs="Arial"/>
          <w:color w:val="000000"/>
          <w:sz w:val="22"/>
          <w:szCs w:val="22"/>
        </w:rPr>
        <w:t>s than sessions with low gain</w:t>
      </w:r>
      <w:r>
        <w:rPr>
          <w:rFonts w:ascii="Arial" w:hAnsi="Arial" w:cs="Arial"/>
          <w:color w:val="000000"/>
          <w:sz w:val="22"/>
          <w:szCs w:val="22"/>
        </w:rPr>
        <w:t xml:space="preserve"> (Figure 6f). To quantify </w:t>
      </w:r>
      <w:r w:rsidR="00720AAB">
        <w:rPr>
          <w:rFonts w:ascii="Arial" w:hAnsi="Arial" w:cs="Arial"/>
          <w:color w:val="000000"/>
          <w:sz w:val="22"/>
          <w:szCs w:val="22"/>
        </w:rPr>
        <w:t xml:space="preserve">the </w:t>
      </w:r>
      <w:r>
        <w:rPr>
          <w:rFonts w:ascii="Arial" w:hAnsi="Arial" w:cs="Arial"/>
          <w:color w:val="000000"/>
          <w:sz w:val="22"/>
          <w:szCs w:val="22"/>
        </w:rPr>
        <w:t xml:space="preserve">relationship between gain and task performance, we fit a mixed-effects model using contrast and gain during the target period as fixed effects, mouse identity as a random effect and either psychometric slopes or thresholds as the dependent variable. This approach allowed us to separate the </w:t>
      </w:r>
      <w:r w:rsidR="00A438FE">
        <w:rPr>
          <w:rFonts w:ascii="Arial" w:hAnsi="Arial" w:cs="Arial"/>
          <w:color w:val="000000"/>
          <w:sz w:val="22"/>
          <w:szCs w:val="22"/>
        </w:rPr>
        <w:t xml:space="preserve">neuronal and </w:t>
      </w:r>
      <w:r>
        <w:rPr>
          <w:rFonts w:ascii="Arial" w:hAnsi="Arial" w:cs="Arial"/>
          <w:color w:val="000000"/>
          <w:sz w:val="22"/>
          <w:szCs w:val="22"/>
        </w:rPr>
        <w:t>behavioral impact of</w:t>
      </w:r>
      <w:r w:rsidR="00A438FE">
        <w:rPr>
          <w:rFonts w:ascii="Arial" w:hAnsi="Arial" w:cs="Arial"/>
          <w:color w:val="000000"/>
          <w:sz w:val="22"/>
          <w:szCs w:val="22"/>
        </w:rPr>
        <w:t xml:space="preserve"> contrast</w:t>
      </w:r>
      <w:r>
        <w:rPr>
          <w:rFonts w:ascii="Arial" w:hAnsi="Arial" w:cs="Arial"/>
          <w:color w:val="000000"/>
          <w:sz w:val="22"/>
          <w:szCs w:val="22"/>
        </w:rPr>
        <w:t xml:space="preserve"> gain control from effect of session-to-session fluctuations in gain</w:t>
      </w:r>
      <w:r w:rsidR="00A438FE">
        <w:rPr>
          <w:rFonts w:ascii="Arial" w:hAnsi="Arial" w:cs="Arial"/>
          <w:color w:val="000000"/>
          <w:sz w:val="22"/>
          <w:szCs w:val="22"/>
        </w:rPr>
        <w:t>.</w:t>
      </w:r>
      <w:r w:rsidR="00363A82">
        <w:rPr>
          <w:rFonts w:ascii="Arial" w:hAnsi="Arial" w:cs="Arial"/>
          <w:color w:val="000000"/>
          <w:sz w:val="22"/>
          <w:szCs w:val="22"/>
        </w:rPr>
        <w:t xml:space="preserve"> We tested whether gain and contrast were significant predictors of behavioral performance by comparing the full model to null models excluding either gain or contrast</w:t>
      </w:r>
      <w:r>
        <w:rPr>
          <w:rFonts w:ascii="Arial" w:hAnsi="Arial" w:cs="Arial"/>
          <w:color w:val="000000"/>
          <w:sz w:val="22"/>
          <w:szCs w:val="22"/>
        </w:rPr>
        <w:t>. We found that the model including gain was a better predictor of behavioral threshold than</w:t>
      </w:r>
      <w:r w:rsidR="007D349A">
        <w:rPr>
          <w:rFonts w:ascii="Arial" w:hAnsi="Arial" w:cs="Arial"/>
          <w:color w:val="000000"/>
          <w:sz w:val="22"/>
          <w:szCs w:val="22"/>
        </w:rPr>
        <w:t xml:space="preserve"> was</w:t>
      </w:r>
      <w:r>
        <w:rPr>
          <w:rFonts w:ascii="Arial" w:hAnsi="Arial" w:cs="Arial"/>
          <w:color w:val="000000"/>
          <w:sz w:val="22"/>
          <w:szCs w:val="22"/>
        </w:rPr>
        <w:t xml:space="preserve"> the null model (Likelihood Ratio Test: </w:t>
      </w:r>
      <m:oMath>
        <m:sSup>
          <m:sSupPr>
            <m:ctrlPr>
              <w:rPr>
                <w:rFonts w:ascii="Cambria Math" w:hAnsi="Cambria Math" w:cs="Arial"/>
                <w:i/>
                <w:color w:val="000000"/>
                <w:sz w:val="22"/>
                <w:szCs w:val="22"/>
              </w:rPr>
            </m:ctrlPr>
          </m:sSupPr>
          <m:e>
            <m:r>
              <m:rPr>
                <m:sty m:val="p"/>
              </m:rPr>
              <w:rPr>
                <w:rFonts w:ascii="Cambria Math" w:hAnsi="Cambria Math" w:cs="Arial"/>
                <w:color w:val="000000"/>
                <w:sz w:val="22"/>
                <w:szCs w:val="22"/>
              </w:rPr>
              <m:t>χ</m:t>
            </m:r>
            <m:ctrlPr>
              <w:rPr>
                <w:rFonts w:ascii="Cambria Math" w:hAnsi="Cambria Math" w:cs="Arial"/>
                <w:color w:val="000000"/>
                <w:sz w:val="22"/>
                <w:szCs w:val="22"/>
              </w:rPr>
            </m:ctrlPr>
          </m:e>
          <m:sup>
            <m:r>
              <w:rPr>
                <w:rFonts w:ascii="Cambria Math" w:hAnsi="Cambria Math" w:cs="Arial"/>
                <w:color w:val="000000"/>
                <w:sz w:val="22"/>
                <w:szCs w:val="22"/>
              </w:rPr>
              <m:t>2</m:t>
            </m:r>
          </m:sup>
        </m:sSup>
      </m:oMath>
      <w:r>
        <w:rPr>
          <w:rFonts w:ascii="Arial" w:hAnsi="Arial" w:cs="Arial"/>
          <w:color w:val="000000"/>
          <w:sz w:val="22"/>
          <w:szCs w:val="22"/>
        </w:rPr>
        <w:t xml:space="preserve">(1) = </w:t>
      </w:r>
      <w:r w:rsidR="00363A82">
        <w:rPr>
          <w:rFonts w:ascii="Arial" w:hAnsi="Arial" w:cs="Arial"/>
          <w:color w:val="000000"/>
          <w:sz w:val="22"/>
          <w:szCs w:val="22"/>
        </w:rPr>
        <w:t>5.82</w:t>
      </w:r>
      <w:r>
        <w:rPr>
          <w:rFonts w:ascii="Arial" w:hAnsi="Arial" w:cs="Arial"/>
          <w:color w:val="000000"/>
          <w:sz w:val="22"/>
          <w:szCs w:val="22"/>
        </w:rPr>
        <w:t xml:space="preserve">, </w:t>
      </w:r>
      <w:r>
        <w:rPr>
          <w:rFonts w:ascii="Arial" w:hAnsi="Arial" w:cs="Arial"/>
          <w:i/>
          <w:iCs/>
          <w:color w:val="000000"/>
          <w:sz w:val="22"/>
          <w:szCs w:val="22"/>
        </w:rPr>
        <w:t>p</w:t>
      </w:r>
      <w:r>
        <w:rPr>
          <w:rFonts w:ascii="Arial" w:hAnsi="Arial" w:cs="Arial"/>
          <w:color w:val="000000"/>
          <w:sz w:val="22"/>
          <w:szCs w:val="22"/>
        </w:rPr>
        <w:t xml:space="preserve"> = 0.0</w:t>
      </w:r>
      <w:r w:rsidR="00363A82">
        <w:rPr>
          <w:rFonts w:ascii="Arial" w:hAnsi="Arial" w:cs="Arial"/>
          <w:color w:val="000000"/>
          <w:sz w:val="22"/>
          <w:szCs w:val="22"/>
        </w:rPr>
        <w:t>16</w:t>
      </w:r>
      <w:r>
        <w:rPr>
          <w:rFonts w:ascii="Arial" w:hAnsi="Arial" w:cs="Arial"/>
          <w:color w:val="000000"/>
          <w:sz w:val="22"/>
          <w:szCs w:val="22"/>
        </w:rPr>
        <w:t xml:space="preserve">), indicating that thresholds decreased by about </w:t>
      </w:r>
      <w:r w:rsidR="00363A82">
        <w:rPr>
          <w:rFonts w:ascii="Arial" w:hAnsi="Arial" w:cs="Arial"/>
          <w:color w:val="000000"/>
          <w:sz w:val="22"/>
          <w:szCs w:val="22"/>
        </w:rPr>
        <w:t>3.046</w:t>
      </w:r>
      <w:r>
        <w:rPr>
          <w:rFonts w:ascii="Arial" w:hAnsi="Arial" w:cs="Arial"/>
          <w:color w:val="000000"/>
          <w:sz w:val="22"/>
          <w:szCs w:val="22"/>
        </w:rPr>
        <w:t xml:space="preserve"> dB SNR </w:t>
      </w:r>
      <w:r w:rsidRPr="009F5392">
        <w:rPr>
          <w:rFonts w:ascii="Arial" w:hAnsi="Arial" w:cs="Arial"/>
          <w:color w:val="000000"/>
          <w:sz w:val="22"/>
          <w:szCs w:val="22"/>
        </w:rPr>
        <w:t>±1.</w:t>
      </w:r>
      <w:r w:rsidR="00363A82">
        <w:rPr>
          <w:rFonts w:ascii="Arial" w:hAnsi="Arial" w:cs="Arial"/>
          <w:color w:val="000000"/>
          <w:sz w:val="22"/>
          <w:szCs w:val="22"/>
        </w:rPr>
        <w:t xml:space="preserve">24 </w:t>
      </w:r>
      <w:r>
        <w:rPr>
          <w:rFonts w:ascii="Arial" w:hAnsi="Arial" w:cs="Arial"/>
          <w:color w:val="000000"/>
          <w:sz w:val="22"/>
          <w:szCs w:val="22"/>
        </w:rPr>
        <w:t xml:space="preserve">(standard error) for every 10% increase in gain. Using a similar procedure, we found that contrast was also a significant predictor of behavioral threshold (Likelihood Ratio Test: </w:t>
      </w:r>
      <m:oMath>
        <m:sSup>
          <m:sSupPr>
            <m:ctrlPr>
              <w:rPr>
                <w:rFonts w:ascii="Cambria Math" w:hAnsi="Cambria Math" w:cs="Arial"/>
                <w:i/>
                <w:color w:val="000000"/>
                <w:sz w:val="22"/>
                <w:szCs w:val="22"/>
              </w:rPr>
            </m:ctrlPr>
          </m:sSupPr>
          <m:e>
            <m:r>
              <m:rPr>
                <m:sty m:val="p"/>
              </m:rPr>
              <w:rPr>
                <w:rFonts w:ascii="Cambria Math" w:hAnsi="Cambria Math" w:cs="Arial"/>
                <w:color w:val="000000"/>
                <w:sz w:val="22"/>
                <w:szCs w:val="22"/>
              </w:rPr>
              <m:t>χ</m:t>
            </m:r>
            <m:ctrlPr>
              <w:rPr>
                <w:rFonts w:ascii="Cambria Math" w:hAnsi="Cambria Math" w:cs="Arial"/>
                <w:color w:val="000000"/>
                <w:sz w:val="22"/>
                <w:szCs w:val="22"/>
              </w:rPr>
            </m:ctrlPr>
          </m:e>
          <m:sup>
            <m:r>
              <w:rPr>
                <w:rFonts w:ascii="Cambria Math" w:hAnsi="Cambria Math" w:cs="Arial"/>
                <w:color w:val="000000"/>
                <w:sz w:val="22"/>
                <w:szCs w:val="22"/>
              </w:rPr>
              <m:t>2</m:t>
            </m:r>
          </m:sup>
        </m:sSup>
      </m:oMath>
      <w:r>
        <w:rPr>
          <w:rFonts w:ascii="Arial" w:hAnsi="Arial" w:cs="Arial"/>
          <w:color w:val="000000"/>
          <w:sz w:val="22"/>
          <w:szCs w:val="22"/>
        </w:rPr>
        <w:t xml:space="preserve">(1) = 5.84, </w:t>
      </w:r>
      <w:r>
        <w:rPr>
          <w:rFonts w:ascii="Arial" w:hAnsi="Arial" w:cs="Arial"/>
          <w:i/>
          <w:iCs/>
          <w:color w:val="000000"/>
          <w:sz w:val="22"/>
          <w:szCs w:val="22"/>
        </w:rPr>
        <w:t>p</w:t>
      </w:r>
      <w:r>
        <w:rPr>
          <w:rFonts w:ascii="Arial" w:hAnsi="Arial" w:cs="Arial"/>
          <w:color w:val="000000"/>
          <w:sz w:val="22"/>
          <w:szCs w:val="22"/>
        </w:rPr>
        <w:t xml:space="preserve"> = 0.</w:t>
      </w:r>
      <w:r w:rsidR="00363A82">
        <w:rPr>
          <w:rFonts w:ascii="Arial" w:hAnsi="Arial" w:cs="Arial"/>
          <w:color w:val="000000"/>
          <w:sz w:val="22"/>
          <w:szCs w:val="22"/>
        </w:rPr>
        <w:t>038</w:t>
      </w:r>
      <w:r>
        <w:rPr>
          <w:rFonts w:ascii="Arial" w:hAnsi="Arial" w:cs="Arial"/>
          <w:color w:val="000000"/>
          <w:sz w:val="22"/>
          <w:szCs w:val="22"/>
        </w:rPr>
        <w:t xml:space="preserve">), with the step from </w:t>
      </w:r>
      <w:del w:id="44" w:author="Microsoft Office User" w:date="2021-12-09T09:51:00Z">
        <w:r w:rsidDel="00A8102E">
          <w:rPr>
            <w:rFonts w:ascii="Arial" w:hAnsi="Arial" w:cs="Arial"/>
            <w:color w:val="000000"/>
            <w:sz w:val="22"/>
            <w:szCs w:val="22"/>
          </w:rPr>
          <w:delText>low to high</w:delText>
        </w:r>
      </w:del>
      <w:ins w:id="45" w:author="Microsoft Office User" w:date="2021-12-09T09:51:00Z">
        <w:r w:rsidR="00A8102E">
          <w:rPr>
            <w:rFonts w:ascii="Arial" w:hAnsi="Arial" w:cs="Arial"/>
            <w:color w:val="000000"/>
            <w:sz w:val="22"/>
            <w:szCs w:val="22"/>
          </w:rPr>
          <w:t>high to low</w:t>
        </w:r>
      </w:ins>
      <w:r>
        <w:rPr>
          <w:rFonts w:ascii="Arial" w:hAnsi="Arial" w:cs="Arial"/>
          <w:color w:val="000000"/>
          <w:sz w:val="22"/>
          <w:szCs w:val="22"/>
        </w:rPr>
        <w:t xml:space="preserve"> contrast inducing a decrease in behavioral thresholds of 3.</w:t>
      </w:r>
      <w:r w:rsidR="00363A82">
        <w:rPr>
          <w:rFonts w:ascii="Arial" w:hAnsi="Arial" w:cs="Arial"/>
          <w:color w:val="000000"/>
          <w:sz w:val="22"/>
          <w:szCs w:val="22"/>
        </w:rPr>
        <w:t xml:space="preserve">27 </w:t>
      </w:r>
      <w:r>
        <w:rPr>
          <w:rFonts w:ascii="Arial" w:hAnsi="Arial" w:cs="Arial"/>
          <w:color w:val="000000"/>
          <w:sz w:val="22"/>
          <w:szCs w:val="22"/>
        </w:rPr>
        <w:t xml:space="preserve">dB SNR </w:t>
      </w:r>
      <w:r w:rsidRPr="009F5392">
        <w:rPr>
          <w:rFonts w:ascii="Arial" w:hAnsi="Arial" w:cs="Arial"/>
          <w:color w:val="000000"/>
          <w:sz w:val="22"/>
          <w:szCs w:val="22"/>
        </w:rPr>
        <w:t>±</w:t>
      </w:r>
      <w:r w:rsidR="00363A82">
        <w:rPr>
          <w:rFonts w:ascii="Arial" w:hAnsi="Arial" w:cs="Arial"/>
          <w:color w:val="000000"/>
          <w:sz w:val="22"/>
          <w:szCs w:val="22"/>
        </w:rPr>
        <w:t>1.33</w:t>
      </w:r>
      <w:r w:rsidR="002E7021">
        <w:rPr>
          <w:rFonts w:ascii="Arial" w:hAnsi="Arial" w:cs="Arial"/>
          <w:color w:val="000000"/>
          <w:sz w:val="22"/>
          <w:szCs w:val="22"/>
        </w:rPr>
        <w:t xml:space="preserve"> (Figure 6g).</w:t>
      </w:r>
    </w:p>
    <w:p w14:paraId="5D985388" w14:textId="063E6C4B" w:rsidR="005E6A59" w:rsidRDefault="005E6A59" w:rsidP="005E6A59">
      <w:pPr>
        <w:jc w:val="both"/>
        <w:rPr>
          <w:rFonts w:ascii="Arial" w:hAnsi="Arial" w:cs="Arial"/>
          <w:color w:val="000000"/>
          <w:sz w:val="22"/>
          <w:szCs w:val="22"/>
        </w:rPr>
      </w:pPr>
      <w:r>
        <w:rPr>
          <w:rFonts w:ascii="Arial" w:hAnsi="Arial" w:cs="Arial"/>
          <w:color w:val="000000"/>
          <w:sz w:val="22"/>
          <w:szCs w:val="22"/>
        </w:rPr>
        <w:tab/>
        <w:t>We applied the same analysis to test the effects of contrast and gain on</w:t>
      </w:r>
      <w:r w:rsidR="007D349A">
        <w:rPr>
          <w:rFonts w:ascii="Arial" w:hAnsi="Arial" w:cs="Arial"/>
          <w:color w:val="000000"/>
          <w:sz w:val="22"/>
          <w:szCs w:val="22"/>
        </w:rPr>
        <w:t xml:space="preserve"> </w:t>
      </w:r>
      <w:r>
        <w:rPr>
          <w:rFonts w:ascii="Arial" w:hAnsi="Arial" w:cs="Arial"/>
          <w:color w:val="000000"/>
          <w:sz w:val="22"/>
          <w:szCs w:val="22"/>
        </w:rPr>
        <w:t xml:space="preserve">psychometric slope (Figure 6f), again finding that gain significantly predicted psychometric </w:t>
      </w:r>
      <w:r w:rsidR="007D349A">
        <w:rPr>
          <w:rFonts w:ascii="Arial" w:hAnsi="Arial" w:cs="Arial"/>
          <w:color w:val="000000"/>
          <w:sz w:val="22"/>
          <w:szCs w:val="22"/>
        </w:rPr>
        <w:t>slopes</w:t>
      </w:r>
      <w:r>
        <w:rPr>
          <w:rFonts w:ascii="Arial" w:hAnsi="Arial" w:cs="Arial"/>
          <w:color w:val="000000"/>
          <w:sz w:val="22"/>
          <w:szCs w:val="22"/>
        </w:rPr>
        <w:t xml:space="preserve"> (Likelihood Ratio Test: </w:t>
      </w:r>
      <m:oMath>
        <m:sSup>
          <m:sSupPr>
            <m:ctrlPr>
              <w:rPr>
                <w:rFonts w:ascii="Cambria Math" w:hAnsi="Cambria Math" w:cs="Arial"/>
                <w:i/>
                <w:color w:val="000000"/>
                <w:sz w:val="22"/>
                <w:szCs w:val="22"/>
              </w:rPr>
            </m:ctrlPr>
          </m:sSupPr>
          <m:e>
            <m:r>
              <m:rPr>
                <m:sty m:val="p"/>
              </m:rPr>
              <w:rPr>
                <w:rFonts w:ascii="Cambria Math" w:hAnsi="Cambria Math" w:cs="Arial"/>
                <w:color w:val="000000"/>
                <w:sz w:val="22"/>
                <w:szCs w:val="22"/>
              </w:rPr>
              <m:t>χ</m:t>
            </m:r>
            <m:ctrlPr>
              <w:rPr>
                <w:rFonts w:ascii="Cambria Math" w:hAnsi="Cambria Math" w:cs="Arial"/>
                <w:color w:val="000000"/>
                <w:sz w:val="22"/>
                <w:szCs w:val="22"/>
              </w:rPr>
            </m:ctrlPr>
          </m:e>
          <m:sup>
            <m:r>
              <w:rPr>
                <w:rFonts w:ascii="Cambria Math" w:hAnsi="Cambria Math" w:cs="Arial"/>
                <w:color w:val="000000"/>
                <w:sz w:val="22"/>
                <w:szCs w:val="22"/>
              </w:rPr>
              <m:t>2</m:t>
            </m:r>
          </m:sup>
        </m:sSup>
      </m:oMath>
      <w:r>
        <w:rPr>
          <w:rFonts w:ascii="Arial" w:hAnsi="Arial" w:cs="Arial"/>
          <w:color w:val="000000"/>
          <w:sz w:val="22"/>
          <w:szCs w:val="22"/>
        </w:rPr>
        <w:t xml:space="preserve">(1) = </w:t>
      </w:r>
      <w:r w:rsidR="00363A82">
        <w:rPr>
          <w:rFonts w:ascii="Arial" w:hAnsi="Arial" w:cs="Arial"/>
          <w:color w:val="000000"/>
          <w:sz w:val="22"/>
          <w:szCs w:val="22"/>
        </w:rPr>
        <w:t>6.96</w:t>
      </w:r>
      <w:r>
        <w:rPr>
          <w:rFonts w:ascii="Arial" w:hAnsi="Arial" w:cs="Arial"/>
          <w:color w:val="000000"/>
          <w:sz w:val="22"/>
          <w:szCs w:val="22"/>
        </w:rPr>
        <w:t xml:space="preserve">, </w:t>
      </w:r>
      <w:r>
        <w:rPr>
          <w:rFonts w:ascii="Arial" w:hAnsi="Arial" w:cs="Arial"/>
          <w:i/>
          <w:iCs/>
          <w:color w:val="000000"/>
          <w:sz w:val="22"/>
          <w:szCs w:val="22"/>
        </w:rPr>
        <w:t>p</w:t>
      </w:r>
      <w:r>
        <w:rPr>
          <w:rFonts w:ascii="Arial" w:hAnsi="Arial" w:cs="Arial"/>
          <w:color w:val="000000"/>
          <w:sz w:val="22"/>
          <w:szCs w:val="22"/>
        </w:rPr>
        <w:t xml:space="preserve"> = 0.0</w:t>
      </w:r>
      <w:r w:rsidR="00363A82">
        <w:rPr>
          <w:rFonts w:ascii="Arial" w:hAnsi="Arial" w:cs="Arial"/>
          <w:color w:val="000000"/>
          <w:sz w:val="22"/>
          <w:szCs w:val="22"/>
        </w:rPr>
        <w:t>083</w:t>
      </w:r>
      <w:r>
        <w:rPr>
          <w:rFonts w:ascii="Arial" w:hAnsi="Arial" w:cs="Arial"/>
          <w:color w:val="000000"/>
          <w:sz w:val="22"/>
          <w:szCs w:val="22"/>
        </w:rPr>
        <w:t xml:space="preserve">), </w:t>
      </w:r>
      <w:r w:rsidR="007D349A">
        <w:rPr>
          <w:rFonts w:ascii="Arial" w:hAnsi="Arial" w:cs="Arial"/>
          <w:color w:val="000000"/>
          <w:sz w:val="22"/>
          <w:szCs w:val="22"/>
        </w:rPr>
        <w:t xml:space="preserve">such that </w:t>
      </w:r>
      <w:r>
        <w:rPr>
          <w:rFonts w:ascii="Arial" w:hAnsi="Arial" w:cs="Arial"/>
          <w:color w:val="000000"/>
          <w:sz w:val="22"/>
          <w:szCs w:val="22"/>
        </w:rPr>
        <w:t>the psychometric slope increased by 0.1</w:t>
      </w:r>
      <w:r w:rsidR="00363A82">
        <w:rPr>
          <w:rFonts w:ascii="Arial" w:hAnsi="Arial" w:cs="Arial"/>
          <w:color w:val="000000"/>
          <w:sz w:val="22"/>
          <w:szCs w:val="22"/>
        </w:rPr>
        <w:t>6</w:t>
      </w:r>
      <w:r>
        <w:rPr>
          <w:rFonts w:ascii="Arial" w:hAnsi="Arial" w:cs="Arial"/>
          <w:color w:val="000000"/>
          <w:sz w:val="22"/>
          <w:szCs w:val="22"/>
        </w:rPr>
        <w:t xml:space="preserve"> dB/PC </w:t>
      </w:r>
      <w:r w:rsidRPr="009F5392">
        <w:rPr>
          <w:rFonts w:ascii="Arial" w:hAnsi="Arial" w:cs="Arial"/>
          <w:color w:val="000000"/>
          <w:sz w:val="22"/>
          <w:szCs w:val="22"/>
        </w:rPr>
        <w:t>±</w:t>
      </w:r>
      <w:r>
        <w:rPr>
          <w:rFonts w:ascii="Arial" w:hAnsi="Arial" w:cs="Arial"/>
          <w:color w:val="000000"/>
          <w:sz w:val="22"/>
          <w:szCs w:val="22"/>
        </w:rPr>
        <w:t>0.0</w:t>
      </w:r>
      <w:r w:rsidR="00363A82">
        <w:rPr>
          <w:rFonts w:ascii="Arial" w:hAnsi="Arial" w:cs="Arial"/>
          <w:color w:val="000000"/>
          <w:sz w:val="22"/>
          <w:szCs w:val="22"/>
        </w:rPr>
        <w:t>60</w:t>
      </w:r>
      <w:r>
        <w:rPr>
          <w:rFonts w:ascii="Arial" w:hAnsi="Arial" w:cs="Arial"/>
          <w:color w:val="000000"/>
          <w:sz w:val="22"/>
          <w:szCs w:val="22"/>
        </w:rPr>
        <w:t xml:space="preserve"> for every 100% increase in gain. However, contrast did not significantly improve the fit of this model (Likelihood Ratio Test: </w:t>
      </w:r>
      <m:oMath>
        <m:sSup>
          <m:sSupPr>
            <m:ctrlPr>
              <w:rPr>
                <w:rFonts w:ascii="Cambria Math" w:hAnsi="Cambria Math" w:cs="Arial"/>
                <w:i/>
                <w:color w:val="000000"/>
                <w:sz w:val="22"/>
                <w:szCs w:val="22"/>
              </w:rPr>
            </m:ctrlPr>
          </m:sSupPr>
          <m:e>
            <m:r>
              <m:rPr>
                <m:sty m:val="p"/>
              </m:rPr>
              <w:rPr>
                <w:rFonts w:ascii="Cambria Math" w:hAnsi="Cambria Math" w:cs="Arial"/>
                <w:color w:val="000000"/>
                <w:sz w:val="22"/>
                <w:szCs w:val="22"/>
              </w:rPr>
              <m:t>χ</m:t>
            </m:r>
            <m:ctrlPr>
              <w:rPr>
                <w:rFonts w:ascii="Cambria Math" w:hAnsi="Cambria Math" w:cs="Arial"/>
                <w:color w:val="000000"/>
                <w:sz w:val="22"/>
                <w:szCs w:val="22"/>
              </w:rPr>
            </m:ctrlPr>
          </m:e>
          <m:sup>
            <m:r>
              <w:rPr>
                <w:rFonts w:ascii="Cambria Math" w:hAnsi="Cambria Math" w:cs="Arial"/>
                <w:color w:val="000000"/>
                <w:sz w:val="22"/>
                <w:szCs w:val="22"/>
              </w:rPr>
              <m:t>2</m:t>
            </m:r>
          </m:sup>
        </m:sSup>
      </m:oMath>
      <w:r>
        <w:rPr>
          <w:rFonts w:ascii="Arial" w:hAnsi="Arial" w:cs="Arial"/>
          <w:color w:val="000000"/>
          <w:sz w:val="22"/>
          <w:szCs w:val="22"/>
        </w:rPr>
        <w:t xml:space="preserve">(1) = </w:t>
      </w:r>
      <w:r w:rsidR="00363A82">
        <w:rPr>
          <w:rFonts w:ascii="Arial" w:hAnsi="Arial" w:cs="Arial"/>
          <w:color w:val="000000"/>
          <w:sz w:val="22"/>
          <w:szCs w:val="22"/>
        </w:rPr>
        <w:t>2.28</w:t>
      </w:r>
      <w:r>
        <w:rPr>
          <w:rFonts w:ascii="Arial" w:hAnsi="Arial" w:cs="Arial"/>
          <w:color w:val="000000"/>
          <w:sz w:val="22"/>
          <w:szCs w:val="22"/>
        </w:rPr>
        <w:t xml:space="preserve">, </w:t>
      </w:r>
      <w:r>
        <w:rPr>
          <w:rFonts w:ascii="Arial" w:hAnsi="Arial" w:cs="Arial"/>
          <w:i/>
          <w:iCs/>
          <w:color w:val="000000"/>
          <w:sz w:val="22"/>
          <w:szCs w:val="22"/>
        </w:rPr>
        <w:t>p</w:t>
      </w:r>
      <w:r>
        <w:rPr>
          <w:rFonts w:ascii="Arial" w:hAnsi="Arial" w:cs="Arial"/>
          <w:color w:val="000000"/>
          <w:sz w:val="22"/>
          <w:szCs w:val="22"/>
        </w:rPr>
        <w:t xml:space="preserve"> = 0.</w:t>
      </w:r>
      <w:r w:rsidR="00363A82">
        <w:rPr>
          <w:rFonts w:ascii="Arial" w:hAnsi="Arial" w:cs="Arial"/>
          <w:color w:val="000000"/>
          <w:sz w:val="22"/>
          <w:szCs w:val="22"/>
        </w:rPr>
        <w:t>13</w:t>
      </w:r>
      <w:r w:rsidR="002E7021">
        <w:rPr>
          <w:rFonts w:ascii="Arial" w:hAnsi="Arial" w:cs="Arial"/>
          <w:color w:val="000000"/>
          <w:sz w:val="22"/>
          <w:szCs w:val="22"/>
        </w:rPr>
        <w:t>;</w:t>
      </w:r>
      <w:r w:rsidR="00305845">
        <w:rPr>
          <w:rFonts w:ascii="Arial" w:hAnsi="Arial" w:cs="Arial"/>
          <w:color w:val="000000"/>
          <w:sz w:val="22"/>
          <w:szCs w:val="22"/>
        </w:rPr>
        <w:t xml:space="preserve"> </w:t>
      </w:r>
      <w:r w:rsidR="002E7021">
        <w:rPr>
          <w:rFonts w:ascii="Arial" w:hAnsi="Arial" w:cs="Arial"/>
          <w:color w:val="000000"/>
          <w:sz w:val="22"/>
          <w:szCs w:val="22"/>
        </w:rPr>
        <w:t>Figure 6h</w:t>
      </w:r>
      <w:r>
        <w:rPr>
          <w:rFonts w:ascii="Arial" w:hAnsi="Arial" w:cs="Arial"/>
          <w:color w:val="000000"/>
          <w:sz w:val="22"/>
          <w:szCs w:val="22"/>
        </w:rPr>
        <w:t>). This result is not entirely unexpected, given that we observed no effect of contrast on psychometric slopes when comparing across sessions with different target distributions (</w:t>
      </w:r>
      <w:r w:rsidR="00B76096">
        <w:rPr>
          <w:rFonts w:ascii="Arial" w:hAnsi="Arial" w:cs="Arial"/>
          <w:color w:val="000000"/>
          <w:sz w:val="22"/>
          <w:szCs w:val="22"/>
        </w:rPr>
        <w:t>Extended Data</w:t>
      </w:r>
      <w:r>
        <w:rPr>
          <w:rFonts w:ascii="Arial" w:hAnsi="Arial" w:cs="Arial"/>
          <w:color w:val="000000"/>
          <w:sz w:val="22"/>
          <w:szCs w:val="22"/>
        </w:rPr>
        <w:t xml:space="preserve"> Figure 2b), which is true of the sessions used in this analysis.</w:t>
      </w:r>
    </w:p>
    <w:p w14:paraId="220E868B" w14:textId="1A4D23F8" w:rsidR="0002033B" w:rsidRDefault="005E6A59" w:rsidP="0002033B">
      <w:pPr>
        <w:jc w:val="both"/>
        <w:rPr>
          <w:rFonts w:ascii="Arial" w:hAnsi="Arial" w:cs="Arial"/>
          <w:color w:val="000000"/>
          <w:sz w:val="22"/>
          <w:szCs w:val="22"/>
        </w:rPr>
      </w:pPr>
      <w:r>
        <w:rPr>
          <w:rFonts w:ascii="Arial" w:hAnsi="Arial" w:cs="Arial"/>
          <w:color w:val="000000"/>
          <w:sz w:val="22"/>
          <w:szCs w:val="22"/>
        </w:rPr>
        <w:tab/>
        <w:t xml:space="preserve">Our findings suggest that the relationship between gain and psychometric performance is shaped by two sources: contrast-induced gain control and fluctuations in gain from session to session. To </w:t>
      </w:r>
      <w:r w:rsidR="0002033B">
        <w:rPr>
          <w:rFonts w:ascii="Arial" w:hAnsi="Arial" w:cs="Arial"/>
          <w:color w:val="000000"/>
          <w:sz w:val="22"/>
          <w:szCs w:val="22"/>
        </w:rPr>
        <w:t xml:space="preserve">further disentangle the relationship between these two sources of behavioral modulation, we repeated the mixed effects models, </w:t>
      </w:r>
      <w:r w:rsidR="007D349A">
        <w:rPr>
          <w:rFonts w:ascii="Arial" w:hAnsi="Arial" w:cs="Arial"/>
          <w:color w:val="000000"/>
          <w:sz w:val="22"/>
          <w:szCs w:val="22"/>
        </w:rPr>
        <w:t>this time using</w:t>
      </w:r>
      <w:r w:rsidR="0002033B">
        <w:rPr>
          <w:rFonts w:ascii="Arial" w:hAnsi="Arial" w:cs="Arial"/>
          <w:color w:val="000000"/>
          <w:sz w:val="22"/>
          <w:szCs w:val="22"/>
        </w:rPr>
        <w:t xml:space="preserve"> gain during the adaptation period as the predictor of interest. We hypothesized that gain in this period should not be predictive of behavioral performance, as there were no targets presented during this portion of the trial. We found that this was the case</w:t>
      </w:r>
      <w:r w:rsidR="007D349A">
        <w:rPr>
          <w:rFonts w:ascii="Arial" w:hAnsi="Arial" w:cs="Arial"/>
          <w:color w:val="000000"/>
          <w:sz w:val="22"/>
          <w:szCs w:val="22"/>
        </w:rPr>
        <w:t>; we</w:t>
      </w:r>
      <w:r w:rsidR="0002033B">
        <w:rPr>
          <w:rFonts w:ascii="Arial" w:hAnsi="Arial" w:cs="Arial"/>
          <w:color w:val="000000"/>
          <w:sz w:val="22"/>
          <w:szCs w:val="22"/>
        </w:rPr>
        <w:t xml:space="preserve"> did not observe any predictive relationship between gain </w:t>
      </w:r>
      <w:r w:rsidR="002E7021">
        <w:rPr>
          <w:rFonts w:ascii="Arial" w:hAnsi="Arial" w:cs="Arial"/>
          <w:color w:val="000000"/>
          <w:sz w:val="22"/>
          <w:szCs w:val="22"/>
        </w:rPr>
        <w:t xml:space="preserve">estimated in </w:t>
      </w:r>
      <w:r w:rsidR="0002033B">
        <w:rPr>
          <w:rFonts w:ascii="Arial" w:hAnsi="Arial" w:cs="Arial"/>
          <w:color w:val="000000"/>
          <w:sz w:val="22"/>
          <w:szCs w:val="22"/>
        </w:rPr>
        <w:t xml:space="preserve">this period and behavioral performance (Extended Data Figure 5i-k; </w:t>
      </w:r>
      <w:r w:rsidR="00A96D66">
        <w:rPr>
          <w:rFonts w:ascii="Arial" w:hAnsi="Arial" w:cs="Arial"/>
          <w:color w:val="000000"/>
          <w:sz w:val="22"/>
          <w:szCs w:val="22"/>
        </w:rPr>
        <w:t xml:space="preserve">Extended Data </w:t>
      </w:r>
      <w:r w:rsidR="0002033B">
        <w:rPr>
          <w:rFonts w:ascii="Arial" w:hAnsi="Arial" w:cs="Arial"/>
          <w:color w:val="000000"/>
          <w:sz w:val="22"/>
          <w:szCs w:val="22"/>
        </w:rPr>
        <w:t xml:space="preserve">Table 1). In summary, </w:t>
      </w:r>
      <w:r w:rsidR="007D349A">
        <w:rPr>
          <w:rFonts w:ascii="Arial" w:hAnsi="Arial" w:cs="Arial"/>
          <w:color w:val="000000"/>
          <w:sz w:val="22"/>
          <w:szCs w:val="22"/>
        </w:rPr>
        <w:t xml:space="preserve">we </w:t>
      </w:r>
      <w:r w:rsidR="002E7021">
        <w:rPr>
          <w:rFonts w:ascii="Arial" w:hAnsi="Arial" w:cs="Arial"/>
          <w:color w:val="000000"/>
          <w:sz w:val="22"/>
          <w:szCs w:val="22"/>
        </w:rPr>
        <w:t>found that cortical gain was modulated by both stimulus contrast and trial period, increasing when contrast is low and when mice were detecting targets</w:t>
      </w:r>
      <w:r w:rsidR="007D349A">
        <w:rPr>
          <w:rFonts w:ascii="Arial" w:hAnsi="Arial" w:cs="Arial"/>
          <w:color w:val="000000"/>
          <w:sz w:val="22"/>
          <w:szCs w:val="22"/>
        </w:rPr>
        <w:t>. Furthermore,</w:t>
      </w:r>
      <w:r w:rsidR="0002033B">
        <w:rPr>
          <w:rFonts w:ascii="Arial" w:hAnsi="Arial" w:cs="Arial"/>
          <w:color w:val="000000"/>
          <w:sz w:val="22"/>
          <w:szCs w:val="22"/>
        </w:rPr>
        <w:t xml:space="preserve"> </w:t>
      </w:r>
      <w:r w:rsidR="007D349A">
        <w:rPr>
          <w:rFonts w:ascii="Arial" w:hAnsi="Arial" w:cs="Arial"/>
          <w:color w:val="000000"/>
          <w:sz w:val="22"/>
          <w:szCs w:val="22"/>
        </w:rPr>
        <w:t xml:space="preserve">we found that </w:t>
      </w:r>
      <w:r w:rsidR="0002033B">
        <w:rPr>
          <w:rFonts w:ascii="Arial" w:hAnsi="Arial" w:cs="Arial"/>
          <w:color w:val="000000"/>
          <w:sz w:val="22"/>
          <w:szCs w:val="22"/>
        </w:rPr>
        <w:t xml:space="preserve">psychometric performance </w:t>
      </w:r>
      <w:r w:rsidR="007D7DF6">
        <w:rPr>
          <w:rFonts w:ascii="Arial" w:hAnsi="Arial" w:cs="Arial"/>
          <w:color w:val="000000"/>
          <w:sz w:val="22"/>
          <w:szCs w:val="22"/>
        </w:rPr>
        <w:t>wa</w:t>
      </w:r>
      <w:r w:rsidR="0002033B">
        <w:rPr>
          <w:rFonts w:ascii="Arial" w:hAnsi="Arial" w:cs="Arial"/>
          <w:color w:val="000000"/>
          <w:sz w:val="22"/>
          <w:szCs w:val="22"/>
        </w:rPr>
        <w:t>s predicted by both the stimulus contrast and by session-to-session changes in cortical gain during target detection.</w:t>
      </w:r>
    </w:p>
    <w:p w14:paraId="3F8D580C" w14:textId="224C414A" w:rsidR="00E57303" w:rsidRDefault="00E57303" w:rsidP="005E6A59">
      <w:pPr>
        <w:jc w:val="both"/>
        <w:rPr>
          <w:rFonts w:ascii="Arial" w:hAnsi="Arial" w:cs="Arial"/>
          <w:color w:val="000000"/>
          <w:sz w:val="22"/>
          <w:szCs w:val="22"/>
        </w:rPr>
      </w:pPr>
    </w:p>
    <w:p w14:paraId="40612028" w14:textId="691B6F60" w:rsidR="00E57303" w:rsidRDefault="00E57303">
      <w:pPr>
        <w:rPr>
          <w:rFonts w:ascii="Arial" w:hAnsi="Arial" w:cs="Arial"/>
          <w:color w:val="000000"/>
          <w:sz w:val="22"/>
          <w:szCs w:val="22"/>
        </w:rPr>
      </w:pPr>
      <w:r>
        <w:rPr>
          <w:rFonts w:ascii="Arial" w:hAnsi="Arial" w:cs="Arial"/>
          <w:color w:val="000000"/>
          <w:sz w:val="22"/>
          <w:szCs w:val="22"/>
        </w:rPr>
        <w:br w:type="page"/>
      </w:r>
    </w:p>
    <w:p w14:paraId="052AD8FB" w14:textId="3DF25E40" w:rsidR="00E57303" w:rsidRDefault="00253B6A">
      <w:pPr>
        <w:rPr>
          <w:rFonts w:ascii="Arial" w:hAnsi="Arial" w:cs="Arial"/>
          <w:color w:val="000000"/>
          <w:sz w:val="22"/>
          <w:szCs w:val="22"/>
        </w:rPr>
      </w:pPr>
      <w:r>
        <w:rPr>
          <w:rFonts w:ascii="Arial" w:hAnsi="Arial" w:cs="Arial"/>
          <w:noProof/>
          <w:color w:val="000000"/>
          <w:sz w:val="22"/>
          <w:szCs w:val="22"/>
        </w:rPr>
        <w:lastRenderedPageBreak/>
        <mc:AlternateContent>
          <mc:Choice Requires="wpg">
            <w:drawing>
              <wp:anchor distT="0" distB="0" distL="114300" distR="114300" simplePos="0" relativeHeight="251704320" behindDoc="0" locked="0" layoutInCell="1" allowOverlap="1" wp14:anchorId="1616A34E" wp14:editId="02792598">
                <wp:simplePos x="0" y="0"/>
                <wp:positionH relativeFrom="column">
                  <wp:posOffset>0</wp:posOffset>
                </wp:positionH>
                <wp:positionV relativeFrom="paragraph">
                  <wp:posOffset>165100</wp:posOffset>
                </wp:positionV>
                <wp:extent cx="6859905" cy="6588760"/>
                <wp:effectExtent l="0" t="0" r="0" b="2540"/>
                <wp:wrapTopAndBottom/>
                <wp:docPr id="37" name="Group 37"/>
                <wp:cNvGraphicFramePr/>
                <a:graphic xmlns:a="http://schemas.openxmlformats.org/drawingml/2006/main">
                  <a:graphicData uri="http://schemas.microsoft.com/office/word/2010/wordprocessingGroup">
                    <wpg:wgp>
                      <wpg:cNvGrpSpPr/>
                      <wpg:grpSpPr>
                        <a:xfrm>
                          <a:off x="0" y="0"/>
                          <a:ext cx="6859905" cy="6588760"/>
                          <a:chOff x="0" y="0"/>
                          <a:chExt cx="6859905" cy="6588760"/>
                        </a:xfrm>
                      </wpg:grpSpPr>
                      <wps:wsp>
                        <wps:cNvPr id="22" name="Text Box 22"/>
                        <wps:cNvSpPr txBox="1"/>
                        <wps:spPr>
                          <a:xfrm>
                            <a:off x="0" y="2781300"/>
                            <a:ext cx="6848475" cy="3807460"/>
                          </a:xfrm>
                          <a:prstGeom prst="rect">
                            <a:avLst/>
                          </a:prstGeom>
                          <a:solidFill>
                            <a:prstClr val="white"/>
                          </a:solidFill>
                          <a:ln>
                            <a:noFill/>
                          </a:ln>
                        </wps:spPr>
                        <wps:txbx>
                          <w:txbxContent>
                            <w:p w14:paraId="4095DD62" w14:textId="00277B29" w:rsidR="002772D8" w:rsidRDefault="002772D8" w:rsidP="002772D8">
                              <w:pPr>
                                <w:pStyle w:val="Caption"/>
                                <w:rPr>
                                  <w:rFonts w:ascii="Arial" w:hAnsi="Arial" w:cs="Arial"/>
                                  <w:b/>
                                  <w:bCs/>
                                  <w:i w:val="0"/>
                                  <w:iCs w:val="0"/>
                                  <w:color w:val="000000" w:themeColor="text1"/>
                                  <w:sz w:val="20"/>
                                  <w:szCs w:val="20"/>
                                </w:rPr>
                              </w:pPr>
                              <w:r w:rsidRPr="002772D8">
                                <w:rPr>
                                  <w:rFonts w:ascii="Arial" w:hAnsi="Arial" w:cs="Arial"/>
                                  <w:b/>
                                  <w:bCs/>
                                  <w:i w:val="0"/>
                                  <w:iCs w:val="0"/>
                                  <w:color w:val="000000" w:themeColor="text1"/>
                                  <w:sz w:val="20"/>
                                  <w:szCs w:val="20"/>
                                </w:rPr>
                                <w:t xml:space="preserve">Figure </w:t>
                              </w:r>
                              <w:r w:rsidRPr="002772D8">
                                <w:rPr>
                                  <w:rFonts w:ascii="Arial" w:hAnsi="Arial" w:cs="Arial"/>
                                  <w:b/>
                                  <w:bCs/>
                                  <w:i w:val="0"/>
                                  <w:iCs w:val="0"/>
                                  <w:color w:val="000000" w:themeColor="text1"/>
                                  <w:sz w:val="20"/>
                                  <w:szCs w:val="20"/>
                                </w:rPr>
                                <w:fldChar w:fldCharType="begin"/>
                              </w:r>
                              <w:r w:rsidRPr="002772D8">
                                <w:rPr>
                                  <w:rFonts w:ascii="Arial" w:hAnsi="Arial" w:cs="Arial"/>
                                  <w:b/>
                                  <w:bCs/>
                                  <w:i w:val="0"/>
                                  <w:iCs w:val="0"/>
                                  <w:color w:val="000000" w:themeColor="text1"/>
                                  <w:sz w:val="20"/>
                                  <w:szCs w:val="20"/>
                                </w:rPr>
                                <w:instrText xml:space="preserve"> SEQ Figure \* ARABIC </w:instrText>
                              </w:r>
                              <w:r w:rsidRPr="002772D8">
                                <w:rPr>
                                  <w:rFonts w:ascii="Arial" w:hAnsi="Arial" w:cs="Arial"/>
                                  <w:b/>
                                  <w:bCs/>
                                  <w:i w:val="0"/>
                                  <w:iCs w:val="0"/>
                                  <w:color w:val="000000" w:themeColor="text1"/>
                                  <w:sz w:val="20"/>
                                  <w:szCs w:val="20"/>
                                </w:rPr>
                                <w:fldChar w:fldCharType="separate"/>
                              </w:r>
                              <w:r w:rsidR="00975D94">
                                <w:rPr>
                                  <w:rFonts w:ascii="Arial" w:hAnsi="Arial" w:cs="Arial"/>
                                  <w:b/>
                                  <w:bCs/>
                                  <w:i w:val="0"/>
                                  <w:iCs w:val="0"/>
                                  <w:noProof/>
                                  <w:color w:val="000000" w:themeColor="text1"/>
                                  <w:sz w:val="20"/>
                                  <w:szCs w:val="20"/>
                                </w:rPr>
                                <w:t>6</w:t>
                              </w:r>
                              <w:r w:rsidRPr="002772D8">
                                <w:rPr>
                                  <w:rFonts w:ascii="Arial" w:hAnsi="Arial" w:cs="Arial"/>
                                  <w:b/>
                                  <w:bCs/>
                                  <w:i w:val="0"/>
                                  <w:iCs w:val="0"/>
                                  <w:color w:val="000000" w:themeColor="text1"/>
                                  <w:sz w:val="20"/>
                                  <w:szCs w:val="20"/>
                                </w:rPr>
                                <w:fldChar w:fldCharType="end"/>
                              </w:r>
                              <w:r w:rsidRPr="002772D8">
                                <w:rPr>
                                  <w:rFonts w:ascii="Arial" w:hAnsi="Arial" w:cs="Arial"/>
                                  <w:b/>
                                  <w:bCs/>
                                  <w:i w:val="0"/>
                                  <w:iCs w:val="0"/>
                                  <w:color w:val="000000" w:themeColor="text1"/>
                                  <w:sz w:val="20"/>
                                  <w:szCs w:val="20"/>
                                </w:rPr>
                                <w:t>.</w:t>
                              </w:r>
                            </w:p>
                            <w:p w14:paraId="505ABD16" w14:textId="77777777" w:rsidR="002772D8" w:rsidRPr="004E7B8B" w:rsidRDefault="002772D8" w:rsidP="002772D8">
                              <w:pPr>
                                <w:jc w:val="both"/>
                                <w:rPr>
                                  <w:rFonts w:ascii="Arial" w:hAnsi="Arial" w:cs="Arial"/>
                                  <w:sz w:val="20"/>
                                  <w:szCs w:val="20"/>
                                </w:rPr>
                              </w:pPr>
                              <w:r>
                                <w:rPr>
                                  <w:rFonts w:ascii="Arial" w:hAnsi="Arial" w:cs="Arial"/>
                                  <w:b/>
                                  <w:bCs/>
                                  <w:color w:val="000000"/>
                                  <w:sz w:val="20"/>
                                  <w:szCs w:val="20"/>
                                </w:rPr>
                                <w:t xml:space="preserve">a, </w:t>
                              </w:r>
                              <w:r w:rsidRPr="009D287F">
                                <w:rPr>
                                  <w:rFonts w:ascii="Arial" w:hAnsi="Arial" w:cs="Arial"/>
                                  <w:color w:val="000000"/>
                                  <w:sz w:val="20"/>
                                  <w:szCs w:val="20"/>
                                </w:rPr>
                                <w:t xml:space="preserve">Schematic of the </w:t>
                              </w:r>
                              <w:r>
                                <w:rPr>
                                  <w:rFonts w:ascii="Arial" w:hAnsi="Arial" w:cs="Arial"/>
                                  <w:color w:val="000000"/>
                                  <w:sz w:val="20"/>
                                  <w:szCs w:val="20"/>
                                </w:rPr>
                                <w:t>linear nonlinear models fit to behavioral recordings</w:t>
                              </w:r>
                              <w:r w:rsidRPr="009D287F">
                                <w:rPr>
                                  <w:rFonts w:ascii="Arial" w:hAnsi="Arial" w:cs="Arial"/>
                                  <w:color w:val="000000"/>
                                  <w:sz w:val="20"/>
                                  <w:szCs w:val="20"/>
                                </w:rPr>
                                <w:t xml:space="preserve">. </w:t>
                              </w:r>
                              <w:r>
                                <w:rPr>
                                  <w:rFonts w:ascii="Arial" w:hAnsi="Arial" w:cs="Arial"/>
                                  <w:color w:val="000000"/>
                                  <w:sz w:val="20"/>
                                  <w:szCs w:val="20"/>
                                </w:rPr>
                                <w:t>Spectrograms concatenated across trials were used to estimate a STRF. Nonlinearities were fit for a static and gain-controlled (GC) model.</w:t>
                              </w:r>
                              <w:r>
                                <w:rPr>
                                  <w:rFonts w:ascii="Arial" w:hAnsi="Arial" w:cs="Arial"/>
                                  <w:b/>
                                  <w:bCs/>
                                  <w:color w:val="000000"/>
                                  <w:sz w:val="20"/>
                                  <w:szCs w:val="20"/>
                                </w:rPr>
                                <w:t xml:space="preserve"> b, </w:t>
                              </w:r>
                              <w:r w:rsidRPr="009D287F">
                                <w:rPr>
                                  <w:rFonts w:ascii="Arial" w:hAnsi="Arial" w:cs="Arial"/>
                                  <w:color w:val="000000"/>
                                  <w:sz w:val="20"/>
                                  <w:szCs w:val="20"/>
                                </w:rPr>
                                <w:t>Example background-locked responses from a well-tuned uni</w:t>
                              </w:r>
                              <w:r>
                                <w:rPr>
                                  <w:rFonts w:ascii="Arial" w:hAnsi="Arial" w:cs="Arial"/>
                                  <w:color w:val="000000"/>
                                  <w:sz w:val="20"/>
                                  <w:szCs w:val="20"/>
                                </w:rPr>
                                <w:t>t</w:t>
                              </w:r>
                              <w:r w:rsidRPr="009D287F">
                                <w:rPr>
                                  <w:rFonts w:ascii="Arial" w:hAnsi="Arial" w:cs="Arial"/>
                                  <w:color w:val="000000"/>
                                  <w:sz w:val="20"/>
                                  <w:szCs w:val="20"/>
                                </w:rPr>
                                <w:t xml:space="preserve">. The top portion of the plot is a spike raster sorted by the </w:t>
                              </w:r>
                              <w:r>
                                <w:rPr>
                                  <w:rFonts w:ascii="Arial" w:hAnsi="Arial" w:cs="Arial"/>
                                  <w:color w:val="000000"/>
                                  <w:sz w:val="20"/>
                                  <w:szCs w:val="20"/>
                                </w:rPr>
                                <w:t>background</w:t>
                              </w:r>
                              <w:r w:rsidRPr="009D287F">
                                <w:rPr>
                                  <w:rFonts w:ascii="Arial" w:hAnsi="Arial" w:cs="Arial"/>
                                  <w:color w:val="000000"/>
                                  <w:sz w:val="20"/>
                                  <w:szCs w:val="20"/>
                                </w:rPr>
                                <w:t xml:space="preserve"> scenes. </w:t>
                              </w:r>
                              <w:r>
                                <w:rPr>
                                  <w:rFonts w:ascii="Arial" w:hAnsi="Arial" w:cs="Arial"/>
                                  <w:color w:val="000000"/>
                                  <w:sz w:val="20"/>
                                  <w:szCs w:val="20"/>
                                </w:rPr>
                                <w:t xml:space="preserve">The contrast of the adaptation and target periods is indicated by the red and blue rectangles on the top of the plot. </w:t>
                              </w:r>
                              <w:r w:rsidRPr="009D287F">
                                <w:rPr>
                                  <w:rFonts w:ascii="Arial" w:hAnsi="Arial" w:cs="Arial"/>
                                  <w:color w:val="000000"/>
                                  <w:sz w:val="20"/>
                                  <w:szCs w:val="20"/>
                                </w:rPr>
                                <w:t>The bottom portion of the plot is a</w:t>
                              </w:r>
                              <w:r>
                                <w:rPr>
                                  <w:rFonts w:ascii="Arial" w:hAnsi="Arial" w:cs="Arial"/>
                                  <w:color w:val="000000"/>
                                  <w:sz w:val="20"/>
                                  <w:szCs w:val="20"/>
                                </w:rPr>
                                <w:t xml:space="preserve"> trial-averaged</w:t>
                              </w:r>
                              <w:r w:rsidRPr="009D287F">
                                <w:rPr>
                                  <w:rFonts w:ascii="Arial" w:hAnsi="Arial" w:cs="Arial"/>
                                  <w:color w:val="000000"/>
                                  <w:sz w:val="20"/>
                                  <w:szCs w:val="20"/>
                                </w:rPr>
                                <w:t xml:space="preserve"> PSTH of the observed spiking, binned every 25ms (black trace). The color</w:t>
                              </w:r>
                              <w:r>
                                <w:rPr>
                                  <w:rFonts w:ascii="Arial" w:hAnsi="Arial" w:cs="Arial"/>
                                  <w:color w:val="000000"/>
                                  <w:sz w:val="20"/>
                                  <w:szCs w:val="20"/>
                                </w:rPr>
                                <w:t>ed</w:t>
                              </w:r>
                              <w:r w:rsidRPr="009D287F">
                                <w:rPr>
                                  <w:rFonts w:ascii="Arial" w:hAnsi="Arial" w:cs="Arial"/>
                                  <w:color w:val="000000"/>
                                  <w:sz w:val="20"/>
                                  <w:szCs w:val="20"/>
                                </w:rPr>
                                <w:t xml:space="preserve"> traces </w:t>
                              </w:r>
                              <w:r>
                                <w:rPr>
                                  <w:rFonts w:ascii="Arial" w:hAnsi="Arial" w:cs="Arial"/>
                                  <w:color w:val="000000"/>
                                  <w:sz w:val="20"/>
                                  <w:szCs w:val="20"/>
                                </w:rPr>
                                <w:t>are the predictions of the static-LN model (gray) and GC-LN model (green). Correlations between the model predictions and trial-averaged PSTH are indicated in the legend.</w:t>
                              </w:r>
                              <w:r>
                                <w:rPr>
                                  <w:rFonts w:ascii="Arial" w:hAnsi="Arial" w:cs="Arial"/>
                                  <w:b/>
                                  <w:bCs/>
                                  <w:color w:val="000000"/>
                                  <w:sz w:val="20"/>
                                  <w:szCs w:val="20"/>
                                </w:rPr>
                                <w:t xml:space="preserve"> c, </w:t>
                              </w:r>
                              <w:r w:rsidRPr="009D287F">
                                <w:rPr>
                                  <w:rFonts w:ascii="Arial" w:hAnsi="Arial" w:cs="Arial"/>
                                  <w:color w:val="000000"/>
                                  <w:sz w:val="20"/>
                                  <w:szCs w:val="20"/>
                                </w:rPr>
                                <w:t>STRF for this example neuron.</w:t>
                              </w:r>
                              <w:r>
                                <w:rPr>
                                  <w:rFonts w:ascii="Arial" w:hAnsi="Arial" w:cs="Arial"/>
                                  <w:color w:val="000000"/>
                                  <w:sz w:val="20"/>
                                  <w:szCs w:val="20"/>
                                </w:rPr>
                                <w:t xml:space="preserve"> </w:t>
                              </w:r>
                              <w:r>
                                <w:rPr>
                                  <w:rFonts w:ascii="Arial" w:hAnsi="Arial" w:cs="Arial"/>
                                  <w:b/>
                                  <w:bCs/>
                                  <w:color w:val="000000"/>
                                  <w:sz w:val="20"/>
                                  <w:szCs w:val="20"/>
                                </w:rPr>
                                <w:t xml:space="preserve">d, </w:t>
                              </w:r>
                              <w:r w:rsidRPr="009D287F">
                                <w:rPr>
                                  <w:rFonts w:ascii="Arial" w:hAnsi="Arial" w:cs="Arial"/>
                                  <w:color w:val="000000"/>
                                  <w:sz w:val="20"/>
                                  <w:szCs w:val="20"/>
                                </w:rPr>
                                <w:t>Estimated nonlinearities for this example neuron. Points indicate the mean observed firing rate (ordinate), binned according to observed filter prediction values (abscissa). Solid lines indicate exponential function fits to the underlying points</w:t>
                              </w:r>
                              <w:r>
                                <w:rPr>
                                  <w:rFonts w:ascii="Arial" w:hAnsi="Arial" w:cs="Arial"/>
                                  <w:color w:val="000000"/>
                                  <w:sz w:val="20"/>
                                  <w:szCs w:val="20"/>
                                </w:rPr>
                                <w:t xml:space="preserve"> across validation folds</w:t>
                              </w:r>
                              <w:r w:rsidRPr="009D287F">
                                <w:rPr>
                                  <w:rFonts w:ascii="Arial" w:hAnsi="Arial" w:cs="Arial"/>
                                  <w:color w:val="000000"/>
                                  <w:sz w:val="20"/>
                                  <w:szCs w:val="20"/>
                                </w:rPr>
                                <w:t xml:space="preserve">. </w:t>
                              </w:r>
                              <w:r>
                                <w:rPr>
                                  <w:rFonts w:ascii="Arial" w:hAnsi="Arial" w:cs="Arial"/>
                                  <w:b/>
                                  <w:bCs/>
                                  <w:color w:val="000000"/>
                                  <w:sz w:val="20"/>
                                  <w:szCs w:val="20"/>
                                </w:rPr>
                                <w:t xml:space="preserve">e, </w:t>
                              </w:r>
                              <w:r w:rsidRPr="009D287F">
                                <w:rPr>
                                  <w:rFonts w:ascii="Arial" w:hAnsi="Arial" w:cs="Arial"/>
                                  <w:color w:val="000000"/>
                                  <w:sz w:val="20"/>
                                  <w:szCs w:val="20"/>
                                </w:rPr>
                                <w:t>Gain control in auditory cortex during the task.</w:t>
                              </w:r>
                              <w:r>
                                <w:rPr>
                                  <w:rFonts w:ascii="Arial" w:hAnsi="Arial" w:cs="Arial"/>
                                  <w:color w:val="000000"/>
                                  <w:sz w:val="20"/>
                                  <w:szCs w:val="20"/>
                                </w:rPr>
                                <w:t xml:space="preserve"> Probability density</w:t>
                              </w:r>
                              <w:r w:rsidRPr="009D287F">
                                <w:rPr>
                                  <w:rFonts w:ascii="Arial" w:hAnsi="Arial" w:cs="Arial"/>
                                  <w:color w:val="000000"/>
                                  <w:sz w:val="20"/>
                                  <w:szCs w:val="20"/>
                                </w:rPr>
                                <w:t xml:space="preserve"> of gain values</w:t>
                              </w:r>
                              <w:r>
                                <w:rPr>
                                  <w:rFonts w:ascii="Arial" w:hAnsi="Arial" w:cs="Arial"/>
                                  <w:color w:val="000000"/>
                                  <w:sz w:val="20"/>
                                  <w:szCs w:val="20"/>
                                </w:rPr>
                                <w:t xml:space="preserve"> across neurons</w:t>
                              </w:r>
                              <w:r w:rsidRPr="009D287F">
                                <w:rPr>
                                  <w:rFonts w:ascii="Arial" w:hAnsi="Arial" w:cs="Arial"/>
                                  <w:color w:val="000000"/>
                                  <w:sz w:val="20"/>
                                  <w:szCs w:val="20"/>
                                </w:rPr>
                                <w:t xml:space="preserve"> in high and low contrast</w:t>
                              </w:r>
                              <w:r>
                                <w:rPr>
                                  <w:rFonts w:ascii="Arial" w:hAnsi="Arial" w:cs="Arial"/>
                                  <w:color w:val="000000"/>
                                  <w:sz w:val="20"/>
                                  <w:szCs w:val="20"/>
                                </w:rPr>
                                <w:t xml:space="preserve">, separated by adaptation and target periods (labelled by “A” and “T”, respectively). Asterisks are the significance of post-hoc tests of target period for a two-way ANOVA testing the effects of target period and contrast on gain. </w:t>
                              </w:r>
                              <w:r w:rsidRPr="00BB7446">
                                <w:rPr>
                                  <w:rFonts w:ascii="Arial" w:hAnsi="Arial" w:cs="Arial"/>
                                  <w:i/>
                                  <w:iCs/>
                                  <w:color w:val="000000"/>
                                  <w:sz w:val="20"/>
                                  <w:szCs w:val="20"/>
                                </w:rPr>
                                <w:t>Inset</w:t>
                              </w:r>
                              <w:r>
                                <w:rPr>
                                  <w:rFonts w:ascii="Arial" w:hAnsi="Arial" w:cs="Arial"/>
                                  <w:color w:val="000000"/>
                                  <w:sz w:val="20"/>
                                  <w:szCs w:val="20"/>
                                </w:rPr>
                                <w:t>: gain distributions for each contrast, across all trial periods.</w:t>
                              </w:r>
                              <w:r w:rsidRPr="009D287F">
                                <w:rPr>
                                  <w:rFonts w:ascii="Arial" w:hAnsi="Arial" w:cs="Arial"/>
                                  <w:color w:val="000000"/>
                                  <w:sz w:val="20"/>
                                  <w:szCs w:val="20"/>
                                </w:rPr>
                                <w:t xml:space="preserve"> Dashed vertical lines indicate the median of each distribution</w:t>
                              </w:r>
                              <w:r>
                                <w:rPr>
                                  <w:rFonts w:ascii="Arial" w:hAnsi="Arial" w:cs="Arial"/>
                                  <w:color w:val="000000"/>
                                  <w:sz w:val="20"/>
                                  <w:szCs w:val="20"/>
                                </w:rPr>
                                <w:t>, asterisks indicate the results of a Wilcoxon Sign-Rank test across contrast</w:t>
                              </w:r>
                              <w:r w:rsidRPr="009D287F">
                                <w:rPr>
                                  <w:rFonts w:ascii="Arial" w:hAnsi="Arial" w:cs="Arial"/>
                                  <w:color w:val="000000"/>
                                  <w:sz w:val="20"/>
                                  <w:szCs w:val="20"/>
                                </w:rPr>
                                <w:t>.</w:t>
                              </w:r>
                              <w:r>
                                <w:rPr>
                                  <w:rFonts w:ascii="Arial" w:hAnsi="Arial" w:cs="Arial"/>
                                  <w:color w:val="000000"/>
                                  <w:sz w:val="20"/>
                                  <w:szCs w:val="20"/>
                                </w:rPr>
                                <w:t xml:space="preserve"> </w:t>
                              </w:r>
                              <w:r>
                                <w:rPr>
                                  <w:rFonts w:ascii="Arial" w:hAnsi="Arial" w:cs="Arial"/>
                                  <w:b/>
                                  <w:bCs/>
                                  <w:color w:val="000000"/>
                                  <w:sz w:val="20"/>
                                  <w:szCs w:val="20"/>
                                </w:rPr>
                                <w:t xml:space="preserve">f, </w:t>
                              </w:r>
                              <w:r>
                                <w:rPr>
                                  <w:rFonts w:ascii="Arial" w:hAnsi="Arial" w:cs="Arial"/>
                                  <w:color w:val="000000"/>
                                  <w:sz w:val="20"/>
                                  <w:szCs w:val="20"/>
                                </w:rPr>
                                <w:t>Average psychometric curves in low contrast split by cortical gain estimated during the target period. Light blue data points indicate average performance in sessions where gain was below the median, dark blue data points indicate average performance in sessions where gain was above the median (</w:t>
                              </w:r>
                              <w:r w:rsidRPr="009D287F">
                                <w:rPr>
                                  <w:rFonts w:ascii="Arial" w:hAnsi="Arial" w:cs="Arial"/>
                                  <w:color w:val="000000"/>
                                  <w:sz w:val="20"/>
                                  <w:szCs w:val="20"/>
                                </w:rPr>
                                <w:t>±SEM</w:t>
                              </w:r>
                              <w:r>
                                <w:rPr>
                                  <w:rFonts w:ascii="Arial" w:hAnsi="Arial" w:cs="Arial"/>
                                  <w:color w:val="000000"/>
                                  <w:sz w:val="20"/>
                                  <w:szCs w:val="20"/>
                                </w:rPr>
                                <w:t xml:space="preserve">). Solid lines are psychometric fits to the data, with the thresholds plotted vertically from 0.5. </w:t>
                              </w:r>
                              <w:r>
                                <w:rPr>
                                  <w:rFonts w:ascii="Arial" w:hAnsi="Arial" w:cs="Arial"/>
                                  <w:i/>
                                  <w:iCs/>
                                  <w:color w:val="000000"/>
                                  <w:sz w:val="20"/>
                                  <w:szCs w:val="20"/>
                                </w:rPr>
                                <w:t>Inset</w:t>
                              </w:r>
                              <w:r>
                                <w:rPr>
                                  <w:rFonts w:ascii="Arial" w:hAnsi="Arial" w:cs="Arial"/>
                                  <w:color w:val="000000"/>
                                  <w:sz w:val="20"/>
                                  <w:szCs w:val="20"/>
                                </w:rPr>
                                <w:t>: Histogram of average target gain over sessions. The dashed red vertical line indicates the median gain, light blue bars indicate sessions below the median, and dark blue bars indicate sessions above the median.</w:t>
                              </w:r>
                              <w:r>
                                <w:rPr>
                                  <w:rFonts w:ascii="Arial" w:hAnsi="Arial" w:cs="Arial"/>
                                  <w:b/>
                                  <w:bCs/>
                                  <w:color w:val="000000"/>
                                  <w:sz w:val="20"/>
                                  <w:szCs w:val="20"/>
                                </w:rPr>
                                <w:t xml:space="preserve"> g, </w:t>
                              </w:r>
                              <w:r w:rsidRPr="009D287F">
                                <w:rPr>
                                  <w:rFonts w:ascii="Arial" w:hAnsi="Arial" w:cs="Arial"/>
                                  <w:color w:val="000000"/>
                                  <w:sz w:val="20"/>
                                  <w:szCs w:val="20"/>
                                </w:rPr>
                                <w:t xml:space="preserve">Relationship between gain and behavioral threshold. </w:t>
                              </w:r>
                              <w:r>
                                <w:rPr>
                                  <w:rFonts w:ascii="Arial" w:hAnsi="Arial" w:cs="Arial"/>
                                  <w:color w:val="000000"/>
                                  <w:sz w:val="20"/>
                                  <w:szCs w:val="20"/>
                                </w:rPr>
                                <w:t>Circles</w:t>
                              </w:r>
                              <w:r w:rsidRPr="009D287F">
                                <w:rPr>
                                  <w:rFonts w:ascii="Arial" w:hAnsi="Arial" w:cs="Arial"/>
                                  <w:color w:val="000000"/>
                                  <w:sz w:val="20"/>
                                  <w:szCs w:val="20"/>
                                </w:rPr>
                                <w:t xml:space="preserve"> represent the average gain and behavioral threshold for each </w:t>
                              </w:r>
                              <w:r>
                                <w:rPr>
                                  <w:rFonts w:ascii="Arial" w:hAnsi="Arial" w:cs="Arial"/>
                                  <w:color w:val="000000"/>
                                  <w:sz w:val="20"/>
                                  <w:szCs w:val="20"/>
                                </w:rPr>
                                <w:t>session</w:t>
                              </w:r>
                              <w:r w:rsidRPr="009D287F">
                                <w:rPr>
                                  <w:rFonts w:ascii="Arial" w:hAnsi="Arial" w:cs="Arial"/>
                                  <w:color w:val="000000"/>
                                  <w:sz w:val="20"/>
                                  <w:szCs w:val="20"/>
                                </w:rPr>
                                <w:t xml:space="preserve"> </w:t>
                              </w:r>
                              <w:r>
                                <w:rPr>
                                  <w:rFonts w:ascii="Arial" w:hAnsi="Arial" w:cs="Arial"/>
                                  <w:color w:val="000000"/>
                                  <w:sz w:val="20"/>
                                  <w:szCs w:val="20"/>
                                </w:rPr>
                                <w:t>and</w:t>
                              </w:r>
                              <w:r w:rsidRPr="009D287F">
                                <w:rPr>
                                  <w:rFonts w:ascii="Arial" w:hAnsi="Arial" w:cs="Arial"/>
                                  <w:color w:val="000000"/>
                                  <w:sz w:val="20"/>
                                  <w:szCs w:val="20"/>
                                </w:rPr>
                                <w:t xml:space="preserve"> contrast (</w:t>
                              </w:r>
                              <w:r>
                                <w:rPr>
                                  <w:rFonts w:ascii="Arial" w:hAnsi="Arial" w:cs="Arial"/>
                                  <w:color w:val="000000"/>
                                  <w:sz w:val="20"/>
                                  <w:szCs w:val="20"/>
                                </w:rPr>
                                <w:t>blue and red dots indicate low and high contrast target periods, respectively</w:t>
                              </w:r>
                              <w:r w:rsidRPr="009D287F">
                                <w:rPr>
                                  <w:rFonts w:ascii="Arial" w:hAnsi="Arial" w:cs="Arial"/>
                                  <w:color w:val="000000"/>
                                  <w:sz w:val="20"/>
                                  <w:szCs w:val="20"/>
                                </w:rPr>
                                <w:t>). Gr</w:t>
                              </w:r>
                              <w:r>
                                <w:rPr>
                                  <w:rFonts w:ascii="Arial" w:hAnsi="Arial" w:cs="Arial"/>
                                  <w:color w:val="000000"/>
                                  <w:sz w:val="20"/>
                                  <w:szCs w:val="20"/>
                                </w:rPr>
                                <w:t>a</w:t>
                              </w:r>
                              <w:r w:rsidRPr="009D287F">
                                <w:rPr>
                                  <w:rFonts w:ascii="Arial" w:hAnsi="Arial" w:cs="Arial"/>
                                  <w:color w:val="000000"/>
                                  <w:sz w:val="20"/>
                                  <w:szCs w:val="20"/>
                                </w:rPr>
                                <w:t xml:space="preserve">y lines indicate </w:t>
                              </w:r>
                              <w:r>
                                <w:rPr>
                                  <w:rFonts w:ascii="Arial" w:hAnsi="Arial" w:cs="Arial"/>
                                  <w:color w:val="000000"/>
                                  <w:sz w:val="20"/>
                                  <w:szCs w:val="20"/>
                                </w:rPr>
                                <w:t>linear best fit</w:t>
                              </w:r>
                              <w:r w:rsidRPr="009D287F">
                                <w:rPr>
                                  <w:rFonts w:ascii="Arial" w:hAnsi="Arial" w:cs="Arial"/>
                                  <w:color w:val="000000"/>
                                  <w:sz w:val="20"/>
                                  <w:szCs w:val="20"/>
                                </w:rPr>
                                <w:t>.</w:t>
                              </w:r>
                              <w:r>
                                <w:rPr>
                                  <w:rFonts w:ascii="Arial" w:hAnsi="Arial" w:cs="Arial"/>
                                  <w:color w:val="000000"/>
                                  <w:sz w:val="20"/>
                                  <w:szCs w:val="20"/>
                                </w:rPr>
                                <w:t xml:space="preserve"> Gray asterisks indicate a significant relationship between gain and psychometric threshold, black asterisks indicates a significant effect of contrast. </w:t>
                              </w:r>
                              <w:r>
                                <w:rPr>
                                  <w:rFonts w:ascii="Arial" w:hAnsi="Arial" w:cs="Arial"/>
                                  <w:b/>
                                  <w:bCs/>
                                  <w:color w:val="000000"/>
                                  <w:sz w:val="20"/>
                                  <w:szCs w:val="20"/>
                                </w:rPr>
                                <w:t xml:space="preserve">h, </w:t>
                              </w:r>
                              <w:r w:rsidRPr="009D287F">
                                <w:rPr>
                                  <w:rFonts w:ascii="Arial" w:hAnsi="Arial" w:cs="Arial"/>
                                  <w:color w:val="000000"/>
                                  <w:sz w:val="20"/>
                                  <w:szCs w:val="20"/>
                                </w:rPr>
                                <w:t xml:space="preserve">Relationship between gain and behavioral slope. Appearance as in </w:t>
                              </w:r>
                              <w:r w:rsidRPr="009D287F">
                                <w:rPr>
                                  <w:rFonts w:ascii="Arial" w:hAnsi="Arial" w:cs="Arial"/>
                                  <w:b/>
                                  <w:bCs/>
                                  <w:color w:val="000000"/>
                                  <w:sz w:val="20"/>
                                  <w:szCs w:val="20"/>
                                </w:rPr>
                                <w:t>g</w:t>
                              </w:r>
                              <w:r w:rsidRPr="009D287F">
                                <w:rPr>
                                  <w:rFonts w:ascii="Arial" w:hAnsi="Arial" w:cs="Arial"/>
                                  <w:color w:val="000000"/>
                                  <w:sz w:val="20"/>
                                  <w:szCs w:val="20"/>
                                </w:rPr>
                                <w:t xml:space="preserve">. </w:t>
                              </w:r>
                              <w:r w:rsidRPr="001503A3">
                                <w:rPr>
                                  <w:rFonts w:ascii="Arial" w:hAnsi="Arial" w:cs="Arial"/>
                                  <w:sz w:val="20"/>
                                  <w:szCs w:val="20"/>
                                </w:rPr>
                                <w:t>In all plots</w:t>
                              </w:r>
                              <w:r w:rsidRPr="004E7B8B">
                                <w:rPr>
                                  <w:rFonts w:ascii="Arial" w:hAnsi="Arial" w:cs="Arial"/>
                                  <w:sz w:val="20"/>
                                  <w:szCs w:val="20"/>
                                </w:rPr>
                                <w:t>:</w:t>
                              </w:r>
                              <w:r w:rsidRPr="001503A3">
                                <w:rPr>
                                  <w:rFonts w:ascii="Arial" w:hAnsi="Arial" w:cs="Arial"/>
                                  <w:sz w:val="20"/>
                                  <w:szCs w:val="20"/>
                                </w:rPr>
                                <w:t xml:space="preserve"> </w:t>
                              </w:r>
                              <w:r w:rsidRPr="001503A3">
                                <w:rPr>
                                  <w:rFonts w:ascii="Arial" w:hAnsi="Arial" w:cs="Arial"/>
                                  <w:sz w:val="20"/>
                                  <w:szCs w:val="20"/>
                                  <w:vertAlign w:val="superscript"/>
                                </w:rPr>
                                <w:t>ns</w:t>
                              </w:r>
                              <w:r w:rsidRPr="009D287F">
                                <w:rPr>
                                  <w:rFonts w:ascii="Arial" w:hAnsi="Arial" w:cs="Arial"/>
                                  <w:i/>
                                  <w:iCs/>
                                  <w:sz w:val="20"/>
                                  <w:szCs w:val="20"/>
                                </w:rPr>
                                <w:t>p</w:t>
                              </w:r>
                              <w:r w:rsidRPr="004E7B8B">
                                <w:rPr>
                                  <w:rFonts w:ascii="Arial" w:hAnsi="Arial" w:cs="Arial"/>
                                  <w:sz w:val="20"/>
                                  <w:szCs w:val="20"/>
                                </w:rPr>
                                <w:t>&gt;0.1;</w:t>
                              </w:r>
                              <w:r w:rsidRPr="001503A3">
                                <w:rPr>
                                  <w:rFonts w:ascii="Arial" w:hAnsi="Arial" w:cs="Arial"/>
                                  <w:sz w:val="20"/>
                                  <w:szCs w:val="20"/>
                                </w:rPr>
                                <w:t xml:space="preserve"> </w:t>
                              </w:r>
                              <w:r w:rsidRPr="009D287F">
                                <w:rPr>
                                  <w:rFonts w:ascii="Arial" w:hAnsi="Arial" w:cs="Arial"/>
                                  <w:sz w:val="20"/>
                                  <w:szCs w:val="20"/>
                                  <w:vertAlign w:val="superscript"/>
                                </w:rPr>
                                <w:t>†</w:t>
                              </w:r>
                              <w:r w:rsidRPr="001503A3">
                                <w:rPr>
                                  <w:rFonts w:ascii="Arial" w:hAnsi="Arial" w:cs="Arial"/>
                                  <w:i/>
                                  <w:iCs/>
                                  <w:sz w:val="20"/>
                                  <w:szCs w:val="20"/>
                                </w:rPr>
                                <w:t>p</w:t>
                              </w:r>
                              <w:r w:rsidRPr="001503A3">
                                <w:rPr>
                                  <w:rFonts w:ascii="Arial" w:hAnsi="Arial" w:cs="Arial"/>
                                  <w:sz w:val="20"/>
                                  <w:szCs w:val="20"/>
                                </w:rPr>
                                <w:t xml:space="preserve">&lt;0.1, </w:t>
                              </w:r>
                              <w:r w:rsidRPr="004E7B8B">
                                <w:rPr>
                                  <w:rFonts w:ascii="Arial" w:hAnsi="Arial" w:cs="Arial"/>
                                  <w:sz w:val="20"/>
                                  <w:szCs w:val="20"/>
                                </w:rPr>
                                <w:t>*</w:t>
                              </w:r>
                              <w:r w:rsidRPr="001503A3">
                                <w:rPr>
                                  <w:rFonts w:ascii="Arial" w:hAnsi="Arial" w:cs="Arial"/>
                                  <w:i/>
                                  <w:iCs/>
                                  <w:sz w:val="20"/>
                                  <w:szCs w:val="20"/>
                                </w:rPr>
                                <w:t>p</w:t>
                              </w:r>
                              <w:r w:rsidRPr="001503A3">
                                <w:rPr>
                                  <w:rFonts w:ascii="Arial" w:hAnsi="Arial" w:cs="Arial"/>
                                  <w:sz w:val="20"/>
                                  <w:szCs w:val="20"/>
                                </w:rPr>
                                <w:t xml:space="preserve">&lt;0.05, </w:t>
                              </w:r>
                              <w:r w:rsidRPr="004E7B8B">
                                <w:rPr>
                                  <w:rFonts w:ascii="Arial" w:hAnsi="Arial" w:cs="Arial"/>
                                  <w:sz w:val="20"/>
                                  <w:szCs w:val="20"/>
                                </w:rPr>
                                <w:t>**</w:t>
                              </w:r>
                              <w:r w:rsidRPr="009D287F">
                                <w:rPr>
                                  <w:rFonts w:ascii="Arial" w:hAnsi="Arial" w:cs="Arial"/>
                                  <w:i/>
                                  <w:iCs/>
                                  <w:sz w:val="20"/>
                                  <w:szCs w:val="20"/>
                                </w:rPr>
                                <w:t>p</w:t>
                              </w:r>
                              <w:r w:rsidRPr="004E7B8B">
                                <w:rPr>
                                  <w:rFonts w:ascii="Arial" w:hAnsi="Arial" w:cs="Arial"/>
                                  <w:sz w:val="20"/>
                                  <w:szCs w:val="20"/>
                                </w:rPr>
                                <w:t>&lt;0.01, ***</w:t>
                              </w:r>
                              <w:r w:rsidRPr="009D287F">
                                <w:rPr>
                                  <w:rFonts w:ascii="Arial" w:hAnsi="Arial" w:cs="Arial"/>
                                  <w:i/>
                                  <w:iCs/>
                                  <w:sz w:val="20"/>
                                  <w:szCs w:val="20"/>
                                </w:rPr>
                                <w:t>p</w:t>
                              </w:r>
                              <w:r w:rsidRPr="004E7B8B">
                                <w:rPr>
                                  <w:rFonts w:ascii="Arial" w:hAnsi="Arial" w:cs="Arial"/>
                                  <w:sz w:val="20"/>
                                  <w:szCs w:val="20"/>
                                </w:rPr>
                                <w:t>&lt;0.001, ****</w:t>
                              </w:r>
                              <w:r w:rsidRPr="009D287F">
                                <w:rPr>
                                  <w:rFonts w:ascii="Arial" w:hAnsi="Arial" w:cs="Arial"/>
                                  <w:i/>
                                  <w:iCs/>
                                  <w:sz w:val="20"/>
                                  <w:szCs w:val="20"/>
                                </w:rPr>
                                <w:t>p</w:t>
                              </w:r>
                              <w:r w:rsidRPr="004E7B8B">
                                <w:rPr>
                                  <w:rFonts w:ascii="Arial" w:hAnsi="Arial" w:cs="Arial"/>
                                  <w:sz w:val="20"/>
                                  <w:szCs w:val="20"/>
                                </w:rPr>
                                <w:t>&lt;0.0001.</w:t>
                              </w:r>
                            </w:p>
                            <w:p w14:paraId="4414CF95" w14:textId="77777777" w:rsidR="002772D8" w:rsidRPr="002772D8" w:rsidRDefault="002772D8" w:rsidP="002772D8"/>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36" name="Picture 36" descr="Graphical user interface&#10;&#10;Description automatically generated with low confidence"/>
                          <pic:cNvPicPr>
                            <a:picLocks noChangeAspect="1"/>
                          </pic:cNvPicPr>
                        </pic:nvPicPr>
                        <pic:blipFill rotWithShape="1">
                          <a:blip r:embed="rId18"/>
                          <a:srcRect b="67659"/>
                          <a:stretch/>
                        </pic:blipFill>
                        <pic:spPr bwMode="auto">
                          <a:xfrm>
                            <a:off x="0" y="0"/>
                            <a:ext cx="6859905" cy="287083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1616A34E" id="Group 37" o:spid="_x0000_s1041" style="position:absolute;margin-left:0;margin-top:13pt;width:540.15pt;height:518.8pt;z-index:251704320" coordsize="68599,6588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">
                <v:shape id="Text Box 22" o:spid="_x0000_s1042" type="#_x0000_t202" style="position:absolute;top:27813;width:68484;height:3807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" stroked="f">
                  <v:textbox style="mso-fit-shape-to-text:t" inset="0,0,0,0">
                    <w:txbxContent>
                      <w:p w14:paraId="4095DD62" w14:textId="00277B29" w:rsidR="002772D8" w:rsidRDefault="002772D8" w:rsidP="002772D8">
                        <w:pPr>
                          <w:pStyle w:val="Caption"/>
                          <w:rPr>
                            <w:rFonts w:ascii="Arial" w:hAnsi="Arial" w:cs="Arial"/>
                            <w:b/>
                            <w:bCs/>
                            <w:i w:val="0"/>
                            <w:iCs w:val="0"/>
                            <w:color w:val="000000" w:themeColor="text1"/>
                            <w:sz w:val="20"/>
                            <w:szCs w:val="20"/>
                          </w:rPr>
                        </w:pPr>
                        <w:r w:rsidRPr="002772D8">
                          <w:rPr>
                            <w:rFonts w:ascii="Arial" w:hAnsi="Arial" w:cs="Arial"/>
                            <w:b/>
                            <w:bCs/>
                            <w:i w:val="0"/>
                            <w:iCs w:val="0"/>
                            <w:color w:val="000000" w:themeColor="text1"/>
                            <w:sz w:val="20"/>
                            <w:szCs w:val="20"/>
                          </w:rPr>
                          <w:t xml:space="preserve">Figure </w:t>
                        </w:r>
                        <w:r w:rsidRPr="002772D8">
                          <w:rPr>
                            <w:rFonts w:ascii="Arial" w:hAnsi="Arial" w:cs="Arial"/>
                            <w:b/>
                            <w:bCs/>
                            <w:i w:val="0"/>
                            <w:iCs w:val="0"/>
                            <w:color w:val="000000" w:themeColor="text1"/>
                            <w:sz w:val="20"/>
                            <w:szCs w:val="20"/>
                          </w:rPr>
                          <w:fldChar w:fldCharType="begin"/>
                        </w:r>
                        <w:r w:rsidRPr="002772D8">
                          <w:rPr>
                            <w:rFonts w:ascii="Arial" w:hAnsi="Arial" w:cs="Arial"/>
                            <w:b/>
                            <w:bCs/>
                            <w:i w:val="0"/>
                            <w:iCs w:val="0"/>
                            <w:color w:val="000000" w:themeColor="text1"/>
                            <w:sz w:val="20"/>
                            <w:szCs w:val="20"/>
                          </w:rPr>
                          <w:instrText xml:space="preserve"> SEQ Figure \* ARABIC </w:instrText>
                        </w:r>
                        <w:r w:rsidRPr="002772D8">
                          <w:rPr>
                            <w:rFonts w:ascii="Arial" w:hAnsi="Arial" w:cs="Arial"/>
                            <w:b/>
                            <w:bCs/>
                            <w:i w:val="0"/>
                            <w:iCs w:val="0"/>
                            <w:color w:val="000000" w:themeColor="text1"/>
                            <w:sz w:val="20"/>
                            <w:szCs w:val="20"/>
                          </w:rPr>
                          <w:fldChar w:fldCharType="separate"/>
                        </w:r>
                        <w:r w:rsidR="00975D94">
                          <w:rPr>
                            <w:rFonts w:ascii="Arial" w:hAnsi="Arial" w:cs="Arial"/>
                            <w:b/>
                            <w:bCs/>
                            <w:i w:val="0"/>
                            <w:iCs w:val="0"/>
                            <w:noProof/>
                            <w:color w:val="000000" w:themeColor="text1"/>
                            <w:sz w:val="20"/>
                            <w:szCs w:val="20"/>
                          </w:rPr>
                          <w:t>6</w:t>
                        </w:r>
                        <w:r w:rsidRPr="002772D8">
                          <w:rPr>
                            <w:rFonts w:ascii="Arial" w:hAnsi="Arial" w:cs="Arial"/>
                            <w:b/>
                            <w:bCs/>
                            <w:i w:val="0"/>
                            <w:iCs w:val="0"/>
                            <w:color w:val="000000" w:themeColor="text1"/>
                            <w:sz w:val="20"/>
                            <w:szCs w:val="20"/>
                          </w:rPr>
                          <w:fldChar w:fldCharType="end"/>
                        </w:r>
                        <w:r w:rsidRPr="002772D8">
                          <w:rPr>
                            <w:rFonts w:ascii="Arial" w:hAnsi="Arial" w:cs="Arial"/>
                            <w:b/>
                            <w:bCs/>
                            <w:i w:val="0"/>
                            <w:iCs w:val="0"/>
                            <w:color w:val="000000" w:themeColor="text1"/>
                            <w:sz w:val="20"/>
                            <w:szCs w:val="20"/>
                          </w:rPr>
                          <w:t>.</w:t>
                        </w:r>
                      </w:p>
                      <w:p w14:paraId="505ABD16" w14:textId="77777777" w:rsidR="002772D8" w:rsidRPr="004E7B8B" w:rsidRDefault="002772D8" w:rsidP="002772D8">
                        <w:pPr>
                          <w:jc w:val="both"/>
                          <w:rPr>
                            <w:rFonts w:ascii="Arial" w:hAnsi="Arial" w:cs="Arial"/>
                            <w:sz w:val="20"/>
                            <w:szCs w:val="20"/>
                          </w:rPr>
                        </w:pPr>
                        <w:r>
                          <w:rPr>
                            <w:rFonts w:ascii="Arial" w:hAnsi="Arial" w:cs="Arial"/>
                            <w:b/>
                            <w:bCs/>
                            <w:color w:val="000000"/>
                            <w:sz w:val="20"/>
                            <w:szCs w:val="20"/>
                          </w:rPr>
                          <w:t xml:space="preserve">a, </w:t>
                        </w:r>
                        <w:r w:rsidRPr="009D287F">
                          <w:rPr>
                            <w:rFonts w:ascii="Arial" w:hAnsi="Arial" w:cs="Arial"/>
                            <w:color w:val="000000"/>
                            <w:sz w:val="20"/>
                            <w:szCs w:val="20"/>
                          </w:rPr>
                          <w:t xml:space="preserve">Schematic of the </w:t>
                        </w:r>
                        <w:r>
                          <w:rPr>
                            <w:rFonts w:ascii="Arial" w:hAnsi="Arial" w:cs="Arial"/>
                            <w:color w:val="000000"/>
                            <w:sz w:val="20"/>
                            <w:szCs w:val="20"/>
                          </w:rPr>
                          <w:t>linear nonlinear models fit to behavioral recordings</w:t>
                        </w:r>
                        <w:r w:rsidRPr="009D287F">
                          <w:rPr>
                            <w:rFonts w:ascii="Arial" w:hAnsi="Arial" w:cs="Arial"/>
                            <w:color w:val="000000"/>
                            <w:sz w:val="20"/>
                            <w:szCs w:val="20"/>
                          </w:rPr>
                          <w:t xml:space="preserve">. </w:t>
                        </w:r>
                        <w:r>
                          <w:rPr>
                            <w:rFonts w:ascii="Arial" w:hAnsi="Arial" w:cs="Arial"/>
                            <w:color w:val="000000"/>
                            <w:sz w:val="20"/>
                            <w:szCs w:val="20"/>
                          </w:rPr>
                          <w:t>Spectrograms concatenated across trials were used to estimate a STRF. Nonlinearities were fit for a static and gain-controlled (GC) model.</w:t>
                        </w:r>
                        <w:r>
                          <w:rPr>
                            <w:rFonts w:ascii="Arial" w:hAnsi="Arial" w:cs="Arial"/>
                            <w:b/>
                            <w:bCs/>
                            <w:color w:val="000000"/>
                            <w:sz w:val="20"/>
                            <w:szCs w:val="20"/>
                          </w:rPr>
                          <w:t xml:space="preserve"> b, </w:t>
                        </w:r>
                        <w:r w:rsidRPr="009D287F">
                          <w:rPr>
                            <w:rFonts w:ascii="Arial" w:hAnsi="Arial" w:cs="Arial"/>
                            <w:color w:val="000000"/>
                            <w:sz w:val="20"/>
                            <w:szCs w:val="20"/>
                          </w:rPr>
                          <w:t>Example background-locked responses from a well-tuned uni</w:t>
                        </w:r>
                        <w:r>
                          <w:rPr>
                            <w:rFonts w:ascii="Arial" w:hAnsi="Arial" w:cs="Arial"/>
                            <w:color w:val="000000"/>
                            <w:sz w:val="20"/>
                            <w:szCs w:val="20"/>
                          </w:rPr>
                          <w:t>t</w:t>
                        </w:r>
                        <w:r w:rsidRPr="009D287F">
                          <w:rPr>
                            <w:rFonts w:ascii="Arial" w:hAnsi="Arial" w:cs="Arial"/>
                            <w:color w:val="000000"/>
                            <w:sz w:val="20"/>
                            <w:szCs w:val="20"/>
                          </w:rPr>
                          <w:t xml:space="preserve">. The top portion of the plot is a spike raster sorted by the </w:t>
                        </w:r>
                        <w:r>
                          <w:rPr>
                            <w:rFonts w:ascii="Arial" w:hAnsi="Arial" w:cs="Arial"/>
                            <w:color w:val="000000"/>
                            <w:sz w:val="20"/>
                            <w:szCs w:val="20"/>
                          </w:rPr>
                          <w:t>background</w:t>
                        </w:r>
                        <w:r w:rsidRPr="009D287F">
                          <w:rPr>
                            <w:rFonts w:ascii="Arial" w:hAnsi="Arial" w:cs="Arial"/>
                            <w:color w:val="000000"/>
                            <w:sz w:val="20"/>
                            <w:szCs w:val="20"/>
                          </w:rPr>
                          <w:t xml:space="preserve"> scenes. </w:t>
                        </w:r>
                        <w:r>
                          <w:rPr>
                            <w:rFonts w:ascii="Arial" w:hAnsi="Arial" w:cs="Arial"/>
                            <w:color w:val="000000"/>
                            <w:sz w:val="20"/>
                            <w:szCs w:val="20"/>
                          </w:rPr>
                          <w:t xml:space="preserve">The contrast of the adaptation and target periods is indicated by the red and blue rectangles on the top of the plot. </w:t>
                        </w:r>
                        <w:r w:rsidRPr="009D287F">
                          <w:rPr>
                            <w:rFonts w:ascii="Arial" w:hAnsi="Arial" w:cs="Arial"/>
                            <w:color w:val="000000"/>
                            <w:sz w:val="20"/>
                            <w:szCs w:val="20"/>
                          </w:rPr>
                          <w:t>The bottom portion of the plot is a</w:t>
                        </w:r>
                        <w:r>
                          <w:rPr>
                            <w:rFonts w:ascii="Arial" w:hAnsi="Arial" w:cs="Arial"/>
                            <w:color w:val="000000"/>
                            <w:sz w:val="20"/>
                            <w:szCs w:val="20"/>
                          </w:rPr>
                          <w:t xml:space="preserve"> trial-averaged</w:t>
                        </w:r>
                        <w:r w:rsidRPr="009D287F">
                          <w:rPr>
                            <w:rFonts w:ascii="Arial" w:hAnsi="Arial" w:cs="Arial"/>
                            <w:color w:val="000000"/>
                            <w:sz w:val="20"/>
                            <w:szCs w:val="20"/>
                          </w:rPr>
                          <w:t xml:space="preserve"> PSTH of the observed spiking, binned every 25ms (black trace). The color</w:t>
                        </w:r>
                        <w:r>
                          <w:rPr>
                            <w:rFonts w:ascii="Arial" w:hAnsi="Arial" w:cs="Arial"/>
                            <w:color w:val="000000"/>
                            <w:sz w:val="20"/>
                            <w:szCs w:val="20"/>
                          </w:rPr>
                          <w:t>ed</w:t>
                        </w:r>
                        <w:r w:rsidRPr="009D287F">
                          <w:rPr>
                            <w:rFonts w:ascii="Arial" w:hAnsi="Arial" w:cs="Arial"/>
                            <w:color w:val="000000"/>
                            <w:sz w:val="20"/>
                            <w:szCs w:val="20"/>
                          </w:rPr>
                          <w:t xml:space="preserve"> traces </w:t>
                        </w:r>
                        <w:r>
                          <w:rPr>
                            <w:rFonts w:ascii="Arial" w:hAnsi="Arial" w:cs="Arial"/>
                            <w:color w:val="000000"/>
                            <w:sz w:val="20"/>
                            <w:szCs w:val="20"/>
                          </w:rPr>
                          <w:t>are the predictions of the static-LN model (gray) and GC-LN model (green). Correlations between the model predictions and trial-averaged PSTH are indicated in the legend.</w:t>
                        </w:r>
                        <w:r>
                          <w:rPr>
                            <w:rFonts w:ascii="Arial" w:hAnsi="Arial" w:cs="Arial"/>
                            <w:b/>
                            <w:bCs/>
                            <w:color w:val="000000"/>
                            <w:sz w:val="20"/>
                            <w:szCs w:val="20"/>
                          </w:rPr>
                          <w:t xml:space="preserve"> c, </w:t>
                        </w:r>
                        <w:r w:rsidRPr="009D287F">
                          <w:rPr>
                            <w:rFonts w:ascii="Arial" w:hAnsi="Arial" w:cs="Arial"/>
                            <w:color w:val="000000"/>
                            <w:sz w:val="20"/>
                            <w:szCs w:val="20"/>
                          </w:rPr>
                          <w:t>STRF for this example neuron.</w:t>
                        </w:r>
                        <w:r>
                          <w:rPr>
                            <w:rFonts w:ascii="Arial" w:hAnsi="Arial" w:cs="Arial"/>
                            <w:color w:val="000000"/>
                            <w:sz w:val="20"/>
                            <w:szCs w:val="20"/>
                          </w:rPr>
                          <w:t xml:space="preserve"> </w:t>
                        </w:r>
                        <w:r>
                          <w:rPr>
                            <w:rFonts w:ascii="Arial" w:hAnsi="Arial" w:cs="Arial"/>
                            <w:b/>
                            <w:bCs/>
                            <w:color w:val="000000"/>
                            <w:sz w:val="20"/>
                            <w:szCs w:val="20"/>
                          </w:rPr>
                          <w:t xml:space="preserve">d, </w:t>
                        </w:r>
                        <w:r w:rsidRPr="009D287F">
                          <w:rPr>
                            <w:rFonts w:ascii="Arial" w:hAnsi="Arial" w:cs="Arial"/>
                            <w:color w:val="000000"/>
                            <w:sz w:val="20"/>
                            <w:szCs w:val="20"/>
                          </w:rPr>
                          <w:t>Estimated nonlinearities for this example neuron. Points indicate the mean observed firing rate (ordinate), binned according to observed filter prediction values (abscissa). Solid lines indicate exponential function fits to the underlying points</w:t>
                        </w:r>
                        <w:r>
                          <w:rPr>
                            <w:rFonts w:ascii="Arial" w:hAnsi="Arial" w:cs="Arial"/>
                            <w:color w:val="000000"/>
                            <w:sz w:val="20"/>
                            <w:szCs w:val="20"/>
                          </w:rPr>
                          <w:t xml:space="preserve"> across validation folds</w:t>
                        </w:r>
                        <w:r w:rsidRPr="009D287F">
                          <w:rPr>
                            <w:rFonts w:ascii="Arial" w:hAnsi="Arial" w:cs="Arial"/>
                            <w:color w:val="000000"/>
                            <w:sz w:val="20"/>
                            <w:szCs w:val="20"/>
                          </w:rPr>
                          <w:t xml:space="preserve">. </w:t>
                        </w:r>
                        <w:r>
                          <w:rPr>
                            <w:rFonts w:ascii="Arial" w:hAnsi="Arial" w:cs="Arial"/>
                            <w:b/>
                            <w:bCs/>
                            <w:color w:val="000000"/>
                            <w:sz w:val="20"/>
                            <w:szCs w:val="20"/>
                          </w:rPr>
                          <w:t xml:space="preserve">e, </w:t>
                        </w:r>
                        <w:r w:rsidRPr="009D287F">
                          <w:rPr>
                            <w:rFonts w:ascii="Arial" w:hAnsi="Arial" w:cs="Arial"/>
                            <w:color w:val="000000"/>
                            <w:sz w:val="20"/>
                            <w:szCs w:val="20"/>
                          </w:rPr>
                          <w:t>Gain control in auditory cortex during the task.</w:t>
                        </w:r>
                        <w:r>
                          <w:rPr>
                            <w:rFonts w:ascii="Arial" w:hAnsi="Arial" w:cs="Arial"/>
                            <w:color w:val="000000"/>
                            <w:sz w:val="20"/>
                            <w:szCs w:val="20"/>
                          </w:rPr>
                          <w:t xml:space="preserve"> Probability density</w:t>
                        </w:r>
                        <w:r w:rsidRPr="009D287F">
                          <w:rPr>
                            <w:rFonts w:ascii="Arial" w:hAnsi="Arial" w:cs="Arial"/>
                            <w:color w:val="000000"/>
                            <w:sz w:val="20"/>
                            <w:szCs w:val="20"/>
                          </w:rPr>
                          <w:t xml:space="preserve"> of gain values</w:t>
                        </w:r>
                        <w:r>
                          <w:rPr>
                            <w:rFonts w:ascii="Arial" w:hAnsi="Arial" w:cs="Arial"/>
                            <w:color w:val="000000"/>
                            <w:sz w:val="20"/>
                            <w:szCs w:val="20"/>
                          </w:rPr>
                          <w:t xml:space="preserve"> across neurons</w:t>
                        </w:r>
                        <w:r w:rsidRPr="009D287F">
                          <w:rPr>
                            <w:rFonts w:ascii="Arial" w:hAnsi="Arial" w:cs="Arial"/>
                            <w:color w:val="000000"/>
                            <w:sz w:val="20"/>
                            <w:szCs w:val="20"/>
                          </w:rPr>
                          <w:t xml:space="preserve"> in high and low contrast</w:t>
                        </w:r>
                        <w:r>
                          <w:rPr>
                            <w:rFonts w:ascii="Arial" w:hAnsi="Arial" w:cs="Arial"/>
                            <w:color w:val="000000"/>
                            <w:sz w:val="20"/>
                            <w:szCs w:val="20"/>
                          </w:rPr>
                          <w:t xml:space="preserve">, separated by adaptation and target periods (labelled by “A” and “T”, respectively). Asterisks are the significance of post-hoc tests of target period for a two-way ANOVA testing the effects of target period and contrast on gain. </w:t>
                        </w:r>
                        <w:r w:rsidRPr="00BB7446">
                          <w:rPr>
                            <w:rFonts w:ascii="Arial" w:hAnsi="Arial" w:cs="Arial"/>
                            <w:i/>
                            <w:iCs/>
                            <w:color w:val="000000"/>
                            <w:sz w:val="20"/>
                            <w:szCs w:val="20"/>
                          </w:rPr>
                          <w:t>Inset</w:t>
                        </w:r>
                        <w:r>
                          <w:rPr>
                            <w:rFonts w:ascii="Arial" w:hAnsi="Arial" w:cs="Arial"/>
                            <w:color w:val="000000"/>
                            <w:sz w:val="20"/>
                            <w:szCs w:val="20"/>
                          </w:rPr>
                          <w:t>: gain distributions for each contrast, across all trial periods.</w:t>
                        </w:r>
                        <w:r w:rsidRPr="009D287F">
                          <w:rPr>
                            <w:rFonts w:ascii="Arial" w:hAnsi="Arial" w:cs="Arial"/>
                            <w:color w:val="000000"/>
                            <w:sz w:val="20"/>
                            <w:szCs w:val="20"/>
                          </w:rPr>
                          <w:t xml:space="preserve"> Dashed vertical lines indicate the median of each distribution</w:t>
                        </w:r>
                        <w:r>
                          <w:rPr>
                            <w:rFonts w:ascii="Arial" w:hAnsi="Arial" w:cs="Arial"/>
                            <w:color w:val="000000"/>
                            <w:sz w:val="20"/>
                            <w:szCs w:val="20"/>
                          </w:rPr>
                          <w:t>, asterisks indicate the results of a Wilcoxon Sign-Rank test across contrast</w:t>
                        </w:r>
                        <w:r w:rsidRPr="009D287F">
                          <w:rPr>
                            <w:rFonts w:ascii="Arial" w:hAnsi="Arial" w:cs="Arial"/>
                            <w:color w:val="000000"/>
                            <w:sz w:val="20"/>
                            <w:szCs w:val="20"/>
                          </w:rPr>
                          <w:t>.</w:t>
                        </w:r>
                        <w:r>
                          <w:rPr>
                            <w:rFonts w:ascii="Arial" w:hAnsi="Arial" w:cs="Arial"/>
                            <w:color w:val="000000"/>
                            <w:sz w:val="20"/>
                            <w:szCs w:val="20"/>
                          </w:rPr>
                          <w:t xml:space="preserve"> </w:t>
                        </w:r>
                        <w:r>
                          <w:rPr>
                            <w:rFonts w:ascii="Arial" w:hAnsi="Arial" w:cs="Arial"/>
                            <w:b/>
                            <w:bCs/>
                            <w:color w:val="000000"/>
                            <w:sz w:val="20"/>
                            <w:szCs w:val="20"/>
                          </w:rPr>
                          <w:t xml:space="preserve">f, </w:t>
                        </w:r>
                        <w:r>
                          <w:rPr>
                            <w:rFonts w:ascii="Arial" w:hAnsi="Arial" w:cs="Arial"/>
                            <w:color w:val="000000"/>
                            <w:sz w:val="20"/>
                            <w:szCs w:val="20"/>
                          </w:rPr>
                          <w:t>Average psychometric curves in low contrast split by cortical gain estimated during the target period. Light blue data points indicate average performance in sessions where gain was below the median, dark blue data points indicate average performance in sessions where gain was above the median (</w:t>
                        </w:r>
                        <w:r w:rsidRPr="009D287F">
                          <w:rPr>
                            <w:rFonts w:ascii="Arial" w:hAnsi="Arial" w:cs="Arial"/>
                            <w:color w:val="000000"/>
                            <w:sz w:val="20"/>
                            <w:szCs w:val="20"/>
                          </w:rPr>
                          <w:t>±SEM</w:t>
                        </w:r>
                        <w:r>
                          <w:rPr>
                            <w:rFonts w:ascii="Arial" w:hAnsi="Arial" w:cs="Arial"/>
                            <w:color w:val="000000"/>
                            <w:sz w:val="20"/>
                            <w:szCs w:val="20"/>
                          </w:rPr>
                          <w:t xml:space="preserve">). Solid lines are psychometric fits to the data, with the thresholds plotted vertically from 0.5. </w:t>
                        </w:r>
                        <w:r>
                          <w:rPr>
                            <w:rFonts w:ascii="Arial" w:hAnsi="Arial" w:cs="Arial"/>
                            <w:i/>
                            <w:iCs/>
                            <w:color w:val="000000"/>
                            <w:sz w:val="20"/>
                            <w:szCs w:val="20"/>
                          </w:rPr>
                          <w:t>Inset</w:t>
                        </w:r>
                        <w:r>
                          <w:rPr>
                            <w:rFonts w:ascii="Arial" w:hAnsi="Arial" w:cs="Arial"/>
                            <w:color w:val="000000"/>
                            <w:sz w:val="20"/>
                            <w:szCs w:val="20"/>
                          </w:rPr>
                          <w:t>: Histogram of average target gain over sessions. The dashed red vertical line indicates the median gain, light blue bars indicate sessions below the median, and dark blue bars indicate sessions above the median.</w:t>
                        </w:r>
                        <w:r>
                          <w:rPr>
                            <w:rFonts w:ascii="Arial" w:hAnsi="Arial" w:cs="Arial"/>
                            <w:b/>
                            <w:bCs/>
                            <w:color w:val="000000"/>
                            <w:sz w:val="20"/>
                            <w:szCs w:val="20"/>
                          </w:rPr>
                          <w:t xml:space="preserve"> g, </w:t>
                        </w:r>
                        <w:r w:rsidRPr="009D287F">
                          <w:rPr>
                            <w:rFonts w:ascii="Arial" w:hAnsi="Arial" w:cs="Arial"/>
                            <w:color w:val="000000"/>
                            <w:sz w:val="20"/>
                            <w:szCs w:val="20"/>
                          </w:rPr>
                          <w:t xml:space="preserve">Relationship between gain and behavioral threshold. </w:t>
                        </w:r>
                        <w:r>
                          <w:rPr>
                            <w:rFonts w:ascii="Arial" w:hAnsi="Arial" w:cs="Arial"/>
                            <w:color w:val="000000"/>
                            <w:sz w:val="20"/>
                            <w:szCs w:val="20"/>
                          </w:rPr>
                          <w:t>Circles</w:t>
                        </w:r>
                        <w:r w:rsidRPr="009D287F">
                          <w:rPr>
                            <w:rFonts w:ascii="Arial" w:hAnsi="Arial" w:cs="Arial"/>
                            <w:color w:val="000000"/>
                            <w:sz w:val="20"/>
                            <w:szCs w:val="20"/>
                          </w:rPr>
                          <w:t xml:space="preserve"> represent the average gain and behavioral threshold for each </w:t>
                        </w:r>
                        <w:r>
                          <w:rPr>
                            <w:rFonts w:ascii="Arial" w:hAnsi="Arial" w:cs="Arial"/>
                            <w:color w:val="000000"/>
                            <w:sz w:val="20"/>
                            <w:szCs w:val="20"/>
                          </w:rPr>
                          <w:t>session</w:t>
                        </w:r>
                        <w:r w:rsidRPr="009D287F">
                          <w:rPr>
                            <w:rFonts w:ascii="Arial" w:hAnsi="Arial" w:cs="Arial"/>
                            <w:color w:val="000000"/>
                            <w:sz w:val="20"/>
                            <w:szCs w:val="20"/>
                          </w:rPr>
                          <w:t xml:space="preserve"> </w:t>
                        </w:r>
                        <w:r>
                          <w:rPr>
                            <w:rFonts w:ascii="Arial" w:hAnsi="Arial" w:cs="Arial"/>
                            <w:color w:val="000000"/>
                            <w:sz w:val="20"/>
                            <w:szCs w:val="20"/>
                          </w:rPr>
                          <w:t>and</w:t>
                        </w:r>
                        <w:r w:rsidRPr="009D287F">
                          <w:rPr>
                            <w:rFonts w:ascii="Arial" w:hAnsi="Arial" w:cs="Arial"/>
                            <w:color w:val="000000"/>
                            <w:sz w:val="20"/>
                            <w:szCs w:val="20"/>
                          </w:rPr>
                          <w:t xml:space="preserve"> contrast (</w:t>
                        </w:r>
                        <w:r>
                          <w:rPr>
                            <w:rFonts w:ascii="Arial" w:hAnsi="Arial" w:cs="Arial"/>
                            <w:color w:val="000000"/>
                            <w:sz w:val="20"/>
                            <w:szCs w:val="20"/>
                          </w:rPr>
                          <w:t>blue and red dots indicate low and high contrast target periods, respectively</w:t>
                        </w:r>
                        <w:r w:rsidRPr="009D287F">
                          <w:rPr>
                            <w:rFonts w:ascii="Arial" w:hAnsi="Arial" w:cs="Arial"/>
                            <w:color w:val="000000"/>
                            <w:sz w:val="20"/>
                            <w:szCs w:val="20"/>
                          </w:rPr>
                          <w:t>). Gr</w:t>
                        </w:r>
                        <w:r>
                          <w:rPr>
                            <w:rFonts w:ascii="Arial" w:hAnsi="Arial" w:cs="Arial"/>
                            <w:color w:val="000000"/>
                            <w:sz w:val="20"/>
                            <w:szCs w:val="20"/>
                          </w:rPr>
                          <w:t>a</w:t>
                        </w:r>
                        <w:r w:rsidRPr="009D287F">
                          <w:rPr>
                            <w:rFonts w:ascii="Arial" w:hAnsi="Arial" w:cs="Arial"/>
                            <w:color w:val="000000"/>
                            <w:sz w:val="20"/>
                            <w:szCs w:val="20"/>
                          </w:rPr>
                          <w:t xml:space="preserve">y lines indicate </w:t>
                        </w:r>
                        <w:r>
                          <w:rPr>
                            <w:rFonts w:ascii="Arial" w:hAnsi="Arial" w:cs="Arial"/>
                            <w:color w:val="000000"/>
                            <w:sz w:val="20"/>
                            <w:szCs w:val="20"/>
                          </w:rPr>
                          <w:t>linear best fit</w:t>
                        </w:r>
                        <w:r w:rsidRPr="009D287F">
                          <w:rPr>
                            <w:rFonts w:ascii="Arial" w:hAnsi="Arial" w:cs="Arial"/>
                            <w:color w:val="000000"/>
                            <w:sz w:val="20"/>
                            <w:szCs w:val="20"/>
                          </w:rPr>
                          <w:t>.</w:t>
                        </w:r>
                        <w:r>
                          <w:rPr>
                            <w:rFonts w:ascii="Arial" w:hAnsi="Arial" w:cs="Arial"/>
                            <w:color w:val="000000"/>
                            <w:sz w:val="20"/>
                            <w:szCs w:val="20"/>
                          </w:rPr>
                          <w:t xml:space="preserve"> Gray asterisks indicate a significant relationship between gain and psychometric threshold, black asterisks indicates a significant effect of contrast. </w:t>
                        </w:r>
                        <w:r>
                          <w:rPr>
                            <w:rFonts w:ascii="Arial" w:hAnsi="Arial" w:cs="Arial"/>
                            <w:b/>
                            <w:bCs/>
                            <w:color w:val="000000"/>
                            <w:sz w:val="20"/>
                            <w:szCs w:val="20"/>
                          </w:rPr>
                          <w:t xml:space="preserve">h, </w:t>
                        </w:r>
                        <w:r w:rsidRPr="009D287F">
                          <w:rPr>
                            <w:rFonts w:ascii="Arial" w:hAnsi="Arial" w:cs="Arial"/>
                            <w:color w:val="000000"/>
                            <w:sz w:val="20"/>
                            <w:szCs w:val="20"/>
                          </w:rPr>
                          <w:t xml:space="preserve">Relationship between gain and behavioral slope. Appearance as in </w:t>
                        </w:r>
                        <w:r w:rsidRPr="009D287F">
                          <w:rPr>
                            <w:rFonts w:ascii="Arial" w:hAnsi="Arial" w:cs="Arial"/>
                            <w:b/>
                            <w:bCs/>
                            <w:color w:val="000000"/>
                            <w:sz w:val="20"/>
                            <w:szCs w:val="20"/>
                          </w:rPr>
                          <w:t>g</w:t>
                        </w:r>
                        <w:r w:rsidRPr="009D287F">
                          <w:rPr>
                            <w:rFonts w:ascii="Arial" w:hAnsi="Arial" w:cs="Arial"/>
                            <w:color w:val="000000"/>
                            <w:sz w:val="20"/>
                            <w:szCs w:val="20"/>
                          </w:rPr>
                          <w:t xml:space="preserve">. </w:t>
                        </w:r>
                        <w:r w:rsidRPr="001503A3">
                          <w:rPr>
                            <w:rFonts w:ascii="Arial" w:hAnsi="Arial" w:cs="Arial"/>
                            <w:sz w:val="20"/>
                            <w:szCs w:val="20"/>
                          </w:rPr>
                          <w:t>In all plots</w:t>
                        </w:r>
                        <w:r w:rsidRPr="004E7B8B">
                          <w:rPr>
                            <w:rFonts w:ascii="Arial" w:hAnsi="Arial" w:cs="Arial"/>
                            <w:sz w:val="20"/>
                            <w:szCs w:val="20"/>
                          </w:rPr>
                          <w:t>:</w:t>
                        </w:r>
                        <w:r w:rsidRPr="001503A3">
                          <w:rPr>
                            <w:rFonts w:ascii="Arial" w:hAnsi="Arial" w:cs="Arial"/>
                            <w:sz w:val="20"/>
                            <w:szCs w:val="20"/>
                          </w:rPr>
                          <w:t xml:space="preserve"> </w:t>
                        </w:r>
                        <w:proofErr w:type="spellStart"/>
                        <w:r w:rsidRPr="001503A3">
                          <w:rPr>
                            <w:rFonts w:ascii="Arial" w:hAnsi="Arial" w:cs="Arial"/>
                            <w:sz w:val="20"/>
                            <w:szCs w:val="20"/>
                            <w:vertAlign w:val="superscript"/>
                          </w:rPr>
                          <w:t>ns</w:t>
                        </w:r>
                        <w:r w:rsidRPr="009D287F">
                          <w:rPr>
                            <w:rFonts w:ascii="Arial" w:hAnsi="Arial" w:cs="Arial"/>
                            <w:i/>
                            <w:iCs/>
                            <w:sz w:val="20"/>
                            <w:szCs w:val="20"/>
                          </w:rPr>
                          <w:t>p</w:t>
                        </w:r>
                        <w:proofErr w:type="spellEnd"/>
                        <w:r w:rsidRPr="004E7B8B">
                          <w:rPr>
                            <w:rFonts w:ascii="Arial" w:hAnsi="Arial" w:cs="Arial"/>
                            <w:sz w:val="20"/>
                            <w:szCs w:val="20"/>
                          </w:rPr>
                          <w:t>&gt;0.1;</w:t>
                        </w:r>
                        <w:r w:rsidRPr="001503A3">
                          <w:rPr>
                            <w:rFonts w:ascii="Arial" w:hAnsi="Arial" w:cs="Arial"/>
                            <w:sz w:val="20"/>
                            <w:szCs w:val="20"/>
                          </w:rPr>
                          <w:t xml:space="preserve"> </w:t>
                        </w:r>
                        <w:r w:rsidRPr="009D287F">
                          <w:rPr>
                            <w:rFonts w:ascii="Arial" w:hAnsi="Arial" w:cs="Arial"/>
                            <w:sz w:val="20"/>
                            <w:szCs w:val="20"/>
                            <w:vertAlign w:val="superscript"/>
                          </w:rPr>
                          <w:t>†</w:t>
                        </w:r>
                        <w:r w:rsidRPr="001503A3">
                          <w:rPr>
                            <w:rFonts w:ascii="Arial" w:hAnsi="Arial" w:cs="Arial"/>
                            <w:i/>
                            <w:iCs/>
                            <w:sz w:val="20"/>
                            <w:szCs w:val="20"/>
                          </w:rPr>
                          <w:t>p</w:t>
                        </w:r>
                        <w:r w:rsidRPr="001503A3">
                          <w:rPr>
                            <w:rFonts w:ascii="Arial" w:hAnsi="Arial" w:cs="Arial"/>
                            <w:sz w:val="20"/>
                            <w:szCs w:val="20"/>
                          </w:rPr>
                          <w:t xml:space="preserve">&lt;0.1, </w:t>
                        </w:r>
                        <w:r w:rsidRPr="004E7B8B">
                          <w:rPr>
                            <w:rFonts w:ascii="Arial" w:hAnsi="Arial" w:cs="Arial"/>
                            <w:sz w:val="20"/>
                            <w:szCs w:val="20"/>
                          </w:rPr>
                          <w:t>*</w:t>
                        </w:r>
                        <w:r w:rsidRPr="001503A3">
                          <w:rPr>
                            <w:rFonts w:ascii="Arial" w:hAnsi="Arial" w:cs="Arial"/>
                            <w:i/>
                            <w:iCs/>
                            <w:sz w:val="20"/>
                            <w:szCs w:val="20"/>
                          </w:rPr>
                          <w:t>p</w:t>
                        </w:r>
                        <w:r w:rsidRPr="001503A3">
                          <w:rPr>
                            <w:rFonts w:ascii="Arial" w:hAnsi="Arial" w:cs="Arial"/>
                            <w:sz w:val="20"/>
                            <w:szCs w:val="20"/>
                          </w:rPr>
                          <w:t xml:space="preserve">&lt;0.05, </w:t>
                        </w:r>
                        <w:r w:rsidRPr="004E7B8B">
                          <w:rPr>
                            <w:rFonts w:ascii="Arial" w:hAnsi="Arial" w:cs="Arial"/>
                            <w:sz w:val="20"/>
                            <w:szCs w:val="20"/>
                          </w:rPr>
                          <w:t>**</w:t>
                        </w:r>
                        <w:r w:rsidRPr="009D287F">
                          <w:rPr>
                            <w:rFonts w:ascii="Arial" w:hAnsi="Arial" w:cs="Arial"/>
                            <w:i/>
                            <w:iCs/>
                            <w:sz w:val="20"/>
                            <w:szCs w:val="20"/>
                          </w:rPr>
                          <w:t>p</w:t>
                        </w:r>
                        <w:r w:rsidRPr="004E7B8B">
                          <w:rPr>
                            <w:rFonts w:ascii="Arial" w:hAnsi="Arial" w:cs="Arial"/>
                            <w:sz w:val="20"/>
                            <w:szCs w:val="20"/>
                          </w:rPr>
                          <w:t>&lt;0.01, ***</w:t>
                        </w:r>
                        <w:r w:rsidRPr="009D287F">
                          <w:rPr>
                            <w:rFonts w:ascii="Arial" w:hAnsi="Arial" w:cs="Arial"/>
                            <w:i/>
                            <w:iCs/>
                            <w:sz w:val="20"/>
                            <w:szCs w:val="20"/>
                          </w:rPr>
                          <w:t>p</w:t>
                        </w:r>
                        <w:r w:rsidRPr="004E7B8B">
                          <w:rPr>
                            <w:rFonts w:ascii="Arial" w:hAnsi="Arial" w:cs="Arial"/>
                            <w:sz w:val="20"/>
                            <w:szCs w:val="20"/>
                          </w:rPr>
                          <w:t>&lt;0.001, ****</w:t>
                        </w:r>
                        <w:r w:rsidRPr="009D287F">
                          <w:rPr>
                            <w:rFonts w:ascii="Arial" w:hAnsi="Arial" w:cs="Arial"/>
                            <w:i/>
                            <w:iCs/>
                            <w:sz w:val="20"/>
                            <w:szCs w:val="20"/>
                          </w:rPr>
                          <w:t>p</w:t>
                        </w:r>
                        <w:r w:rsidRPr="004E7B8B">
                          <w:rPr>
                            <w:rFonts w:ascii="Arial" w:hAnsi="Arial" w:cs="Arial"/>
                            <w:sz w:val="20"/>
                            <w:szCs w:val="20"/>
                          </w:rPr>
                          <w:t>&lt;0.0001.</w:t>
                        </w:r>
                      </w:p>
                      <w:p w14:paraId="4414CF95" w14:textId="77777777" w:rsidR="002772D8" w:rsidRPr="002772D8" w:rsidRDefault="002772D8" w:rsidP="002772D8"/>
                    </w:txbxContent>
                  </v:textbox>
                </v:shape>
                <v:shape id="Picture 36" o:spid="_x0000_s1043" type="#_x0000_t75" alt="Graphical user interface&#10;&#10;Description automatically generated with low confidence" style="position:absolute;width:68599;height:2870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">
                  <v:imagedata r:id="rId19" o:title="Graphical user interface&#10;&#10;Description automatically generated with low confidence" cropbottom="44341f"/>
                </v:shape>
                <w10:wrap type="topAndBottom"/>
              </v:group>
            </w:pict>
          </mc:Fallback>
        </mc:AlternateContent>
      </w:r>
    </w:p>
    <w:p w14:paraId="6070CFF3" w14:textId="1A81CF4C" w:rsidR="002772D8" w:rsidRDefault="002772D8">
      <w:pPr>
        <w:rPr>
          <w:rFonts w:ascii="Arial" w:hAnsi="Arial" w:cs="Arial"/>
          <w:color w:val="000000"/>
          <w:sz w:val="22"/>
          <w:szCs w:val="22"/>
        </w:rPr>
      </w:pPr>
      <w:r>
        <w:rPr>
          <w:rFonts w:ascii="Arial" w:hAnsi="Arial" w:cs="Arial"/>
          <w:color w:val="000000"/>
          <w:sz w:val="22"/>
          <w:szCs w:val="22"/>
        </w:rPr>
        <w:br w:type="page"/>
      </w:r>
    </w:p>
    <w:p w14:paraId="5DFF5289" w14:textId="3584BEBB" w:rsidR="00E57303" w:rsidRDefault="00E57303" w:rsidP="00E57303">
      <w:pPr>
        <w:jc w:val="both"/>
        <w:rPr>
          <w:rFonts w:ascii="Arial" w:hAnsi="Arial" w:cs="Arial"/>
          <w:color w:val="000000"/>
          <w:sz w:val="22"/>
          <w:szCs w:val="22"/>
        </w:rPr>
      </w:pPr>
    </w:p>
    <w:p w14:paraId="37C9743B" w14:textId="1BACF97F" w:rsidR="005E6A59" w:rsidRPr="004371FD" w:rsidRDefault="005E6A59" w:rsidP="005E6A59">
      <w:pPr>
        <w:jc w:val="both"/>
        <w:rPr>
          <w:rFonts w:ascii="Arial" w:hAnsi="Arial" w:cs="Arial"/>
          <w:color w:val="000000"/>
          <w:sz w:val="22"/>
          <w:szCs w:val="22"/>
        </w:rPr>
      </w:pPr>
      <w:r>
        <w:rPr>
          <w:rFonts w:ascii="Arial" w:hAnsi="Arial" w:cs="Arial"/>
          <w:b/>
          <w:bCs/>
          <w:color w:val="000000"/>
          <w:sz w:val="22"/>
          <w:szCs w:val="22"/>
        </w:rPr>
        <w:t>Discussion</w:t>
      </w:r>
    </w:p>
    <w:p w14:paraId="467CBD85" w14:textId="52E7C4DE" w:rsidR="005E6A59" w:rsidRDefault="005E6A59" w:rsidP="005E6A59">
      <w:pPr>
        <w:jc w:val="both"/>
        <w:rPr>
          <w:rFonts w:ascii="Arial" w:hAnsi="Arial" w:cs="Arial"/>
          <w:sz w:val="22"/>
          <w:szCs w:val="22"/>
        </w:rPr>
      </w:pPr>
      <w:r>
        <w:rPr>
          <w:rFonts w:ascii="Arial" w:hAnsi="Arial" w:cs="Arial"/>
          <w:sz w:val="22"/>
          <w:szCs w:val="22"/>
        </w:rPr>
        <w:tab/>
      </w:r>
      <w:r w:rsidR="00211428">
        <w:rPr>
          <w:rFonts w:ascii="Arial" w:hAnsi="Arial" w:cs="Arial"/>
          <w:sz w:val="22"/>
          <w:szCs w:val="22"/>
        </w:rPr>
        <w:t>Our auditory surroundings are characterized by different statistical properties that change over time</w:t>
      </w:r>
      <w:r w:rsidRPr="005B538C">
        <w:rPr>
          <w:rFonts w:ascii="Arial" w:hAnsi="Arial" w:cs="Arial"/>
          <w:sz w:val="22"/>
          <w:szCs w:val="22"/>
        </w:rPr>
        <w:t>.</w:t>
      </w:r>
      <w:r>
        <w:rPr>
          <w:rFonts w:ascii="Arial" w:hAnsi="Arial" w:cs="Arial"/>
          <w:sz w:val="22"/>
          <w:szCs w:val="22"/>
        </w:rPr>
        <w:t xml:space="preserve"> </w:t>
      </w:r>
      <w:r w:rsidR="002E7021">
        <w:rPr>
          <w:rFonts w:ascii="Arial" w:hAnsi="Arial" w:cs="Arial"/>
          <w:sz w:val="22"/>
          <w:szCs w:val="22"/>
        </w:rPr>
        <w:t xml:space="preserve">Changes in the </w:t>
      </w:r>
      <w:r>
        <w:rPr>
          <w:rFonts w:ascii="Arial" w:hAnsi="Arial" w:cs="Arial"/>
          <w:sz w:val="22"/>
          <w:szCs w:val="22"/>
        </w:rPr>
        <w:t>dynamic range, or contrast, of acoustic inputs poses a challenge to the auditory system, which is composed of neurons with limited dynamic range.</w:t>
      </w:r>
      <w:r w:rsidRPr="005B538C">
        <w:rPr>
          <w:rFonts w:ascii="Arial" w:hAnsi="Arial" w:cs="Arial"/>
          <w:sz w:val="22"/>
          <w:szCs w:val="22"/>
        </w:rPr>
        <w:t xml:space="preserve"> The efficient coding hypothesis predicts that as </w:t>
      </w:r>
      <w:r w:rsidR="002E7021">
        <w:rPr>
          <w:rFonts w:ascii="Arial" w:hAnsi="Arial" w:cs="Arial"/>
          <w:sz w:val="22"/>
          <w:szCs w:val="22"/>
        </w:rPr>
        <w:t>stimulus</w:t>
      </w:r>
      <w:r w:rsidR="002E7021" w:rsidRPr="005B538C">
        <w:rPr>
          <w:rFonts w:ascii="Arial" w:hAnsi="Arial" w:cs="Arial"/>
          <w:sz w:val="22"/>
          <w:szCs w:val="22"/>
        </w:rPr>
        <w:t xml:space="preserve"> </w:t>
      </w:r>
      <w:r w:rsidRPr="005B538C">
        <w:rPr>
          <w:rFonts w:ascii="Arial" w:hAnsi="Arial" w:cs="Arial"/>
          <w:sz w:val="22"/>
          <w:szCs w:val="22"/>
        </w:rPr>
        <w:t xml:space="preserve">contrast </w:t>
      </w:r>
      <w:r w:rsidR="00211428">
        <w:rPr>
          <w:rFonts w:ascii="Arial" w:hAnsi="Arial" w:cs="Arial"/>
          <w:sz w:val="22"/>
          <w:szCs w:val="22"/>
        </w:rPr>
        <w:t>changes</w:t>
      </w:r>
      <w:r w:rsidRPr="005B538C">
        <w:rPr>
          <w:rFonts w:ascii="Arial" w:hAnsi="Arial" w:cs="Arial"/>
          <w:sz w:val="22"/>
          <w:szCs w:val="22"/>
        </w:rPr>
        <w:t xml:space="preserve">, neurons </w:t>
      </w:r>
      <w:r w:rsidR="00211428">
        <w:rPr>
          <w:rFonts w:ascii="Arial" w:hAnsi="Arial" w:cs="Arial"/>
          <w:sz w:val="22"/>
          <w:szCs w:val="22"/>
        </w:rPr>
        <w:t>should</w:t>
      </w:r>
      <w:r w:rsidRPr="005B538C">
        <w:rPr>
          <w:rFonts w:ascii="Arial" w:hAnsi="Arial" w:cs="Arial"/>
          <w:sz w:val="22"/>
          <w:szCs w:val="22"/>
        </w:rPr>
        <w:t xml:space="preserve"> adjust their </w:t>
      </w:r>
      <w:r w:rsidR="002E7021">
        <w:rPr>
          <w:rFonts w:ascii="Arial" w:hAnsi="Arial" w:cs="Arial"/>
          <w:sz w:val="22"/>
          <w:szCs w:val="22"/>
        </w:rPr>
        <w:t xml:space="preserve">gain </w:t>
      </w:r>
      <w:r>
        <w:rPr>
          <w:rFonts w:ascii="Arial" w:hAnsi="Arial" w:cs="Arial"/>
          <w:sz w:val="22"/>
          <w:szCs w:val="22"/>
        </w:rPr>
        <w:t>in order to</w:t>
      </w:r>
      <w:r w:rsidRPr="005B538C">
        <w:rPr>
          <w:rFonts w:ascii="Arial" w:hAnsi="Arial" w:cs="Arial"/>
          <w:sz w:val="22"/>
          <w:szCs w:val="22"/>
        </w:rPr>
        <w:t xml:space="preserve"> match the</w:t>
      </w:r>
      <w:r w:rsidR="00211428">
        <w:rPr>
          <w:rFonts w:ascii="Arial" w:hAnsi="Arial" w:cs="Arial"/>
          <w:sz w:val="22"/>
          <w:szCs w:val="22"/>
        </w:rPr>
        <w:t>ir limited</w:t>
      </w:r>
      <w:r w:rsidRPr="005B538C">
        <w:rPr>
          <w:rFonts w:ascii="Arial" w:hAnsi="Arial" w:cs="Arial"/>
          <w:sz w:val="22"/>
          <w:szCs w:val="22"/>
        </w:rPr>
        <w:t xml:space="preserve"> dynamic range to that of the stimulus distribution</w:t>
      </w:r>
      <w:r>
        <w:rPr>
          <w:rFonts w:ascii="Arial" w:hAnsi="Arial" w:cs="Arial"/>
          <w:sz w:val="22"/>
          <w:szCs w:val="22"/>
        </w:rPr>
        <w:fldChar w:fldCharType="begin" w:fldLock="1"/>
      </w:r>
      <w:r w:rsidR="00611A77">
        <w:rPr>
          <w:rFonts w:ascii="Arial" w:hAnsi="Arial" w:cs="Arial"/>
          <w:sz w:val="22"/>
          <w:szCs w:val="22"/>
        </w:rPr>
        <w:instrText>ADDIN CSL_CITATION {"citationItems":[{"id":"ITEM-1","itemData":{"DOI":"10.7551/mitpress/9780262518420.003.0013","ISBN":"9780262518420","ISSN":"15459624","PMID":"15742708","abstract":"In W.A. Rosenblith, editor, Sensory Communication, pages 217–234. MIT Press, Cambridge, MA, 1961.","author":[{"dropping-particle":"","family":"Barlow","given":"H. B.","non-dropping-particle":"","parse-names":false,"suffix":""}],"container-title":"Sensory Communication","id":"ITEM-1","issue":"2","issued":{"date-parts":[["2013"]]},"page":"216-234","title":"Possible Principles Underlying the Transformations of Sensory Messages","type":"chapter","volume":"6"},"uris":["http://www.mendeley.com/documents/?uuid=0f426e99-05fb-4c1d-9008-2f59a0e86b7e"]}],"mendeley":{"formattedCitation":"&lt;sup&gt;1&lt;/sup&gt;","plainTextFormattedCitation":"1","previouslyFormattedCitation":"&lt;sup&gt;1&lt;/sup&gt;"},"properties":{"noteIndex":0},"schema":"https://github.com/citation-style-language/schema/raw/master/csl-citation.json"}</w:instrText>
      </w:r>
      <w:r>
        <w:rPr>
          <w:rFonts w:ascii="Arial" w:hAnsi="Arial" w:cs="Arial"/>
          <w:sz w:val="22"/>
          <w:szCs w:val="22"/>
        </w:rPr>
        <w:fldChar w:fldCharType="separate"/>
      </w:r>
      <w:r w:rsidRPr="00756393">
        <w:rPr>
          <w:rFonts w:ascii="Arial" w:hAnsi="Arial" w:cs="Arial"/>
          <w:noProof/>
          <w:sz w:val="22"/>
          <w:szCs w:val="22"/>
          <w:vertAlign w:val="superscript"/>
        </w:rPr>
        <w:t>1</w:t>
      </w:r>
      <w:r>
        <w:rPr>
          <w:rFonts w:ascii="Arial" w:hAnsi="Arial" w:cs="Arial"/>
          <w:sz w:val="22"/>
          <w:szCs w:val="22"/>
        </w:rPr>
        <w:fldChar w:fldCharType="end"/>
      </w:r>
      <w:r w:rsidRPr="005B538C">
        <w:rPr>
          <w:rFonts w:ascii="Arial" w:hAnsi="Arial" w:cs="Arial"/>
          <w:sz w:val="22"/>
          <w:szCs w:val="22"/>
        </w:rPr>
        <w:t>. Multiple studies have demonstrated that neurons throughout the auditory pathway exhibit</w:t>
      </w:r>
      <w:r w:rsidR="00211428">
        <w:rPr>
          <w:rFonts w:ascii="Arial" w:hAnsi="Arial" w:cs="Arial"/>
          <w:sz w:val="22"/>
          <w:szCs w:val="22"/>
        </w:rPr>
        <w:t xml:space="preserve"> such</w:t>
      </w:r>
      <w:r w:rsidRPr="005B538C">
        <w:rPr>
          <w:rFonts w:ascii="Arial" w:hAnsi="Arial" w:cs="Arial"/>
          <w:sz w:val="22"/>
          <w:szCs w:val="22"/>
        </w:rPr>
        <w:t xml:space="preserve"> contrast </w:t>
      </w:r>
      <w:r w:rsidR="002E7021">
        <w:rPr>
          <w:rFonts w:ascii="Arial" w:hAnsi="Arial" w:cs="Arial"/>
          <w:sz w:val="22"/>
          <w:szCs w:val="22"/>
        </w:rPr>
        <w:t>gain control</w:t>
      </w:r>
      <w:r w:rsidR="002330D9">
        <w:rPr>
          <w:rFonts w:ascii="Arial" w:hAnsi="Arial" w:cs="Arial"/>
          <w:sz w:val="22"/>
          <w:szCs w:val="22"/>
        </w:rPr>
        <w:fldChar w:fldCharType="begin" w:fldLock="1"/>
      </w:r>
      <w:r w:rsidR="00A8102E">
        <w:rPr>
          <w:rFonts w:ascii="Arial" w:hAnsi="Arial" w:cs="Arial"/>
          <w:sz w:val="22"/>
          <w:szCs w:val="22"/>
        </w:rPr>
        <w:instrText>ADDIN CSL_CITATION {"citationItems":[{"id":"ITEM-1","itemData":{"DOI":"10.1016/j.neuron.2011.04.030","ISBN":"1097-4199 (Electronic)\\r0896-6273 (Linking)","ISSN":"08966273","PMID":"21689603","abstract":"The auditory system must represent sounds with a wide range of statistical properties. One important property is the spectrotemporal contrast in the acoustic environment: the variation in sound pressure in each frequency band, relative to the mean pressure. We show that neurons in ferret auditory cortex rescale their gain to partially compensate for the spectrotemporal contrast of recent stimulation. When contrast is low, neurons increase their gain, becoming more sensitive to small changes in the stimulus, although the effectiveness of contrast gain control is reduced at low mean levels. Gain is primarily determined by contrast near each neuron's preferred frequency, but there is also a contribution from contrast in more distant frequency bands. Neural responses are modulated by contrast over timescales of ~100 ms. By using contrast gain control to expand or compress the representation of its inputs, the auditory system may be seeking an efficient coding of natural sounds. © 2011 Elsevier Inc.","author":[{"dropping-particle":"","family":"Rabinowitz","given":"Neil C.","non-dropping-particle":"","parse-names":false,"suffix":""},{"dropping-particle":"","family":"Willmore","given":"Ben D B","non-dropping-particle":"","parse-names":false,"suffix":""},{"dropping-particle":"","family":"Schnupp","given":"Jan W H","non-dropping-particle":"","parse-names":false,"suffix":""},{"dropping-particle":"","family":"King","given":"Andrew J.","non-dropping-particle":"","parse-names":false,"suffix":""}],"container-title":"Neuron","id":"ITEM-1","issue":"6","issued":{"date-parts":[["2011"]]},"page":"1178-1191","publisher":"Elsevier Inc.","title":"Contrast Gain Control in Auditory Cortex","type":"article-journal","volume":"70"},"uris":["http://www.mendeley.com/documents/?uuid=a8a65b5a-74db-4174-a3e1-332b376663d9"]},{"id":"ITEM-2","itemData":{"DOI":"10.1371/journal.pbio.1001710","ISBN":"1545-7885","ISSN":"15449173","PMID":"24265596","abstract":"Identifying behaviorally relevant sounds in the presence of background noise is one of the most important and poorly understood challenges faced by the auditory system. An elegant solution to this problem would be for the auditory system to represent sounds in a noise-invariant fashion. Since a major effect of background noise is to alter the statistics of the sounds reaching the ear, noise-invariant representations could be promoted by neurons adapting to stimulus statistics. Here we investigated the extent of neuronal adaptation to the mean and contrast of auditory stimulation as one ascends the auditory pathway. We measured these forms of adaptation by presenting complex synthetic and natural sounds, recording neuronal responses in the inferior colliculus and primary fields of the auditory cortex of anaesthetized ferrets, and comparing these responses with a sophisticated model of the auditory nerve. We find that the strength of both forms of adaptation increases as one ascends the auditory pathway. To investigate whether this adaptation to stimulus statistics contributes to the construction of noise-invariant sound representations, we also presented complex, natural sounds embedded in stationary noise, and used a decoding approach to assess the noise tolerance of the neuronal population code. We find that the code for complex sounds in the periphery is affected more by the addition of noise than the cortical code. We also find that noise tolerance is correlated with adaptation to stimulus statistics, so that populations that show the strongest adaptation to stimulus statistics are also the most noise-tolerant. This suggests that the increase in adaptation to sound statistics from auditory nerve to midbrain to cortex is an important stage in the construction of noise-invariant sound representations in the higher auditory brain.","author":[{"dropping-particle":"","family":"Rabinowitz","given":"Neil C.","non-dropping-particle":"","parse-names":false,"suffix":""},{"dropping-particle":"","family":"Willmore","given":"Ben D.B.","non-dropping-particle":"","parse-names":false,"suffix":""},{"dropping-particle":"","family":"King","given":"Andrew J.","non-dropping-particle":"","parse-names":false,"suffix":""},{"dropping-particle":"","family":"Schnupp","given":"Jan W.H.","non-dropping-particle":"","parse-names":false,"suffix":""}],"container-title":"PLoS Biology","editor":[{"dropping-particle":"","family":"Zador","given":"Anthony M.","non-dropping-particle":"","parse-names":false,"suffix":""}],"id":"ITEM-2","issue":"11","issued":{"date-parts":[["2013","11","12"]]},"page":"e1001710","publisher":"Public Library of Science","title":"Constructing Noise-Invariant Representations of Sound in the Auditory Pathway","type":"article-journal","volume":"11"},"uris":["http://www.mendeley.com/documents/?uuid=b59c116f-9129-4a43-a346-a8c1fa5700a2"]},{"id":"ITEM-3","itemData":{"DOI":"10.1038/s41467-019-14163-5","ISSN":"20411723","PMID":"31949136","abstract":"Neural adaptation enables sensory information to be represented optimally in the brain despite large fluctuations over time in the statistics of the environment. Auditory contrast gain control represents an important example, which is thought to arise primarily from cortical processing. Here we show that neurons in the auditory thalamus and midbrain of mice show robust contrast gain control, and that this is implemented independently of cortical activity. Although neurons at each level exhibit contrast gain control to similar degrees, adaptation time constants become longer at later stages of the processing hierarchy, resulting in progressively more stable representations. We also show that auditory discrimination thresholds in human listeners compensate for changes in contrast, and that the strength of this perceptual adaptation can be predicted from physiological measurements. Contrast adaptation is therefore a robust property of both the subcortical and cortical auditory system and accounts for the short-term adaptability of perceptual judgments.","author":[{"dropping-particle":"","family":"Lohse","given":"Michael","non-dropping-particle":"","parse-names":false,"suffix":""},{"dropping-particle":"","family":"Bajo","given":"Victoria M.","non-dropping-particle":"","parse-names":false,"suffix":""},{"dropping-particle":"","family":"King","given":"Andrew J.","non-dropping-particle":"","parse-names":false,"suffix":""},{"dropping-particle":"","family":"Willmore","given":"Ben D.B.","non-dropping-particle":"","parse-names":false,"suffix":""}],"container-title":"Nature Communications","id":"ITEM-3","issue":"1","issued":{"date-parts":[["2020","12","1"]]},"page":"1-13","publisher":"Nature Research","title":"Neural circuits underlying auditory contrast gain control and their perceptual implications","type":"article-journal","volume":"11"},"uris":["http://www.mendeley.com/documents/?uuid=076dfd0e-aaf6-3674-8b3d-0725089664ea"]}],"mendeley":{"formattedCitation":"&lt;sup&gt;14,16,19&lt;/sup&gt;","plainTextFormattedCitation":"14,16,19","previouslyFormattedCitation":"&lt;sup&gt;16,19,29&lt;/sup&gt;"},"properties":{"noteIndex":0},"schema":"https://github.com/citation-style-language/schema/raw/master/csl-citation.json"}</w:instrText>
      </w:r>
      <w:r w:rsidR="002330D9">
        <w:rPr>
          <w:rFonts w:ascii="Arial" w:hAnsi="Arial" w:cs="Arial"/>
          <w:sz w:val="22"/>
          <w:szCs w:val="22"/>
        </w:rPr>
        <w:fldChar w:fldCharType="separate"/>
      </w:r>
      <w:r w:rsidR="00A8102E" w:rsidRPr="00A8102E">
        <w:rPr>
          <w:rFonts w:ascii="Arial" w:hAnsi="Arial" w:cs="Arial"/>
          <w:noProof/>
          <w:sz w:val="22"/>
          <w:szCs w:val="22"/>
          <w:vertAlign w:val="superscript"/>
        </w:rPr>
        <w:t>14,16,19</w:t>
      </w:r>
      <w:r w:rsidR="002330D9">
        <w:rPr>
          <w:rFonts w:ascii="Arial" w:hAnsi="Arial" w:cs="Arial"/>
          <w:sz w:val="22"/>
          <w:szCs w:val="22"/>
        </w:rPr>
        <w:fldChar w:fldCharType="end"/>
      </w:r>
      <w:r w:rsidRPr="005B538C">
        <w:rPr>
          <w:rFonts w:ascii="Arial" w:hAnsi="Arial" w:cs="Arial"/>
          <w:sz w:val="22"/>
          <w:szCs w:val="22"/>
        </w:rPr>
        <w:t xml:space="preserve">. </w:t>
      </w:r>
      <w:r>
        <w:rPr>
          <w:rFonts w:ascii="Arial" w:hAnsi="Arial" w:cs="Arial"/>
          <w:sz w:val="22"/>
          <w:szCs w:val="22"/>
        </w:rPr>
        <w:t xml:space="preserve">Whereas recent work has demonstrated a link between efficient cortical codes and </w:t>
      </w:r>
      <w:ins w:id="46" w:author="Microsoft Office User" w:date="2021-12-09T11:04:00Z">
        <w:r w:rsidR="006446C4">
          <w:rPr>
            <w:rFonts w:ascii="Arial" w:hAnsi="Arial" w:cs="Arial"/>
            <w:sz w:val="22"/>
            <w:szCs w:val="22"/>
          </w:rPr>
          <w:t xml:space="preserve">changes </w:t>
        </w:r>
      </w:ins>
      <w:ins w:id="47" w:author="Microsoft Office User" w:date="2021-12-09T11:22:00Z">
        <w:r w:rsidR="00B0265B">
          <w:rPr>
            <w:rFonts w:ascii="Arial" w:hAnsi="Arial" w:cs="Arial"/>
            <w:sz w:val="22"/>
            <w:szCs w:val="22"/>
          </w:rPr>
          <w:t>i</w:t>
        </w:r>
      </w:ins>
      <w:ins w:id="48" w:author="Microsoft Office User" w:date="2021-12-09T11:23:00Z">
        <w:r w:rsidR="00B0265B">
          <w:rPr>
            <w:rFonts w:ascii="Arial" w:hAnsi="Arial" w:cs="Arial"/>
            <w:sz w:val="22"/>
            <w:szCs w:val="22"/>
          </w:rPr>
          <w:t xml:space="preserve">n </w:t>
        </w:r>
      </w:ins>
      <w:r>
        <w:rPr>
          <w:rFonts w:ascii="Arial" w:hAnsi="Arial" w:cs="Arial"/>
          <w:sz w:val="22"/>
          <w:szCs w:val="22"/>
        </w:rPr>
        <w:t>human psychophysical performance</w:t>
      </w:r>
      <w:r>
        <w:rPr>
          <w:rFonts w:ascii="Arial" w:hAnsi="Arial" w:cs="Arial"/>
          <w:sz w:val="22"/>
          <w:szCs w:val="22"/>
        </w:rPr>
        <w:fldChar w:fldCharType="begin" w:fldLock="1"/>
      </w:r>
      <w:r w:rsidR="00A8102E">
        <w:rPr>
          <w:rFonts w:ascii="Arial" w:hAnsi="Arial" w:cs="Arial"/>
          <w:sz w:val="22"/>
          <w:szCs w:val="22"/>
        </w:rPr>
        <w:instrText>ADDIN CSL_CITATION {"citationItems":[{"id":"ITEM-1","itemData":{"DOI":"10.1152/jn.00652.2011","ISSN":"00223077","PMID":"22773777","abstract":"Many neurons adapt their spike output to accommodate the prevailing sensory environment. Although such adaptation is thought to improve coding of relevant stimulus features, the relationship between adaptation at the neural and behavioral levels remains to be established. Here we describe improved discrimination performance for an auditory spatial cue (interaural time differences, ITDs) following adaptation to stimulus statistics. Physiological recordings in the midbrain of anesthetized guinea pigs and measurement of discrimination performance in humans both demonstrate improved coding of the most prevalent ITDs in a distribution, but with highest accuracy maintained for ITDs corresponding to frontal locations, suggesting the existence of a fovea for auditory space. A biologically plausible model accounting for the physiological data suggests that neural tuning is stabilized by inhibition to maintain high discriminability for frontal locations. The data support the notion that adaptive coding in the midbrain is a key element of behaviorally efficient sound localization in dynamic acoustic environments. © 2012 the American Physiological Society.","author":[{"dropping-particle":"","family":"Maier","given":"J. K.","non-dropping-particle":"","parse-names":false,"suffix":""},{"dropping-particle":"","family":"Hehrmann","given":"P.","non-dropping-particle":"","parse-names":false,"suffix":""},{"dropping-particle":"","family":"Harper","given":"N. S.","non-dropping-particle":"","parse-names":false,"suffix":""},{"dropping-particle":"","family":"Klump","given":"G. M.","non-dropping-particle":"","parse-names":false,"suffix":""},{"dropping-particle":"","family":"Pressnitzer","given":"D.","non-dropping-particle":"","parse-names":false,"suffix":""},{"dropping-particle":"","family":"McAlpine","given":"D.","non-dropping-particle":"","parse-names":false,"suffix":""}],"container-title":"Journal of Neurophysiology","id":"ITEM-1","issue":"7","issued":{"date-parts":[["2012","10","1"]]},"page":"1856-1868","publisher":"American Physiological Society","title":"Adaptive coding is constrained to midline locations in a spatial listening task","type":"article-journal","volume":"108"},"uris":["http://www.mendeley.com/documents/?uuid=67d94b01-dc16-4777-b9ad-f6d1fda5a8cf"]},{"id":"ITEM-2","itemData":{"DOI":"10.1038/s41467-019-14163-5","ISSN":"20411723","PMID":"31949136","abstract":"Neural adaptation enables sensory information to be represented optimally in the brain despite large fluctuations over time in the statistics of the environment. Auditory contrast gain control represents an important example, which is thought to arise primarily from cortical processing. Here we show that neurons in the auditory thalamus and midbrain of mice show robust contrast gain control, and that this is implemented independently of cortical activity. Although neurons at each level exhibit contrast gain control to similar degrees, adaptation time constants become longer at later stages of the processing hierarchy, resulting in progressively more stable representations. We also show that auditory discrimination thresholds in human listeners compensate for changes in contrast, and that the strength of this perceptual adaptation can be predicted from physiological measurements. Contrast adaptation is therefore a robust property of both the subcortical and cortical auditory system and accounts for the short-term adaptability of perceptual judgments.","author":[{"dropping-particle":"","family":"Lohse","given":"Michael","non-dropping-particle":"","parse-names":false,"suffix":""},{"dropping-particle":"","family":"Bajo","given":"Victoria M.","non-dropping-particle":"","parse-names":false,"suffix":""},{"dropping-particle":"","family":"King","given":"Andrew J.","non-dropping-particle":"","parse-names":false,"suffix":""},{"dropping-particle":"","family":"Willmore","given":"Ben D.B.","non-dropping-particle":"","parse-names":false,"suffix":""}],"container-title":"Nature Communications","id":"ITEM-2","issue":"1","issued":{"date-parts":[["2020","12","1"]]},"page":"1-13","publisher":"Nature Research","title":"Neural circuits underlying auditory contrast gain control and their perceptual implications","type":"article-journal","volume":"11"},"uris":["http://www.mendeley.com/documents/?uuid=076dfd0e-aaf6-3674-8b3d-0725089664ea"]}],"mendeley":{"formattedCitation":"&lt;sup&gt;19,25&lt;/sup&gt;","plainTextFormattedCitation":"19,25","previouslyFormattedCitation":"&lt;sup&gt;19,25&lt;/sup&gt;"},"properties":{"noteIndex":0},"schema":"https://github.com/citation-style-language/schema/raw/master/csl-citation.json"}</w:instrText>
      </w:r>
      <w:r>
        <w:rPr>
          <w:rFonts w:ascii="Arial" w:hAnsi="Arial" w:cs="Arial"/>
          <w:sz w:val="22"/>
          <w:szCs w:val="22"/>
        </w:rPr>
        <w:fldChar w:fldCharType="separate"/>
      </w:r>
      <w:r w:rsidR="00763501" w:rsidRPr="00763501">
        <w:rPr>
          <w:rFonts w:ascii="Arial" w:hAnsi="Arial" w:cs="Arial"/>
          <w:noProof/>
          <w:sz w:val="22"/>
          <w:szCs w:val="22"/>
          <w:vertAlign w:val="superscript"/>
        </w:rPr>
        <w:t>19,25</w:t>
      </w:r>
      <w:r>
        <w:rPr>
          <w:rFonts w:ascii="Arial" w:hAnsi="Arial" w:cs="Arial"/>
          <w:sz w:val="22"/>
          <w:szCs w:val="22"/>
        </w:rPr>
        <w:fldChar w:fldCharType="end"/>
      </w:r>
      <w:r>
        <w:rPr>
          <w:rFonts w:ascii="Arial" w:hAnsi="Arial" w:cs="Arial"/>
          <w:sz w:val="22"/>
          <w:szCs w:val="22"/>
        </w:rPr>
        <w:t xml:space="preserve">, </w:t>
      </w:r>
      <w:r w:rsidR="00C42E00">
        <w:rPr>
          <w:rFonts w:ascii="Arial" w:hAnsi="Arial" w:cs="Arial"/>
          <w:sz w:val="22"/>
          <w:szCs w:val="22"/>
        </w:rPr>
        <w:t>it is unclear how contrast gain control dynamics are directly related to behavior, as neuronal responses and behavior were not observed simultaneously</w:t>
      </w:r>
      <w:r w:rsidRPr="005B538C">
        <w:rPr>
          <w:rFonts w:ascii="Arial" w:hAnsi="Arial" w:cs="Arial"/>
          <w:sz w:val="22"/>
          <w:szCs w:val="22"/>
        </w:rPr>
        <w:t xml:space="preserve">. </w:t>
      </w:r>
    </w:p>
    <w:p w14:paraId="3A7F7919" w14:textId="25F95CFE" w:rsidR="005E6A59" w:rsidRDefault="005E6A59" w:rsidP="005E6A59">
      <w:pPr>
        <w:ind w:firstLine="720"/>
        <w:jc w:val="both"/>
        <w:rPr>
          <w:rFonts w:ascii="Arial" w:hAnsi="Arial" w:cs="Arial"/>
          <w:sz w:val="22"/>
          <w:szCs w:val="22"/>
        </w:rPr>
      </w:pPr>
      <w:r w:rsidRPr="005B538C">
        <w:rPr>
          <w:rFonts w:ascii="Arial" w:hAnsi="Arial" w:cs="Arial"/>
          <w:sz w:val="22"/>
          <w:szCs w:val="22"/>
        </w:rPr>
        <w:t>In this study, we directly linked contrast gain control to auditory behavior</w:t>
      </w:r>
      <w:r>
        <w:rPr>
          <w:rFonts w:ascii="Arial" w:hAnsi="Arial" w:cs="Arial"/>
          <w:sz w:val="22"/>
          <w:szCs w:val="22"/>
        </w:rPr>
        <w:t xml:space="preserve"> </w:t>
      </w:r>
      <w:r w:rsidR="00211428">
        <w:rPr>
          <w:rFonts w:ascii="Arial" w:hAnsi="Arial" w:cs="Arial"/>
          <w:sz w:val="22"/>
          <w:szCs w:val="22"/>
        </w:rPr>
        <w:t>by combining a</w:t>
      </w:r>
      <w:r>
        <w:rPr>
          <w:rFonts w:ascii="Arial" w:hAnsi="Arial" w:cs="Arial"/>
          <w:sz w:val="22"/>
          <w:szCs w:val="22"/>
        </w:rPr>
        <w:t xml:space="preserve"> theoretical model of efficient coding</w:t>
      </w:r>
      <w:r w:rsidR="005B511D">
        <w:rPr>
          <w:rFonts w:ascii="Arial" w:hAnsi="Arial" w:cs="Arial"/>
          <w:sz w:val="22"/>
          <w:szCs w:val="22"/>
        </w:rPr>
        <w:t xml:space="preserve"> </w:t>
      </w:r>
      <w:r w:rsidR="00211428">
        <w:rPr>
          <w:rFonts w:ascii="Arial" w:hAnsi="Arial" w:cs="Arial"/>
          <w:sz w:val="22"/>
          <w:szCs w:val="22"/>
        </w:rPr>
        <w:t>with simultaneous</w:t>
      </w:r>
      <w:r>
        <w:rPr>
          <w:rFonts w:ascii="Arial" w:hAnsi="Arial" w:cs="Arial"/>
          <w:sz w:val="22"/>
          <w:szCs w:val="22"/>
        </w:rPr>
        <w:t xml:space="preserve"> behavioral psychophysics</w:t>
      </w:r>
      <w:r w:rsidR="00C42E00">
        <w:rPr>
          <w:rFonts w:ascii="Arial" w:hAnsi="Arial" w:cs="Arial"/>
          <w:sz w:val="22"/>
          <w:szCs w:val="22"/>
        </w:rPr>
        <w:t xml:space="preserve"> and</w:t>
      </w:r>
      <w:r w:rsidR="005B511D">
        <w:rPr>
          <w:rFonts w:ascii="Arial" w:hAnsi="Arial" w:cs="Arial"/>
          <w:sz w:val="22"/>
          <w:szCs w:val="22"/>
        </w:rPr>
        <w:t xml:space="preserve"> recording </w:t>
      </w:r>
      <w:r>
        <w:rPr>
          <w:rFonts w:ascii="Arial" w:hAnsi="Arial" w:cs="Arial"/>
          <w:sz w:val="22"/>
          <w:szCs w:val="22"/>
        </w:rPr>
        <w:t xml:space="preserve">and </w:t>
      </w:r>
      <w:r w:rsidR="005B511D">
        <w:rPr>
          <w:rFonts w:ascii="Arial" w:hAnsi="Arial" w:cs="Arial"/>
          <w:sz w:val="22"/>
          <w:szCs w:val="22"/>
        </w:rPr>
        <w:t xml:space="preserve">manipulation </w:t>
      </w:r>
      <w:r>
        <w:rPr>
          <w:rFonts w:ascii="Arial" w:hAnsi="Arial" w:cs="Arial"/>
          <w:sz w:val="22"/>
          <w:szCs w:val="22"/>
        </w:rPr>
        <w:t>of cortical activity</w:t>
      </w:r>
      <w:r w:rsidRPr="005B538C">
        <w:rPr>
          <w:rFonts w:ascii="Arial" w:hAnsi="Arial" w:cs="Arial"/>
          <w:sz w:val="22"/>
          <w:szCs w:val="22"/>
        </w:rPr>
        <w:t>.</w:t>
      </w:r>
      <w:r>
        <w:rPr>
          <w:rFonts w:ascii="Arial" w:hAnsi="Arial" w:cs="Arial"/>
          <w:sz w:val="22"/>
          <w:szCs w:val="22"/>
        </w:rPr>
        <w:t xml:space="preserve"> F</w:t>
      </w:r>
      <w:r w:rsidRPr="005B538C">
        <w:rPr>
          <w:rFonts w:ascii="Arial" w:hAnsi="Arial" w:cs="Arial"/>
          <w:sz w:val="22"/>
          <w:szCs w:val="22"/>
        </w:rPr>
        <w:t>irst</w:t>
      </w:r>
      <w:r>
        <w:rPr>
          <w:rFonts w:ascii="Arial" w:hAnsi="Arial" w:cs="Arial"/>
          <w:sz w:val="22"/>
          <w:szCs w:val="22"/>
        </w:rPr>
        <w:t>, we</w:t>
      </w:r>
      <w:r w:rsidRPr="005B538C">
        <w:rPr>
          <w:rFonts w:ascii="Arial" w:hAnsi="Arial" w:cs="Arial"/>
          <w:sz w:val="22"/>
          <w:szCs w:val="22"/>
        </w:rPr>
        <w:t xml:space="preserve"> developed a normative </w:t>
      </w:r>
      <w:r w:rsidR="00211428">
        <w:rPr>
          <w:rFonts w:ascii="Arial" w:hAnsi="Arial" w:cs="Arial"/>
          <w:sz w:val="22"/>
          <w:szCs w:val="22"/>
        </w:rPr>
        <w:t xml:space="preserve">model </w:t>
      </w:r>
      <w:r>
        <w:rPr>
          <w:rFonts w:ascii="Arial" w:hAnsi="Arial" w:cs="Arial"/>
          <w:sz w:val="22"/>
          <w:szCs w:val="22"/>
        </w:rPr>
        <w:t>based on efficient coding</w:t>
      </w:r>
      <w:r w:rsidR="002330D9">
        <w:rPr>
          <w:rFonts w:ascii="Arial" w:hAnsi="Arial" w:cs="Arial"/>
          <w:sz w:val="22"/>
          <w:szCs w:val="22"/>
        </w:rPr>
        <w:fldChar w:fldCharType="begin" w:fldLock="1"/>
      </w:r>
      <w:r w:rsidR="00A8102E">
        <w:rPr>
          <w:rFonts w:ascii="Arial" w:hAnsi="Arial" w:cs="Arial"/>
          <w:sz w:val="22"/>
          <w:szCs w:val="22"/>
        </w:rPr>
        <w:instrText>ADDIN CSL_CITATION {"citationItems":[{"id":"ITEM-1","itemData":{"DOI":"10.7554/eLife.32055","ISSN":"2050084X","PMID":"29988020","abstract":"Behavior relies on the ability of sensory systems to infer properties of the environment from incoming stimuli. The accuracy of inference depends on the fidelity with which behaviorally relevant properties of stimuli are encoded in neural responses. High-fidelity encodings can be metabolically costly, but low-fidelity encodings can cause errors in inference. Here, we discuss general principles that underlie the tradeoff between encoding cost and inference error. We then derive adaptive encoding schemes that dynamically navigate this tradeoff. These optimal encodings tend to increase the fidelity of the neural representation following a change in the stimulus distribution, and reduce fidelity for stimuli that originate from a known distribution. We predict dynamical signatures of such encoding schemes and demonstrate how known phenomena, such as burst coding and firing rate adaptation, can be understood as hallmarks of optimal coding for accurate inference.","author":[{"dropping-particle":"","family":"Młynarski","given":"Wiktor F.","non-dropping-particle":"","parse-names":false,"suffix":""},{"dropping-particle":"","family":"Hermundstad","given":"Ann M.","non-dropping-particle":"","parse-names":false,"suffix":""}],"container-title":"eLife","id":"ITEM-1","issued":{"date-parts":[["2018","7","10"]]},"publisher":"eLife Sciences Publications Ltd","title":"Adaptive coding for dynamic sensory inference","type":"article-journal","volume":"7"},"uris":["http://www.mendeley.com/documents/?uuid=a075d04a-7b30-31c9-a49c-54adf12d060c"]},{"id":"ITEM-2","itemData":{"DOI":"10.1038/s41593-021-00846-0","ISSN":"15461726","PMID":"34017131","abstract":"The ability to adapt to changes in stimulus statistics is a hallmark of sensory systems. Here, we developed a theoretical framework that can account for the dynamics of adaptation from an information processing perspective. We use this framework to optimize and analyze adaptive sensory codes, and we show that codes optimized for stationary environments can suffer from prolonged periods of poor performance when the environment changes. To mitigate the adversarial effects of these environmental changes, sensory systems must navigate tradeoffs between the ability to accurately encode incoming stimuli and the ability to rapidly detect and adapt to changes in the distribution of these stimuli. We derive families of codes that balance these objectives, and we demonstrate their close match to experimentally observed neural dynamics during mean and variance adaptation. Our results provide a unifying perspective on adaptation across a range of sensory systems, environments, and sensory tasks.","author":[{"dropping-particle":"","family":"Młynarski","given":"Wiktor F.","non-dropping-particle":"","parse-names":false,"suffix":""},{"dropping-particle":"","family":"Hermundstad","given":"Ann M.","non-dropping-particle":"","parse-names":false,"suffix":""}],"container-title":"Nature Neuroscience","id":"ITEM-2","issue":"7","issued":{"date-parts":[["2021","5","20"]]},"page":"998-1009","publisher":"Nature Research","title":"Efficient and adaptive sensory codes","type":"article-journal","volume":"24"},"uris":["http://www.mendeley.com/documents/?uuid=8e12c13d-595c-3ae9-a48a-7597b0126ba3"]}],"mendeley":{"formattedCitation":"&lt;sup&gt;21,23&lt;/sup&gt;","plainTextFormattedCitation":"21,23","previouslyFormattedCitation":"&lt;sup&gt;21,23&lt;/sup&gt;"},"properties":{"noteIndex":0},"schema":"https://github.com/citation-style-language/schema/raw/master/csl-citation.json"}</w:instrText>
      </w:r>
      <w:r w:rsidR="002330D9">
        <w:rPr>
          <w:rFonts w:ascii="Arial" w:hAnsi="Arial" w:cs="Arial"/>
          <w:sz w:val="22"/>
          <w:szCs w:val="22"/>
        </w:rPr>
        <w:fldChar w:fldCharType="separate"/>
      </w:r>
      <w:r w:rsidR="002330D9" w:rsidRPr="002330D9">
        <w:rPr>
          <w:rFonts w:ascii="Arial" w:hAnsi="Arial" w:cs="Arial"/>
          <w:noProof/>
          <w:sz w:val="22"/>
          <w:szCs w:val="22"/>
          <w:vertAlign w:val="superscript"/>
        </w:rPr>
        <w:t>21,23</w:t>
      </w:r>
      <w:r w:rsidR="002330D9">
        <w:rPr>
          <w:rFonts w:ascii="Arial" w:hAnsi="Arial" w:cs="Arial"/>
          <w:sz w:val="22"/>
          <w:szCs w:val="22"/>
        </w:rPr>
        <w:fldChar w:fldCharType="end"/>
      </w:r>
      <w:r w:rsidRPr="005B538C">
        <w:rPr>
          <w:rFonts w:ascii="Arial" w:hAnsi="Arial" w:cs="Arial"/>
          <w:sz w:val="22"/>
          <w:szCs w:val="22"/>
        </w:rPr>
        <w:t xml:space="preserve"> </w:t>
      </w:r>
      <w:r>
        <w:rPr>
          <w:rFonts w:ascii="Arial" w:hAnsi="Arial" w:cs="Arial"/>
          <w:sz w:val="22"/>
          <w:szCs w:val="22"/>
        </w:rPr>
        <w:t>which predicted that:</w:t>
      </w:r>
      <w:r w:rsidRPr="005B538C">
        <w:rPr>
          <w:rFonts w:ascii="Arial" w:hAnsi="Arial" w:cs="Arial"/>
          <w:sz w:val="22"/>
          <w:szCs w:val="22"/>
        </w:rPr>
        <w:t xml:space="preserve"> 1) </w:t>
      </w:r>
      <w:r>
        <w:rPr>
          <w:rFonts w:ascii="Arial" w:hAnsi="Arial" w:cs="Arial"/>
          <w:sz w:val="22"/>
          <w:szCs w:val="22"/>
        </w:rPr>
        <w:t>Detection thresholds of targets should be lower in low contrast than in high contrast</w:t>
      </w:r>
      <w:r w:rsidRPr="005B538C">
        <w:rPr>
          <w:rFonts w:ascii="Arial" w:hAnsi="Arial" w:cs="Arial"/>
          <w:sz w:val="22"/>
          <w:szCs w:val="22"/>
        </w:rPr>
        <w:t>;</w:t>
      </w:r>
      <w:r>
        <w:rPr>
          <w:rFonts w:ascii="Arial" w:hAnsi="Arial" w:cs="Arial"/>
          <w:sz w:val="22"/>
          <w:szCs w:val="22"/>
        </w:rPr>
        <w:t xml:space="preserve"> </w:t>
      </w:r>
      <w:r w:rsidR="00BD359F">
        <w:rPr>
          <w:rFonts w:ascii="Arial" w:hAnsi="Arial" w:cs="Arial"/>
          <w:sz w:val="22"/>
          <w:szCs w:val="22"/>
        </w:rPr>
        <w:t>2</w:t>
      </w:r>
      <w:r w:rsidRPr="005B538C">
        <w:rPr>
          <w:rFonts w:ascii="Arial" w:hAnsi="Arial" w:cs="Arial"/>
          <w:sz w:val="22"/>
          <w:szCs w:val="22"/>
        </w:rPr>
        <w:t>)</w:t>
      </w:r>
      <w:r>
        <w:rPr>
          <w:rFonts w:ascii="Arial" w:hAnsi="Arial" w:cs="Arial"/>
          <w:sz w:val="22"/>
          <w:szCs w:val="22"/>
        </w:rPr>
        <w:t xml:space="preserve"> Sensitivity to changes target volume should be greater in low contrast relative to high contrast</w:t>
      </w:r>
      <w:r w:rsidRPr="005B538C">
        <w:rPr>
          <w:rFonts w:ascii="Arial" w:hAnsi="Arial" w:cs="Arial"/>
          <w:sz w:val="22"/>
          <w:szCs w:val="22"/>
        </w:rPr>
        <w:t xml:space="preserve">; and 3) </w:t>
      </w:r>
      <w:r>
        <w:rPr>
          <w:rFonts w:ascii="Arial" w:hAnsi="Arial" w:cs="Arial"/>
          <w:sz w:val="22"/>
          <w:szCs w:val="22"/>
        </w:rPr>
        <w:t>Detection should adapt asymmetrically:</w:t>
      </w:r>
      <w:r w:rsidRPr="005B538C">
        <w:rPr>
          <w:rFonts w:ascii="Arial" w:hAnsi="Arial" w:cs="Arial"/>
          <w:sz w:val="22"/>
          <w:szCs w:val="22"/>
        </w:rPr>
        <w:t xml:space="preserve"> </w:t>
      </w:r>
      <w:r w:rsidR="00211428">
        <w:rPr>
          <w:rFonts w:ascii="Arial" w:hAnsi="Arial" w:cs="Arial"/>
          <w:sz w:val="22"/>
          <w:szCs w:val="22"/>
        </w:rPr>
        <w:t xml:space="preserve">increasing </w:t>
      </w:r>
      <w:r>
        <w:rPr>
          <w:rFonts w:ascii="Arial" w:hAnsi="Arial" w:cs="Arial"/>
          <w:sz w:val="22"/>
          <w:szCs w:val="22"/>
        </w:rPr>
        <w:t>slowly</w:t>
      </w:r>
      <w:r w:rsidRPr="005B538C">
        <w:rPr>
          <w:rFonts w:ascii="Arial" w:hAnsi="Arial" w:cs="Arial"/>
          <w:sz w:val="22"/>
          <w:szCs w:val="22"/>
        </w:rPr>
        <w:t xml:space="preserve"> </w:t>
      </w:r>
      <w:r>
        <w:rPr>
          <w:rFonts w:ascii="Arial" w:hAnsi="Arial" w:cs="Arial"/>
          <w:sz w:val="22"/>
          <w:szCs w:val="22"/>
        </w:rPr>
        <w:t>after a switch to low contrast, but decreasing rapidly after a switch to high contrast (Figure 1)</w:t>
      </w:r>
      <w:r w:rsidRPr="005B538C">
        <w:rPr>
          <w:rFonts w:ascii="Arial" w:hAnsi="Arial" w:cs="Arial"/>
          <w:sz w:val="22"/>
          <w:szCs w:val="22"/>
        </w:rPr>
        <w:t xml:space="preserve">. </w:t>
      </w:r>
      <w:r>
        <w:rPr>
          <w:rFonts w:ascii="Arial" w:hAnsi="Arial" w:cs="Arial"/>
          <w:sz w:val="22"/>
          <w:szCs w:val="22"/>
        </w:rPr>
        <w:t>Then, we</w:t>
      </w:r>
      <w:r w:rsidR="00211428">
        <w:rPr>
          <w:rFonts w:ascii="Arial" w:hAnsi="Arial" w:cs="Arial"/>
          <w:sz w:val="22"/>
          <w:szCs w:val="22"/>
        </w:rPr>
        <w:t xml:space="preserve"> used a novel form of Poisson GLM to</w:t>
      </w:r>
      <w:r>
        <w:rPr>
          <w:rFonts w:ascii="Arial" w:hAnsi="Arial" w:cs="Arial"/>
          <w:sz w:val="22"/>
          <w:szCs w:val="22"/>
        </w:rPr>
        <w:t xml:space="preserve"> confirm that gain control dynamics in auditory cortex are indeed asymmetric</w:t>
      </w:r>
      <w:r w:rsidR="00211428">
        <w:rPr>
          <w:rFonts w:ascii="Arial" w:hAnsi="Arial" w:cs="Arial"/>
          <w:sz w:val="22"/>
          <w:szCs w:val="22"/>
        </w:rPr>
        <w:t>, as previously observed</w:t>
      </w:r>
      <w:r w:rsidR="00C42E00">
        <w:rPr>
          <w:rFonts w:ascii="Arial" w:hAnsi="Arial" w:cs="Arial"/>
          <w:sz w:val="22"/>
          <w:szCs w:val="22"/>
        </w:rPr>
        <w:t xml:space="preserve"> (Figure 2)</w:t>
      </w:r>
      <w:r>
        <w:rPr>
          <w:rFonts w:ascii="Arial" w:hAnsi="Arial" w:cs="Arial"/>
          <w:sz w:val="22"/>
          <w:szCs w:val="22"/>
        </w:rPr>
        <w:t>. To</w:t>
      </w:r>
      <w:r w:rsidR="00211428">
        <w:rPr>
          <w:rFonts w:ascii="Arial" w:hAnsi="Arial" w:cs="Arial"/>
          <w:sz w:val="22"/>
          <w:szCs w:val="22"/>
        </w:rPr>
        <w:t xml:space="preserve"> behaviorally</w:t>
      </w:r>
      <w:r w:rsidRPr="005B538C">
        <w:rPr>
          <w:rFonts w:ascii="Arial" w:hAnsi="Arial" w:cs="Arial"/>
          <w:sz w:val="22"/>
          <w:szCs w:val="22"/>
        </w:rPr>
        <w:t xml:space="preserve"> test </w:t>
      </w:r>
      <w:r>
        <w:rPr>
          <w:rFonts w:ascii="Arial" w:hAnsi="Arial" w:cs="Arial"/>
          <w:sz w:val="22"/>
          <w:szCs w:val="22"/>
        </w:rPr>
        <w:t>the</w:t>
      </w:r>
      <w:r w:rsidR="00211428">
        <w:rPr>
          <w:rFonts w:ascii="Arial" w:hAnsi="Arial" w:cs="Arial"/>
          <w:sz w:val="22"/>
          <w:szCs w:val="22"/>
        </w:rPr>
        <w:t xml:space="preserve"> predictions of the normative model and GLM</w:t>
      </w:r>
      <w:r w:rsidRPr="005B538C">
        <w:rPr>
          <w:rFonts w:ascii="Arial" w:hAnsi="Arial" w:cs="Arial"/>
          <w:sz w:val="22"/>
          <w:szCs w:val="22"/>
        </w:rPr>
        <w:t xml:space="preserve">, we trained mice to detect a target </w:t>
      </w:r>
      <w:r w:rsidR="00A75A2A">
        <w:rPr>
          <w:rFonts w:ascii="Arial" w:hAnsi="Arial" w:cs="Arial"/>
          <w:sz w:val="22"/>
          <w:szCs w:val="22"/>
        </w:rPr>
        <w:t xml:space="preserve">embedded </w:t>
      </w:r>
      <w:r w:rsidRPr="005B538C">
        <w:rPr>
          <w:rFonts w:ascii="Arial" w:hAnsi="Arial" w:cs="Arial"/>
          <w:sz w:val="22"/>
          <w:szCs w:val="22"/>
        </w:rPr>
        <w:t>in</w:t>
      </w:r>
      <w:r>
        <w:rPr>
          <w:rFonts w:ascii="Arial" w:hAnsi="Arial" w:cs="Arial"/>
          <w:sz w:val="22"/>
          <w:szCs w:val="22"/>
        </w:rPr>
        <w:t xml:space="preserve"> background </w:t>
      </w:r>
      <w:r w:rsidR="00211428">
        <w:rPr>
          <w:rFonts w:ascii="Arial" w:hAnsi="Arial" w:cs="Arial"/>
          <w:sz w:val="22"/>
          <w:szCs w:val="22"/>
        </w:rPr>
        <w:t>DRCs</w:t>
      </w:r>
      <w:r w:rsidR="00211428" w:rsidRPr="005B538C">
        <w:rPr>
          <w:rFonts w:ascii="Arial" w:hAnsi="Arial" w:cs="Arial"/>
          <w:sz w:val="22"/>
          <w:szCs w:val="22"/>
        </w:rPr>
        <w:t xml:space="preserve"> </w:t>
      </w:r>
      <w:r w:rsidR="00211428">
        <w:rPr>
          <w:rFonts w:ascii="Arial" w:hAnsi="Arial" w:cs="Arial"/>
          <w:sz w:val="22"/>
          <w:szCs w:val="22"/>
        </w:rPr>
        <w:t>while shifting the contrast of the background</w:t>
      </w:r>
      <w:r w:rsidRPr="005B538C">
        <w:rPr>
          <w:rFonts w:ascii="Arial" w:hAnsi="Arial" w:cs="Arial"/>
          <w:sz w:val="22"/>
          <w:szCs w:val="22"/>
        </w:rPr>
        <w:t xml:space="preserve"> </w:t>
      </w:r>
      <w:r>
        <w:rPr>
          <w:rFonts w:ascii="Arial" w:hAnsi="Arial" w:cs="Arial"/>
          <w:sz w:val="22"/>
          <w:szCs w:val="22"/>
        </w:rPr>
        <w:t>between high and low contrast</w:t>
      </w:r>
      <w:r w:rsidRPr="005B538C">
        <w:rPr>
          <w:rFonts w:ascii="Arial" w:hAnsi="Arial" w:cs="Arial"/>
          <w:sz w:val="22"/>
          <w:szCs w:val="22"/>
        </w:rPr>
        <w:t xml:space="preserve">. As predicted by </w:t>
      </w:r>
      <w:r>
        <w:rPr>
          <w:rFonts w:ascii="Arial" w:hAnsi="Arial" w:cs="Arial"/>
          <w:sz w:val="22"/>
          <w:szCs w:val="22"/>
        </w:rPr>
        <w:t>the</w:t>
      </w:r>
      <w:r w:rsidRPr="005B538C">
        <w:rPr>
          <w:rFonts w:ascii="Arial" w:hAnsi="Arial" w:cs="Arial"/>
          <w:sz w:val="22"/>
          <w:szCs w:val="22"/>
        </w:rPr>
        <w:t xml:space="preserve"> model, mice </w:t>
      </w:r>
      <w:r>
        <w:rPr>
          <w:rFonts w:ascii="Arial" w:hAnsi="Arial" w:cs="Arial"/>
          <w:sz w:val="22"/>
          <w:szCs w:val="22"/>
        </w:rPr>
        <w:t xml:space="preserve">had lower detection thresholds and were more sensitive to changes in target volume </w:t>
      </w:r>
      <w:r w:rsidR="00211428">
        <w:rPr>
          <w:rFonts w:ascii="Arial" w:hAnsi="Arial" w:cs="Arial"/>
          <w:sz w:val="22"/>
          <w:szCs w:val="22"/>
        </w:rPr>
        <w:t xml:space="preserve">in </w:t>
      </w:r>
      <w:r>
        <w:rPr>
          <w:rFonts w:ascii="Arial" w:hAnsi="Arial" w:cs="Arial"/>
          <w:sz w:val="22"/>
          <w:szCs w:val="22"/>
        </w:rPr>
        <w:t>low contrast</w:t>
      </w:r>
      <w:r w:rsidRPr="005B538C">
        <w:rPr>
          <w:rFonts w:ascii="Arial" w:hAnsi="Arial" w:cs="Arial"/>
          <w:sz w:val="22"/>
          <w:szCs w:val="22"/>
        </w:rPr>
        <w:t xml:space="preserve">. </w:t>
      </w:r>
      <w:r>
        <w:rPr>
          <w:rFonts w:ascii="Arial" w:hAnsi="Arial" w:cs="Arial"/>
          <w:sz w:val="22"/>
          <w:szCs w:val="22"/>
        </w:rPr>
        <w:t>Behavioral adaptation was also asymmetric, decreasing rapidly after a switch to high contrast, and increasing slowly after a switch to low contrast, in agreement with our model (Figure 3)</w:t>
      </w:r>
      <w:r w:rsidRPr="005B538C">
        <w:rPr>
          <w:rFonts w:ascii="Arial" w:hAnsi="Arial" w:cs="Arial"/>
          <w:sz w:val="22"/>
          <w:szCs w:val="22"/>
        </w:rPr>
        <w:t xml:space="preserve">. </w:t>
      </w:r>
      <w:r>
        <w:rPr>
          <w:rFonts w:ascii="Arial" w:hAnsi="Arial" w:cs="Arial"/>
          <w:sz w:val="22"/>
          <w:szCs w:val="22"/>
        </w:rPr>
        <w:t>Furthermore, we</w:t>
      </w:r>
      <w:r w:rsidRPr="005B538C">
        <w:rPr>
          <w:rFonts w:ascii="Arial" w:hAnsi="Arial" w:cs="Arial"/>
          <w:sz w:val="22"/>
          <w:szCs w:val="22"/>
        </w:rPr>
        <w:t xml:space="preserve"> found that AC is necessary</w:t>
      </w:r>
      <w:r>
        <w:rPr>
          <w:rFonts w:ascii="Arial" w:hAnsi="Arial" w:cs="Arial"/>
          <w:sz w:val="22"/>
          <w:szCs w:val="22"/>
        </w:rPr>
        <w:t xml:space="preserve"> </w:t>
      </w:r>
      <w:r w:rsidRPr="005B538C">
        <w:rPr>
          <w:rFonts w:ascii="Arial" w:hAnsi="Arial" w:cs="Arial"/>
          <w:sz w:val="22"/>
          <w:szCs w:val="22"/>
        </w:rPr>
        <w:t>for th</w:t>
      </w:r>
      <w:r>
        <w:rPr>
          <w:rFonts w:ascii="Arial" w:hAnsi="Arial" w:cs="Arial"/>
          <w:sz w:val="22"/>
          <w:szCs w:val="22"/>
        </w:rPr>
        <w:t>is</w:t>
      </w:r>
      <w:r w:rsidRPr="005B538C">
        <w:rPr>
          <w:rFonts w:ascii="Arial" w:hAnsi="Arial" w:cs="Arial"/>
          <w:sz w:val="22"/>
          <w:szCs w:val="22"/>
        </w:rPr>
        <w:t xml:space="preserve"> detection</w:t>
      </w:r>
      <w:r>
        <w:rPr>
          <w:rFonts w:ascii="Arial" w:hAnsi="Arial" w:cs="Arial"/>
          <w:sz w:val="22"/>
          <w:szCs w:val="22"/>
        </w:rPr>
        <w:t>-in-</w:t>
      </w:r>
      <w:r w:rsidR="00211428">
        <w:rPr>
          <w:rFonts w:ascii="Arial" w:hAnsi="Arial" w:cs="Arial"/>
          <w:sz w:val="22"/>
          <w:szCs w:val="22"/>
        </w:rPr>
        <w:t>background</w:t>
      </w:r>
      <w:r w:rsidR="00211428" w:rsidRPr="005B538C">
        <w:rPr>
          <w:rFonts w:ascii="Arial" w:hAnsi="Arial" w:cs="Arial"/>
          <w:sz w:val="22"/>
          <w:szCs w:val="22"/>
        </w:rPr>
        <w:t xml:space="preserve"> </w:t>
      </w:r>
      <w:r w:rsidRPr="005B538C">
        <w:rPr>
          <w:rFonts w:ascii="Arial" w:hAnsi="Arial" w:cs="Arial"/>
          <w:sz w:val="22"/>
          <w:szCs w:val="22"/>
        </w:rPr>
        <w:t>task</w:t>
      </w:r>
      <w:r>
        <w:rPr>
          <w:rFonts w:ascii="Arial" w:hAnsi="Arial" w:cs="Arial"/>
          <w:sz w:val="22"/>
          <w:szCs w:val="22"/>
        </w:rPr>
        <w:t xml:space="preserve"> (Figure 4). When recording in AC, </w:t>
      </w:r>
      <w:r w:rsidR="005A617D">
        <w:rPr>
          <w:rFonts w:ascii="Arial" w:hAnsi="Arial" w:cs="Arial"/>
          <w:sz w:val="22"/>
          <w:szCs w:val="22"/>
        </w:rPr>
        <w:t xml:space="preserve">we </w:t>
      </w:r>
      <w:r>
        <w:rPr>
          <w:rFonts w:ascii="Arial" w:hAnsi="Arial" w:cs="Arial"/>
          <w:sz w:val="22"/>
          <w:szCs w:val="22"/>
        </w:rPr>
        <w:t xml:space="preserve">found that the parameters of </w:t>
      </w:r>
      <w:proofErr w:type="spellStart"/>
      <w:r>
        <w:rPr>
          <w:rFonts w:ascii="Arial" w:hAnsi="Arial" w:cs="Arial"/>
          <w:sz w:val="22"/>
          <w:szCs w:val="22"/>
        </w:rPr>
        <w:t>neurometric</w:t>
      </w:r>
      <w:proofErr w:type="spellEnd"/>
      <w:r>
        <w:rPr>
          <w:rFonts w:ascii="Arial" w:hAnsi="Arial" w:cs="Arial"/>
          <w:sz w:val="22"/>
          <w:szCs w:val="22"/>
        </w:rPr>
        <w:t xml:space="preserve"> functions were predictive of ps</w:t>
      </w:r>
      <w:r w:rsidR="005A617D">
        <w:rPr>
          <w:rFonts w:ascii="Arial" w:hAnsi="Arial" w:cs="Arial"/>
          <w:sz w:val="22"/>
          <w:szCs w:val="22"/>
        </w:rPr>
        <w:t>y</w:t>
      </w:r>
      <w:r>
        <w:rPr>
          <w:rFonts w:ascii="Arial" w:hAnsi="Arial" w:cs="Arial"/>
          <w:sz w:val="22"/>
          <w:szCs w:val="22"/>
        </w:rPr>
        <w:t>chometric functions on a mouse-to-mouse basis, and</w:t>
      </w:r>
      <w:r w:rsidR="00211428">
        <w:rPr>
          <w:rFonts w:ascii="Arial" w:hAnsi="Arial" w:cs="Arial"/>
          <w:sz w:val="22"/>
          <w:szCs w:val="22"/>
        </w:rPr>
        <w:t xml:space="preserve"> we</w:t>
      </w:r>
      <w:r>
        <w:rPr>
          <w:rFonts w:ascii="Arial" w:hAnsi="Arial" w:cs="Arial"/>
          <w:sz w:val="22"/>
          <w:szCs w:val="22"/>
        </w:rPr>
        <w:t xml:space="preserve"> also showed that target discriminability adapted asymmetrically, as </w:t>
      </w:r>
      <w:r w:rsidR="006F2369">
        <w:rPr>
          <w:rFonts w:ascii="Arial" w:hAnsi="Arial" w:cs="Arial"/>
          <w:sz w:val="22"/>
          <w:szCs w:val="22"/>
        </w:rPr>
        <w:t xml:space="preserve">predicted </w:t>
      </w:r>
      <w:r>
        <w:rPr>
          <w:rFonts w:ascii="Arial" w:hAnsi="Arial" w:cs="Arial"/>
          <w:sz w:val="22"/>
          <w:szCs w:val="22"/>
        </w:rPr>
        <w:t xml:space="preserve">(Figure 5). Finally, we found that </w:t>
      </w:r>
      <w:r w:rsidR="006F2369">
        <w:rPr>
          <w:rFonts w:ascii="Arial" w:hAnsi="Arial" w:cs="Arial"/>
          <w:sz w:val="22"/>
          <w:szCs w:val="22"/>
        </w:rPr>
        <w:t xml:space="preserve">we could predict behavioral performance from </w:t>
      </w:r>
      <w:r>
        <w:rPr>
          <w:rFonts w:ascii="Arial" w:hAnsi="Arial" w:cs="Arial"/>
          <w:sz w:val="22"/>
          <w:szCs w:val="22"/>
        </w:rPr>
        <w:t>cortical gain</w:t>
      </w:r>
      <w:r w:rsidR="006F2369">
        <w:rPr>
          <w:rFonts w:ascii="Arial" w:hAnsi="Arial" w:cs="Arial"/>
          <w:sz w:val="22"/>
          <w:szCs w:val="22"/>
        </w:rPr>
        <w:t xml:space="preserve"> </w:t>
      </w:r>
      <w:r>
        <w:rPr>
          <w:rFonts w:ascii="Arial" w:hAnsi="Arial" w:cs="Arial"/>
          <w:sz w:val="22"/>
          <w:szCs w:val="22"/>
        </w:rPr>
        <w:t>on a session-to-session basis, independently of the effect of contrast (Figure 6). Taken together, these results support our hypothesis that efficient coding at the neuronal level shapes auditory behavior.</w:t>
      </w:r>
    </w:p>
    <w:p w14:paraId="47558F7F" w14:textId="77777777" w:rsidR="005E6A59" w:rsidRDefault="005E6A59" w:rsidP="005E6A59">
      <w:pPr>
        <w:jc w:val="both"/>
        <w:rPr>
          <w:rFonts w:ascii="Arial" w:hAnsi="Arial" w:cs="Arial"/>
          <w:i/>
          <w:iCs/>
          <w:sz w:val="22"/>
          <w:szCs w:val="22"/>
        </w:rPr>
      </w:pPr>
    </w:p>
    <w:p w14:paraId="386EC5B1" w14:textId="77777777" w:rsidR="005E6A59" w:rsidRPr="00076498" w:rsidRDefault="005E6A59" w:rsidP="005E6A59">
      <w:pPr>
        <w:jc w:val="both"/>
        <w:rPr>
          <w:rFonts w:ascii="Arial" w:hAnsi="Arial" w:cs="Arial"/>
          <w:i/>
          <w:iCs/>
          <w:sz w:val="22"/>
          <w:szCs w:val="22"/>
        </w:rPr>
      </w:pPr>
      <w:r w:rsidRPr="00076498">
        <w:rPr>
          <w:rFonts w:ascii="Arial" w:hAnsi="Arial" w:cs="Arial"/>
          <w:i/>
          <w:iCs/>
          <w:sz w:val="22"/>
          <w:szCs w:val="22"/>
        </w:rPr>
        <w:t>The role of cortex</w:t>
      </w:r>
      <w:r>
        <w:rPr>
          <w:rFonts w:ascii="Arial" w:hAnsi="Arial" w:cs="Arial"/>
          <w:i/>
          <w:iCs/>
          <w:sz w:val="22"/>
          <w:szCs w:val="22"/>
        </w:rPr>
        <w:t xml:space="preserve"> in behavior</w:t>
      </w:r>
      <w:r w:rsidRPr="00076498">
        <w:rPr>
          <w:rFonts w:ascii="Arial" w:hAnsi="Arial" w:cs="Arial"/>
          <w:i/>
          <w:iCs/>
          <w:sz w:val="22"/>
          <w:szCs w:val="22"/>
        </w:rPr>
        <w:t>.</w:t>
      </w:r>
    </w:p>
    <w:p w14:paraId="0CA2E6E1" w14:textId="0CF17B2A" w:rsidR="005E6A59" w:rsidRDefault="005E6A59" w:rsidP="005E6A59">
      <w:pPr>
        <w:ind w:firstLine="720"/>
        <w:jc w:val="both"/>
        <w:rPr>
          <w:rFonts w:ascii="Arial" w:hAnsi="Arial" w:cs="Arial"/>
          <w:sz w:val="22"/>
          <w:szCs w:val="22"/>
        </w:rPr>
      </w:pPr>
      <w:r>
        <w:rPr>
          <w:rFonts w:ascii="Arial" w:hAnsi="Arial" w:cs="Arial"/>
          <w:sz w:val="22"/>
          <w:szCs w:val="22"/>
        </w:rPr>
        <w:t>The role of auditory cortex in behavior has been subject of debate. A number of prior studies found that auditory cortex was not required for relatively simple behavioral tasks such as frequency discrimination or detection</w:t>
      </w:r>
      <w:r>
        <w:rPr>
          <w:rFonts w:ascii="Arial" w:hAnsi="Arial" w:cs="Arial"/>
          <w:sz w:val="22"/>
          <w:szCs w:val="22"/>
        </w:rPr>
        <w:fldChar w:fldCharType="begin" w:fldLock="1"/>
      </w:r>
      <w:r w:rsidR="00A8102E">
        <w:rPr>
          <w:rFonts w:ascii="Arial" w:hAnsi="Arial" w:cs="Arial"/>
          <w:sz w:val="22"/>
          <w:szCs w:val="22"/>
        </w:rPr>
        <w:instrText>ADDIN CSL_CITATION {"citationItems":[{"id":"ITEM-1","itemData":{"DOI":"10.1152/jn.2001.85.6.2350","ISSN":"00223077","PMID":"11387381","abstract":"Studies in several mammalian species have demonstrated that bilateral ablations of the auditory cortex have little effect on simple sound intensity and frequency-based behaviors. In the rat, for example, early experiments have shown that auditory ablations result in virtually no effect on the rat's ability to either detect tones or discriminate frequencies. Such lesion experiments, however, typically examine an animal's performance some time after recovery from ablation surgery. As such, they demonstrate that the cortex is not essential for simple auditory behaviors in the long run. Our study further explores the role of cortex in basic auditory perception by examining whether the cortex is normally involved in these behaviors. In these experiments we reversibly inactivated the rat primary auditory cortex (AI) using the GABA agonist muscimol, while the animals performed a simple auditory task. At the same time we monitored the rat's auditory activity by recording auditory evoked potentials (AEP) from the cortical surface. In contrast to lesion studies, the rapid time course of these experimental conditions preclude reorganization of the auditory system that might otherwise compensate for the loss of cortical processing. Soon after bilateral muscimol application to their AI region, our rats exhibited an acute and profound inability to detect tones. After a few hours this state was followed by a gradual recovery of normal hearing, first of tone detection and, much later, of the ability to discriminate frequencies. Surface muscimol application, at the same time, drastically altered the normal rat AEP. Some of the normal AEP components vanished nearly instantaneously to unveil an underlying waveform, whose size was related to the severity of accompanying behavioral deficits. These results strongly suggest that the cortex is directly involved in basic acoustic processing. Along with observations from accompanying multiunit experiments that related the AEP to AI neuronal activity, our results suggest that a critical amount of activity in the auditory cortex is necessary for normal hearing. It is likely that the involvement of the cortex in simple auditory perceptions has hitherto not been clearly understood because of underlying recovery processes that, in the long-term, safeguard fundamental auditory abilities after cortical injury.","author":[{"dropping-particle":"","family":"Talwar","given":"Sanjiv K.","non-dropping-particle":"","parse-names":false,"suffix":""},{"dropping-particle":"","family":"Musial","given":"Pawel G.","non-dropping-particle":"","parse-names":false,"suffix":""},{"dropping-particle":"","family":"Gerstein","given":"George L.","non-dropping-particle":"","parse-names":false,"suffix":""}],"container-title":"Journal of Neurophysiology","id":"ITEM-1","issue":"6","issued":{"date-parts":[["2001"]]},"number-of-pages":"2350-2358","title":"Role of mammalian auditory cortex in the perception of elementary sound properties","type":"report","volume":"85"},"uris":["http://www.mendeley.com/documents/?uuid=d255cdd8-668b-3670-a102-623462045906"]},{"id":"ITEM-2","itemData":{"DOI":"10.1152/jn.00124.2015","ISSN":"15221598","PMID":"26156379","abstract":"A defining feature of adaptive behavior is our ability to change the way we interpret sensory stimuli depending on context. Rapid adaptation in behavior has been attributed to frontal cortical circuits, but it is not clear if sensory cortexes also play an essential role in such tasks. In this study we tested whether the auditory cortex was necessary for rapid adaptation in the interpretation of sounds. We used a two-alternative choice sound-categorization task for rats in which the boundary that separated two acoustic categories changed several times within a behavioral session. These shifts in the boundary resulted in changes in the rewarded action for a subset of stimuli. We found that extensive lesions of the auditory cortex did not impair the ability of rats to switch between categorization contingencies and sound discrimination performance was minimally impaired. Similar results were obtained after reversible inactivation of the auditory cortex with muscimol. In contrast, lesions of the auditory thalamus largely impaired discrimination performance and, as a result, the ability to modify behavior across contingencies. Thalamic lesions did not impair performance of a visual discrimination task, indicating that the effects were specific to audition and not to motor preparation or execution. These results suggest that subcortical outputs of the auditory thalamus can mediate rapid adaptation in the interpretation of sounds.","author":[{"dropping-particle":"","family":"Gimenez","given":"Tyler L.","non-dropping-particle":"","parse-names":false,"suffix":""},{"dropping-particle":"","family":"Lorenc","given":"Maja","non-dropping-particle":"","parse-names":false,"suffix":""},{"dropping-particle":"","family":"Jaramillo","given":"Santiago","non-dropping-particle":"","parse-names":false,"suffix":""}],"container-title":"Journal of Neurophysiology","id":"ITEM-2","issue":"2","issued":{"date-parts":[["2015","7","9"]]},"page":"1137-1145","publisher":"American Physiological Society","title":"Adaptive categorization of sound frequency does not require the auditory cortex in rats","type":"article-journal","volume":"114"},"uris":["http://www.mendeley.com/documents/?uuid=58c1549c-a6a5-4cb6-848b-842c679a3e6a"]}],"mendeley":{"formattedCitation":"&lt;sup&gt;29,30&lt;/sup&gt;","plainTextFormattedCitation":"29,30","previouslyFormattedCitation":"&lt;sup&gt;30,31&lt;/sup&gt;"},"properties":{"noteIndex":0},"schema":"https://github.com/citation-style-language/schema/raw/master/csl-citation.json"}</w:instrText>
      </w:r>
      <w:r>
        <w:rPr>
          <w:rFonts w:ascii="Arial" w:hAnsi="Arial" w:cs="Arial"/>
          <w:sz w:val="22"/>
          <w:szCs w:val="22"/>
        </w:rPr>
        <w:fldChar w:fldCharType="separate"/>
      </w:r>
      <w:r w:rsidR="00A8102E" w:rsidRPr="00A8102E">
        <w:rPr>
          <w:rFonts w:ascii="Arial" w:hAnsi="Arial" w:cs="Arial"/>
          <w:noProof/>
          <w:sz w:val="22"/>
          <w:szCs w:val="22"/>
          <w:vertAlign w:val="superscript"/>
        </w:rPr>
        <w:t>29,30</w:t>
      </w:r>
      <w:r>
        <w:rPr>
          <w:rFonts w:ascii="Arial" w:hAnsi="Arial" w:cs="Arial"/>
          <w:sz w:val="22"/>
          <w:szCs w:val="22"/>
        </w:rPr>
        <w:fldChar w:fldCharType="end"/>
      </w:r>
      <w:r>
        <w:rPr>
          <w:rFonts w:ascii="Arial" w:hAnsi="Arial" w:cs="Arial"/>
          <w:sz w:val="22"/>
          <w:szCs w:val="22"/>
        </w:rPr>
        <w:t>. Rather, many studies found that auditory cortex is primarily involved in more complex behaviors, such those requiring temporal expectation</w:t>
      </w:r>
      <w:r>
        <w:rPr>
          <w:rFonts w:ascii="Arial" w:hAnsi="Arial" w:cs="Arial"/>
          <w:sz w:val="22"/>
          <w:szCs w:val="22"/>
        </w:rPr>
        <w:fldChar w:fldCharType="begin" w:fldLock="1"/>
      </w:r>
      <w:r w:rsidR="00A8102E">
        <w:rPr>
          <w:rFonts w:ascii="Arial" w:hAnsi="Arial" w:cs="Arial"/>
          <w:sz w:val="22"/>
          <w:szCs w:val="22"/>
        </w:rPr>
        <w:instrText>ADDIN CSL_CITATION {"citationItems":[{"id":"ITEM-1","itemData":{"DOI":"10.1038/nn.2688","ISSN":"10976256","PMID":"21170056","abstract":"When events occur at predictable instants, anticipation improves performance. Knowledge of event timing modulates motor circuits and thereby improves response speed. By contrast, the neuronal mechanisms that underlie changes in sensory perception resulting from expectation are not well understood. We developed a behavioral procedure for rats in which we manipulated expectations about sound timing. Valid expectations improved both the speed and the accuracy of the subjects' performance, indicating not only improved motor preparedness but also enhanced perception. Single-neuron recordings in primary auditory cortex showed enhanced representation of sounds during periods of heightened expectation. Furthermore, we found that activity in auditory cortex was causally linked to the performance of the task and that changes in the neuronal representation of sounds predicted performance on a trial-by-trial basis. Our results indicate that changes in neuronal representation as early as primary sensory cortex mediate the perceptual advantage conferred by temporal expectation. © 2011 Nature America, Inc. All rights reserved.","author":[{"dropping-particle":"","family":"Jaramillo","given":"Santiago","non-dropping-particle":"","parse-names":false,"suffix":""},{"dropping-particle":"","family":"Zador","given":"Anthony M","non-dropping-particle":"","parse-names":false,"suffix":""}],"container-title":"Nature Neuroscience","id":"ITEM-1","issue":"2","issued":{"date-parts":[["2011"]]},"page":"246-253","title":"The auditory cortex mediates the perceptual effects of acoustic temporal expectation","type":"paper-conference","volume":"14"},"uris":["http://www.mendeley.com/documents/?uuid=f213dbc7-852e-3bc8-b4a8-e5eaefee0e79"]}],"mendeley":{"formattedCitation":"&lt;sup&gt;31&lt;/sup&gt;","plainTextFormattedCitation":"31","previouslyFormattedCitation":"&lt;sup&gt;32&lt;/sup&gt;"},"properties":{"noteIndex":0},"schema":"https://github.com/citation-style-language/schema/raw/master/csl-citation.json"}</w:instrText>
      </w:r>
      <w:r>
        <w:rPr>
          <w:rFonts w:ascii="Arial" w:hAnsi="Arial" w:cs="Arial"/>
          <w:sz w:val="22"/>
          <w:szCs w:val="22"/>
        </w:rPr>
        <w:fldChar w:fldCharType="separate"/>
      </w:r>
      <w:r w:rsidR="00A8102E" w:rsidRPr="00A8102E">
        <w:rPr>
          <w:rFonts w:ascii="Arial" w:hAnsi="Arial" w:cs="Arial"/>
          <w:noProof/>
          <w:sz w:val="22"/>
          <w:szCs w:val="22"/>
          <w:vertAlign w:val="superscript"/>
        </w:rPr>
        <w:t>31</w:t>
      </w:r>
      <w:r>
        <w:rPr>
          <w:rFonts w:ascii="Arial" w:hAnsi="Arial" w:cs="Arial"/>
          <w:sz w:val="22"/>
          <w:szCs w:val="22"/>
        </w:rPr>
        <w:fldChar w:fldCharType="end"/>
      </w:r>
      <w:r>
        <w:rPr>
          <w:rFonts w:ascii="Arial" w:hAnsi="Arial" w:cs="Arial"/>
          <w:sz w:val="22"/>
          <w:szCs w:val="22"/>
        </w:rPr>
        <w:t>, localization</w:t>
      </w:r>
      <w:r>
        <w:rPr>
          <w:rFonts w:ascii="Arial" w:hAnsi="Arial" w:cs="Arial"/>
          <w:sz w:val="22"/>
          <w:szCs w:val="22"/>
        </w:rPr>
        <w:fldChar w:fldCharType="begin" w:fldLock="1"/>
      </w:r>
      <w:r w:rsidR="00A8102E">
        <w:rPr>
          <w:rFonts w:ascii="Arial" w:hAnsi="Arial" w:cs="Arial"/>
          <w:sz w:val="22"/>
          <w:szCs w:val="22"/>
        </w:rPr>
        <w:instrText>ADDIN CSL_CITATION {"citationItems":[{"id":"ITEM-1","itemData":{"DOI":"10.1371/journal.pone.0170264","ISSN":"19326203","PMID":"28099489","abstract":"The objective of this study was to demonstrate the efficacy of acute inactivation of brain areas by cooling in the behaving ferret and to demonstrate that cooling auditory cortex produced a localisation deficit that was specific to auditory stimuli. The effect of cooling on neural activity was measured in anesthetized ferret cortex. The behavioural effect of cooling was determined in a benchmark sound localisation task in which inactivation of primary auditory cortex (A1) is known to impair performance. Cooling strongly suppressed the spontaneous and stimulusevoked firing rates of cortical neurons when the cooling loop was held at temperatures below 10?C, and this suppression was reversed when the cortical temperature recovered. Cooling of ferret auditory cortex during behavioural testing impaired sound localisation performance, with unilateral cooling producing selective deficits in the hemifield contralateral to cooling, and bilateral cooling producing deficits on both sides of space. The deficit in sound localisation induced by inactivation of A1 was not caused by motivational or locomotor changes since inactivation of A1 did not affect localisation of visual stimuli in the same context.","author":[{"dropping-particle":"","family":"Wood","given":"Katherine C.","non-dropping-particle":"","parse-names":false,"suffix":""},{"dropping-particle":"","family":"Town","given":"Stephen M.","non-dropping-particle":"","parse-names":false,"suffix":""},{"dropping-particle":"","family":"Atilgan","given":"Huriye","non-dropping-particle":"","parse-names":false,"suffix":""},{"dropping-particle":"","family":"Jones","given":"Gareth P.","non-dropping-particle":"","parse-names":false,"suffix":""},{"dropping-particle":"","family":"Bizley","given":"Jennifer K.","non-dropping-particle":"","parse-names":false,"suffix":""}],"container-title":"PLoS ONE","id":"ITEM-1","issue":"1","issued":{"date-parts":[["2017","1","1"]]},"publisher":"Public Library of Science","title":"Acute inactivation of primary auditory cortex causes a sound localisation deficit in ferrets","type":"article-journal","volume":"12"},"uris":["http://www.mendeley.com/documents/?uuid=cecee7ba-717e-3079-bf2a-a057b95bd304"]}],"mendeley":{"formattedCitation":"&lt;sup&gt;32&lt;/sup&gt;","plainTextFormattedCitation":"32","previouslyFormattedCitation":"&lt;sup&gt;33&lt;/sup&gt;"},"properties":{"noteIndex":0},"schema":"https://github.com/citation-style-language/schema/raw/master/csl-citation.json"}</w:instrText>
      </w:r>
      <w:r>
        <w:rPr>
          <w:rFonts w:ascii="Arial" w:hAnsi="Arial" w:cs="Arial"/>
          <w:sz w:val="22"/>
          <w:szCs w:val="22"/>
        </w:rPr>
        <w:fldChar w:fldCharType="separate"/>
      </w:r>
      <w:r w:rsidR="00A8102E" w:rsidRPr="00A8102E">
        <w:rPr>
          <w:rFonts w:ascii="Arial" w:hAnsi="Arial" w:cs="Arial"/>
          <w:noProof/>
          <w:sz w:val="22"/>
          <w:szCs w:val="22"/>
          <w:vertAlign w:val="superscript"/>
        </w:rPr>
        <w:t>32</w:t>
      </w:r>
      <w:r>
        <w:rPr>
          <w:rFonts w:ascii="Arial" w:hAnsi="Arial" w:cs="Arial"/>
          <w:sz w:val="22"/>
          <w:szCs w:val="22"/>
        </w:rPr>
        <w:fldChar w:fldCharType="end"/>
      </w:r>
      <w:r>
        <w:rPr>
          <w:rFonts w:ascii="Arial" w:hAnsi="Arial" w:cs="Arial"/>
          <w:sz w:val="22"/>
          <w:szCs w:val="22"/>
        </w:rPr>
        <w:t>, or discrimination of more complex sounds</w:t>
      </w:r>
      <w:r>
        <w:rPr>
          <w:rFonts w:ascii="Arial" w:hAnsi="Arial" w:cs="Arial"/>
          <w:sz w:val="22"/>
          <w:szCs w:val="22"/>
        </w:rPr>
        <w:fldChar w:fldCharType="begin" w:fldLock="1"/>
      </w:r>
      <w:r w:rsidR="00A8102E">
        <w:rPr>
          <w:rFonts w:ascii="Arial" w:hAnsi="Arial" w:cs="Arial"/>
          <w:sz w:val="22"/>
          <w:szCs w:val="22"/>
        </w:rPr>
        <w:instrText>ADDIN CSL_CITATION {"citationItems":[{"id":"ITEM-1","itemData":{"DOI":"10.1016/j.neuron.2015.10.024","ISBN":"1097-4199 (Electronic)\\r0896-6273 (Linking)","ISSN":"10974199","PMID":"26586181","abstract":"Animals require the ability to ignore sensory stimuli that have no consequence yet respond to the same stimuli when they become useful. However, the brain circuits that govern this flexibility in sensory processing are not well understood. Here we show in mouse primary auditory cortex (A1) that daily passive sound exposure causes a long-lasting reduction in representations of the experienced sound by layer 2/3 pyramidal cells. This habituation arises locally in A1 and involves an enhancement in inhibition and selective upregulation in the activity of somatostatin-expressing inhibitory neurons (SOM cells). Furthermore, when mice engage in sound-guided behavior, pyramidal cell excitatory responses to habituated sounds are enhanced, whereas SOM cell responses are diminished. Together, our results demonstrate the bidirectional modulation of A1 sensory representations and suggest that SOM cells gate cortical information flow based on the behavioral relevance of the stimulus.","author":[{"dropping-particle":"","family":"Kato","given":"Hiroyuki K.","non-dropping-particle":"","parse-names":false,"suffix":""},{"dropping-particle":"","family":"Gillet","given":"Shea N.","non-dropping-particle":"","parse-names":false,"suffix":""},{"dropping-particle":"","family":"Isaacson","given":"Jeffry S.","non-dropping-particle":"","parse-names":false,"suffix":""}],"container-title":"Neuron","id":"ITEM-1","issue":"5","issued":{"date-parts":[["2015","12","2"]]},"page":"1027-1039","publisher":"Elsevier Inc.","title":"Flexible Sensory Representations in Auditory Cortex Driven by Behavioral Relevance","type":"article-journal","volume":"88"},"uris":["http://www.mendeley.com/documents/?uuid=09e206ff-a414-4a0c-8817-3800926c6cb0"]},{"id":"ITEM-2","itemData":{"DOI":"10.1016/j.neuron.2019.09.043","abstract":"Highlights d Auditory cortex is dispensable for discrimination of dissimilar pure tones in mice d Auditory cortex is involved in a sound discrimination requiring temporal integration d Focal cortical activations bias choices in cortex-dependent discriminations d Discrimination is faster for pure tones than for optogenetic cortical activations In this study, Ceballo et al. show that targeted activation of specific neural ensembles in auditory cortex changes perceptual decisions in a difficult auditory discrimination task, although auditory cortex is not involved in easier decisions.","author":[{"dropping-particle":"","family":"Ceballo","given":"Sebastian","non-dropping-particle":"","parse-names":false,"suffix":""},{"dropping-particle":"","family":"Piwkowska","given":"Zuzanna","non-dropping-particle":"","parse-names":false,"suffix":""},{"dropping-particle":"","family":"Bourg","given":"Jacques","non-dropping-particle":"","parse-names":false,"suffix":""}],"container-title":"Neuron","id":"ITEM-2","issued":{"date-parts":[["2019"]]},"page":"1168-1179.e5","title":"Targeted Cortical Manipulation of Auditory Perception In Brief","type":"article-journal","volume":"104"},"uris":["http://www.mendeley.com/documents/?uuid=fca449b5-a5f5-34e8-8f38-28f633cb151b","http://www.mendeley.com/documents/?uuid=e7ec22c7-0822-4fa9-81fa-a7ecbb14fb63"]},{"id":"ITEM-3","itemData":{"DOI":"10.1038/s41467-021-21248-7","ISSN":"20411723","PMID":"33589613","abstract":"Animals exhibit innate defense behaviors in response to approaching threats cued by the dynamics of sensory inputs of various modalities. The underlying neural circuits have been mostly studied in the visual system, but remain unclear for other modalities. Here, by utilizing sounds with increasing (vs. decreasing) loudness to mimic looming (vs. receding) objects, we find that looming sounds elicit stereotypical sequential defensive reactions: freezing followed by flight. Both behaviors require the activity of auditory cortex, in particular the sustained type of responses, but are differentially mediated by corticostriatal projections primarily innervating D2 neurons in the tail of the striatum and corticocollicular projections to the superior colliculus, respectively. The behavioral transition from freezing to flight can be attributed to the differential temporal dynamics of the striatal and collicular neurons in their responses to looming sound stimuli. Our results reveal an essential role of the striatum in the innate defense control.","author":[{"dropping-particle":"","family":"Li","given":"Zhong","non-dropping-particle":"","parse-names":false,"suffix":""},{"dropping-particle":"","family":"Wei","given":"Jin Xing","non-dropping-particle":"","parse-names":false,"suffix":""},{"dropping-particle":"","family":"Zhang","given":"Guang Wei","non-dropping-particle":"","parse-names":false,"suffix":""},{"dropping-particle":"","family":"Huang","given":"Junxiang J.","non-dropping-particle":"","parse-names":false,"suffix":""},{"dropping-particle":"","family":"Zingg","given":"Brian","non-dropping-particle":"","parse-names":false,"suffix":""},{"dropping-particle":"","family":"Wang","given":"Xiyue","non-dropping-particle":"","parse-names":false,"suffix":""},{"dropping-particle":"","family":"Tao","given":"Huizhong W.","non-dropping-particle":"","parse-names":false,"suffix":""},{"dropping-particle":"","family":"Zhang","given":"Li I.","non-dropping-particle":"","parse-names":false,"suffix":""}],"container-title":"Nature Communications","id":"ITEM-3","issue":"1","issued":{"date-parts":[["2021","12","1"]]},"page":"1-13","publisher":"Nature Research","title":"Corticostriatal control of defense behavior in mice induced by auditory looming cues","type":"article-journal","volume":"12"},"uris":["http://www.mendeley.com/documents/?uuid=33d023e5-3d42-3686-9fe7-8f9cdf983997"]}],"mendeley":{"formattedCitation":"&lt;sup&gt;33–35&lt;/sup&gt;","plainTextFormattedCitation":"33–35","previouslyFormattedCitation":"&lt;sup&gt;34–36&lt;/sup&gt;"},"properties":{"noteIndex":0},"schema":"https://github.com/citation-style-language/schema/raw/master/csl-citation.json"}</w:instrText>
      </w:r>
      <w:r>
        <w:rPr>
          <w:rFonts w:ascii="Arial" w:hAnsi="Arial" w:cs="Arial"/>
          <w:sz w:val="22"/>
          <w:szCs w:val="22"/>
        </w:rPr>
        <w:fldChar w:fldCharType="separate"/>
      </w:r>
      <w:r w:rsidR="00A8102E" w:rsidRPr="00A8102E">
        <w:rPr>
          <w:rFonts w:ascii="Arial" w:hAnsi="Arial" w:cs="Arial"/>
          <w:noProof/>
          <w:sz w:val="22"/>
          <w:szCs w:val="22"/>
          <w:vertAlign w:val="superscript"/>
        </w:rPr>
        <w:t>33–35</w:t>
      </w:r>
      <w:r>
        <w:rPr>
          <w:rFonts w:ascii="Arial" w:hAnsi="Arial" w:cs="Arial"/>
          <w:sz w:val="22"/>
          <w:szCs w:val="22"/>
        </w:rPr>
        <w:fldChar w:fldCharType="end"/>
      </w:r>
      <w:r>
        <w:rPr>
          <w:rFonts w:ascii="Arial" w:hAnsi="Arial" w:cs="Arial"/>
          <w:sz w:val="22"/>
          <w:szCs w:val="22"/>
        </w:rPr>
        <w:t>. Consistent with previous findings</w:t>
      </w:r>
      <w:r>
        <w:rPr>
          <w:rFonts w:ascii="Arial" w:hAnsi="Arial" w:cs="Arial"/>
          <w:sz w:val="22"/>
          <w:szCs w:val="22"/>
        </w:rPr>
        <w:fldChar w:fldCharType="begin" w:fldLock="1"/>
      </w:r>
      <w:r w:rsidR="00A8102E">
        <w:rPr>
          <w:rFonts w:ascii="Arial" w:hAnsi="Arial" w:cs="Arial"/>
          <w:sz w:val="22"/>
          <w:szCs w:val="22"/>
        </w:rPr>
        <w:instrText>ADDIN CSL_CITATION {"citationItems":[{"id":"ITEM-1","itemData":{"DOI":"10.1101/833558","abstract":"The ability to recognize sounds in noise is a key part of hearing, and the mechanisms by which the brain identifies sounds in noise are of considerable interest to scientists, clinicians and engineers. Yet we know little about the necessity of regions such as auditory cortex for hearing in noise, or how cortical processing of sounds is adversely affected by noise. Here we used reversible cortical inactivation and extracellular electrophysiology in ferrets performing a vowel discrimination task to identify and understand the causal contribution of auditory cortex to hearing in noise. Cortical inactivation by cooling impaired task performance in noisy but not clean conditions, while responses of auditory cortical neurons were less informative about vowel identity in noise. Simulations mimicking cortical inactivation indicated that effects of inactivation were related to the loss of information about sounds represented across neural populations. The addition of noise to target sounds drove spiking activity in auditory cortex and recruitment of additional neural populations that were linked to degraded behavioral performance. To suppress noise-related activity, we used continuous exposure to background noise to adapt the auditory system and recover behavioral performance in both ferrets and humans. Inactivation by cooling revealed that the benefits of continuous exposure were not cortically dependent. Together our results highlight the importance of auditory cortex in sound discrimination in noise and the underlying mechanisms through which noise-related activity and adaptation shape hearing.","author":[{"dropping-particle":"","family":"Town","given":"Stephen","non-dropping-particle":"","parse-names":false,"suffix":""},{"dropping-particle":"","family":"Wood","given":"Katherine","non-dropping-particle":"","parse-names":false,"suffix":""},{"dropping-particle":"","family":"Bizley","given":"Jennifer","non-dropping-particle":"","parse-names":false,"suffix":""}],"container-title":"bioRxiv","id":"ITEM-1","issued":{"date-parts":[["2019","11","7"]]},"page":"833558","publisher":"Cold Spring Harbor Laboratory","title":"Signal processing in auditory cortex underlies degraded speech sound discrimination in noise","type":"article-journal"},"uris":["http://www.mendeley.com/documents/?uuid=2d04ca1b-0286-3cba-b4fe-7ac6de2238e4"]}],"mendeley":{"formattedCitation":"&lt;sup&gt;36&lt;/sup&gt;","plainTextFormattedCitation":"36","previouslyFormattedCitation":"&lt;sup&gt;37&lt;/sup&gt;"},"properties":{"noteIndex":0},"schema":"https://github.com/citation-style-language/schema/raw/master/csl-citation.json"}</w:instrText>
      </w:r>
      <w:r>
        <w:rPr>
          <w:rFonts w:ascii="Arial" w:hAnsi="Arial" w:cs="Arial"/>
          <w:sz w:val="22"/>
          <w:szCs w:val="22"/>
        </w:rPr>
        <w:fldChar w:fldCharType="separate"/>
      </w:r>
      <w:r w:rsidR="00A8102E" w:rsidRPr="00A8102E">
        <w:rPr>
          <w:rFonts w:ascii="Arial" w:hAnsi="Arial" w:cs="Arial"/>
          <w:noProof/>
          <w:sz w:val="22"/>
          <w:szCs w:val="22"/>
          <w:vertAlign w:val="superscript"/>
        </w:rPr>
        <w:t>36</w:t>
      </w:r>
      <w:r>
        <w:rPr>
          <w:rFonts w:ascii="Arial" w:hAnsi="Arial" w:cs="Arial"/>
          <w:sz w:val="22"/>
          <w:szCs w:val="22"/>
        </w:rPr>
        <w:fldChar w:fldCharType="end"/>
      </w:r>
      <w:r>
        <w:rPr>
          <w:rFonts w:ascii="Arial" w:hAnsi="Arial" w:cs="Arial"/>
          <w:sz w:val="22"/>
          <w:szCs w:val="22"/>
        </w:rPr>
        <w:t>, w</w:t>
      </w:r>
      <w:r w:rsidRPr="005B538C">
        <w:rPr>
          <w:rFonts w:ascii="Arial" w:hAnsi="Arial" w:cs="Arial"/>
          <w:sz w:val="22"/>
          <w:szCs w:val="22"/>
        </w:rPr>
        <w:t xml:space="preserve">e found that </w:t>
      </w:r>
      <w:r>
        <w:rPr>
          <w:rFonts w:ascii="Arial" w:hAnsi="Arial" w:cs="Arial"/>
          <w:sz w:val="22"/>
          <w:szCs w:val="22"/>
        </w:rPr>
        <w:t>AC</w:t>
      </w:r>
      <w:r w:rsidRPr="005B538C">
        <w:rPr>
          <w:rFonts w:ascii="Arial" w:hAnsi="Arial" w:cs="Arial"/>
          <w:sz w:val="22"/>
          <w:szCs w:val="22"/>
        </w:rPr>
        <w:t xml:space="preserve"> inactivation selectively impaired detection of target</w:t>
      </w:r>
      <w:r>
        <w:rPr>
          <w:rFonts w:ascii="Arial" w:hAnsi="Arial" w:cs="Arial"/>
          <w:sz w:val="22"/>
          <w:szCs w:val="22"/>
        </w:rPr>
        <w:t>s</w:t>
      </w:r>
      <w:r w:rsidRPr="005B538C">
        <w:rPr>
          <w:rFonts w:ascii="Arial" w:hAnsi="Arial" w:cs="Arial"/>
          <w:sz w:val="22"/>
          <w:szCs w:val="22"/>
        </w:rPr>
        <w:t xml:space="preserve"> in</w:t>
      </w:r>
      <w:r>
        <w:rPr>
          <w:rFonts w:ascii="Arial" w:hAnsi="Arial" w:cs="Arial"/>
          <w:sz w:val="22"/>
          <w:szCs w:val="22"/>
        </w:rPr>
        <w:t xml:space="preserve"> a</w:t>
      </w:r>
      <w:r w:rsidRPr="005B538C">
        <w:rPr>
          <w:rFonts w:ascii="Arial" w:hAnsi="Arial" w:cs="Arial"/>
          <w:sz w:val="22"/>
          <w:szCs w:val="22"/>
        </w:rPr>
        <w:t xml:space="preserve"> nois</w:t>
      </w:r>
      <w:r>
        <w:rPr>
          <w:rFonts w:ascii="Arial" w:hAnsi="Arial" w:cs="Arial"/>
          <w:sz w:val="22"/>
          <w:szCs w:val="22"/>
        </w:rPr>
        <w:t>y</w:t>
      </w:r>
      <w:r w:rsidRPr="005B538C">
        <w:rPr>
          <w:rFonts w:ascii="Arial" w:hAnsi="Arial" w:cs="Arial"/>
          <w:sz w:val="22"/>
          <w:szCs w:val="22"/>
        </w:rPr>
        <w:t xml:space="preserve"> background</w:t>
      </w:r>
      <w:r>
        <w:rPr>
          <w:rFonts w:ascii="Arial" w:hAnsi="Arial" w:cs="Arial"/>
          <w:sz w:val="22"/>
          <w:szCs w:val="22"/>
        </w:rPr>
        <w:t xml:space="preserve">, but did not impair detection of targets in silence (Figure 4). Furthermore, neuronal activity in AC </w:t>
      </w:r>
      <w:r w:rsidR="006F2369">
        <w:rPr>
          <w:rFonts w:ascii="Arial" w:hAnsi="Arial" w:cs="Arial"/>
          <w:sz w:val="22"/>
          <w:szCs w:val="22"/>
        </w:rPr>
        <w:t xml:space="preserve">predicted </w:t>
      </w:r>
      <w:r w:rsidR="00C42E00">
        <w:rPr>
          <w:rFonts w:ascii="Arial" w:hAnsi="Arial" w:cs="Arial"/>
          <w:sz w:val="22"/>
          <w:szCs w:val="22"/>
        </w:rPr>
        <w:t>variability</w:t>
      </w:r>
      <w:r w:rsidR="006F2369">
        <w:rPr>
          <w:rFonts w:ascii="Arial" w:hAnsi="Arial" w:cs="Arial"/>
          <w:sz w:val="22"/>
          <w:szCs w:val="22"/>
        </w:rPr>
        <w:t xml:space="preserve"> in behavioral performance</w:t>
      </w:r>
      <w:r>
        <w:rPr>
          <w:rFonts w:ascii="Arial" w:hAnsi="Arial" w:cs="Arial"/>
          <w:sz w:val="22"/>
          <w:szCs w:val="22"/>
        </w:rPr>
        <w:t xml:space="preserve"> (Figures 5, 6). This set of results establishes that AC is necessary for the detection of targets in background noise and supports the more general notion that AC is required for more difficult auditory tasks.</w:t>
      </w:r>
    </w:p>
    <w:p w14:paraId="607FF577" w14:textId="183F246C" w:rsidR="005E6A59" w:rsidRDefault="005E6A59" w:rsidP="005E6A59">
      <w:pPr>
        <w:jc w:val="both"/>
        <w:rPr>
          <w:rFonts w:ascii="Arial" w:hAnsi="Arial" w:cs="Arial"/>
          <w:sz w:val="22"/>
          <w:szCs w:val="22"/>
        </w:rPr>
      </w:pPr>
      <w:r>
        <w:rPr>
          <w:rFonts w:ascii="Arial" w:hAnsi="Arial" w:cs="Arial"/>
          <w:sz w:val="22"/>
          <w:szCs w:val="22"/>
        </w:rPr>
        <w:tab/>
        <w:t>While the previous work demonstrates the necessity of auditory cortex in behavioral performance, the brain areas and mechanisms supporting the transformation from stimulus to decision are an active field of study</w:t>
      </w:r>
      <w:r>
        <w:rPr>
          <w:rFonts w:ascii="Arial" w:hAnsi="Arial" w:cs="Arial"/>
          <w:sz w:val="22"/>
          <w:szCs w:val="22"/>
        </w:rPr>
        <w:fldChar w:fldCharType="begin" w:fldLock="1"/>
      </w:r>
      <w:r w:rsidR="00A8102E">
        <w:rPr>
          <w:rFonts w:ascii="Arial" w:hAnsi="Arial" w:cs="Arial"/>
          <w:sz w:val="22"/>
          <w:szCs w:val="22"/>
        </w:rPr>
        <w:instrText>ADDIN CSL_CITATION {"citationItems":[{"id":"ITEM-1","itemData":{"DOI":"10.1016/j.conb.2019.09.011","ISSN":"18736882","PMID":"31670073","abstract":"With the increasing acquisition of large-scale neural recordings comes the challenge of inferring the computations they perform and understanding how these give rise to behavior. Here, we review emerging conceptual and technological advances that begin to address this challenge, garnering insights from both biological and artificial neural networks. We argue that neural data should be recorded during rich behavioral tasks, to model cognitive processes and estimate latent behavioral variables. Careful quantification of animal movements can also provide a more complete picture of how movements shape neural dynamics and reflect changes in brain state, such as arousal or stress. Artificial neural networks (ANNs) could serve as artificial model organisms to connect neural dynamics and rich behavioral data. ANNs have already begun to reveal how a wide range of different behaviors can be implemented, generating hypotheses about how observed neural activity might drive behavior and explaining diversity in behavioral strategies.","author":[{"dropping-particle":"","family":"Musall","given":"Simon","non-dropping-particle":"","parse-names":false,"suffix":""},{"dropping-particle":"","family":"Urai","given":"Anne E.","non-dropping-particle":"","parse-names":false,"suffix":""},{"dropping-particle":"","family":"Sussillo","given":"David","non-dropping-particle":"","parse-names":false,"suffix":""},{"dropping-particle":"","family":"Churchland","given":"Anne K.","non-dropping-particle":"","parse-names":false,"suffix":""}],"container-title":"Current Opinion in Neurobiology","id":"ITEM-1","issued":{"date-parts":[["2019","10","1"]]},"page":"229-238","publisher":"Elsevier Ltd","title":"Harnessing behavioral diversity to understand neural computations for cognition","type":"article","volume":"58"},"uris":["http://www.mendeley.com/documents/?uuid=fef614b9-b8ed-3323-bdb8-951346b2d7d8"]},{"id":"ITEM-2","itemData":{"DOI":"10.1016/j.neuron.2013.10.047","ISSN":"08966273","PMID":"24183028","abstract":"A decision is a commitment to a proposition or plan of action based on information and values associated with the possible outcomes. The process operates in a flexible timeframe that is free from the immediacy of evidence acquisition and the real time demands of action itself. Thus, it involves deliberation, planning, and strategizing. This Perspective focuses on perceptual decision making in nonhuman primates and the discovery of neural mechanisms that support accuracy, speed, and confidence in a decision. We suggest that these mechanisms expose principles of cognitive function in general, and we speculate about the challenges and directions before the field.","author":[{"dropping-particle":"","family":"Shadlen","given":"Michael N.","non-dropping-particle":"","parse-names":false,"suffix":""},{"dropping-particle":"","family":"Kiani","given":"Roozbeh","non-dropping-particle":"","parse-names":false,"suffix":""}],"container-title":"Neuron","id":"ITEM-2","issue":"3","issued":{"date-parts":[["2013"]]},"page":"791-806","title":"Decision making as a window on cognition","type":"article","volume":"80"},"uris":["http://www.mendeley.com/documents/?uuid=8a81f213-ff8b-4a52-bc13-26b47d6d80cf"]}],"mendeley":{"formattedCitation":"&lt;sup&gt;37,38&lt;/sup&gt;","plainTextFormattedCitation":"37,38","previouslyFormattedCitation":"&lt;sup&gt;38,39&lt;/sup&gt;"},"properties":{"noteIndex":0},"schema":"https://github.com/citation-style-language/schema/raw/master/csl-citation.json"}</w:instrText>
      </w:r>
      <w:r>
        <w:rPr>
          <w:rFonts w:ascii="Arial" w:hAnsi="Arial" w:cs="Arial"/>
          <w:sz w:val="22"/>
          <w:szCs w:val="22"/>
        </w:rPr>
        <w:fldChar w:fldCharType="separate"/>
      </w:r>
      <w:r w:rsidR="00A8102E" w:rsidRPr="00A8102E">
        <w:rPr>
          <w:rFonts w:ascii="Arial" w:hAnsi="Arial" w:cs="Arial"/>
          <w:noProof/>
          <w:sz w:val="22"/>
          <w:szCs w:val="22"/>
          <w:vertAlign w:val="superscript"/>
        </w:rPr>
        <w:t>37,38</w:t>
      </w:r>
      <w:r>
        <w:rPr>
          <w:rFonts w:ascii="Arial" w:hAnsi="Arial" w:cs="Arial"/>
          <w:sz w:val="22"/>
          <w:szCs w:val="22"/>
        </w:rPr>
        <w:fldChar w:fldCharType="end"/>
      </w:r>
      <w:r>
        <w:rPr>
          <w:rFonts w:ascii="Arial" w:hAnsi="Arial" w:cs="Arial"/>
          <w:sz w:val="22"/>
          <w:szCs w:val="22"/>
        </w:rPr>
        <w:t xml:space="preserve">. By recording during the task, we were able to leverage behavioral variability to show that </w:t>
      </w:r>
      <w:r w:rsidR="00C42E00">
        <w:rPr>
          <w:rFonts w:ascii="Arial" w:hAnsi="Arial" w:cs="Arial"/>
          <w:sz w:val="22"/>
          <w:szCs w:val="22"/>
        </w:rPr>
        <w:t xml:space="preserve">task </w:t>
      </w:r>
      <w:r>
        <w:rPr>
          <w:rFonts w:ascii="Arial" w:hAnsi="Arial" w:cs="Arial"/>
          <w:sz w:val="22"/>
          <w:szCs w:val="22"/>
        </w:rPr>
        <w:t>performance covaried with representations of targets within small neural populations (Figure 5), and with cortical gain (Figure 6). There is a large body of literature relating cortical codes to behavioral variability: early studies in the visual system suggested that information from relatively small numbers of neurons was sufficient to match or outperform animal behavior in psychophysical tasks</w:t>
      </w:r>
      <w:r>
        <w:rPr>
          <w:rFonts w:ascii="Arial" w:hAnsi="Arial" w:cs="Arial"/>
          <w:sz w:val="22"/>
          <w:szCs w:val="22"/>
        </w:rPr>
        <w:fldChar w:fldCharType="begin" w:fldLock="1"/>
      </w:r>
      <w:r w:rsidR="00A8102E">
        <w:rPr>
          <w:rFonts w:ascii="Arial" w:hAnsi="Arial" w:cs="Arial"/>
          <w:sz w:val="22"/>
          <w:szCs w:val="22"/>
        </w:rPr>
        <w:instrText>ADDIN CSL_CITATION {"citationItems":[{"id":"ITEM-1","itemData":{"DOI":"10.1038/341052a0","ISSN":"00280836","PMID":"2770878","abstract":"THE relationship between neuronal activity and psychophysical judgement has long been of interest to students of sensory processing. Previous analyses of this problem have compared the performance of human or animal observers in detection or discrimination tasks with the signals carried by individual neurons, but have been hampered because neuronal and perceptual data were not obtained at the same time and under the same conditions1-4. We have now measured the performance of monkeys and of visual cortical neurons while the animals performed a psychophysical task well matched to the properties of the neurons under study. Here we report that the reliability and sensitivity of most neurons on this task equalled or exceeded that of the monkeys. We therefore suggest that under our conditions, psychophysical judgements could be based on the activity of a relatively small number of neurons. © 1989 Nature Publishing Group.","author":[{"dropping-particle":"","family":"Newsome","given":"William T.","non-dropping-particle":"","parse-names":false,"suffix":""},{"dropping-particle":"","family":"Britten","given":"Kenneth H.","non-dropping-particle":"","parse-names":false,"suffix":""},{"dropping-particle":"","family":"Movshon","given":"J. Anthony","non-dropping-particle":"","parse-names":false,"suffix":""}],"container-title":"Nature","id":"ITEM-1","issue":"6237","issued":{"date-parts":[["1989"]]},"page":"52-54","publisher":"Nature Publishing Group","title":"Neuronal correlates of a perceptual decision","type":"article-journal","volume":"341"},"uris":["http://www.mendeley.com/documents/?uuid=9415a491-9308-3735-b684-757b88a4e0bf"]},{"id":"ITEM-2","itemData":{"DOI":"10.1.1.123.9899","ISBN":"0270-6474","ISSN":"0270-6474","PMID":"1464765","abstract":"We compared the ability of psychophysical observers and single cortical neurons to discriminate weak motion signals in a stochastic visual display. All data were obtained from rhesus monkeys trained to perform a direction discrimination task near psychophysical threshold. The conditions for such a comparison were ideal in that both psychophysical and physiological data were obtained in the same animals, on the same sets of trials, and using the same visual display. In addition, the psychophysical task was tailored in each experiment to the physiological properties of the neuron under study; the visual display was matched to each neuron's preference for size, speed, and direction of motion. Under these conditions, the sensitivity of most MT neurons was very similar to the psychophysical sensitivity of the animal observers. In fact, the responses of single neurons typically provided a satisfactory account of both absolute psychophysical threshold and the shape of the psychometric function relating performance to the strength of the motion signal. Thus, psychophysical decisions in our task are likely to be based upon a relatively small number of neural signals. These signals could be carried by a small number of neurons if the responses of the pooled neurons are statistically independent. Alternatively, the signals may be carried by a much larger pool of neurons if their responses are partially intercorrelated.","author":[{"dropping-particle":"","family":"Britten","given":"Kenneth H.","non-dropping-particle":"","parse-names":false,"suffix":""},{"dropping-particle":"","family":"Shadlen","given":"Michael N.","non-dropping-particle":"","parse-names":false,"suffix":""},{"dropping-particle":"","family":"Newsome","given":"William T.","non-dropping-particle":"","parse-names":false,"suffix":""},{"dropping-particle":"","family":"Movshon","given":"J. Anthony","non-dropping-particle":"","parse-names":false,"suffix":""},{"dropping-particle":"","family":"Britten,'","given":"Kenneth H","non-dropping-particle":"","parse-names":false,"suffix":""},{"dropping-particle":"","family":"Shadlen","given":"Michael N.","non-dropping-particle":"","parse-names":false,"suffix":""},{"dropping-particle":"","family":"Newsome","given":"William T.","non-dropping-particle":"","parse-names":false,"suffix":""},{"dropping-particle":"","family":"Movshon","given":"J. Anthony","non-dropping-particle":"","parse-names":false,"suffix":""}],"container-title":"The Journal of Neuroscience","id":"ITEM-2","issue":"12","issued":{"date-parts":[["1992"]]},"page":"4745-4765","publisher":"J Neurosci","title":"The analysis of visual motion: a comparison of neuronal and psychophysical performance.","type":"article-journal","volume":"12"},"uris":["http://www.mendeley.com/documents/?uuid=c97492f2-bd8e-4741-9ca6-259e2de0fa17"]},{"id":"ITEM-3","itemData":{"DOI":"10.1523/jneurosci.16-04-01486.1996","ISSN":"02706474","PMID":"8778300","abstract":"We have documented previously a close relationship between neuronal activity in the middle temporal visual area (MT or V5) and behavioral judgments of motion (Newsome et al., 1989; Salzman et al., 1990; Britten et al., 1992; Britten et al., 1996). We have now used numerical simulations to try to understand how neural signals in area MT support psychophysical decisions. We developed a model that pools neuronal responses drawn from our physiological data set and compares average responses in different pools to produce psychophysical decisions. The structure of the model allows us to assess the relationship between 'neuronal' input signals and simulated psychophysical performance using the same methods we have applied to real experimental data. We sought to reconcile three experimental observations: psychophysical performance (threshold sensitivity to motion stimuli embedded in noise), a trial-by-trial covariation between the neural response and the monkey's choices, and a modest correlation between pairs of MT neurons in their variable responses to identical visual stimuli. Our results can be most accurately simulated if psychophysical decisions are based on pools of at least 100 weakly correlated sensory neurons. The neurons composing the pools must include a broader range of sensitivities than we encountered in our MT recordings, presumably because of the inclusion of neurons whose optimal stimulus is different from the one being discriminated. Central sources of noise degrade the signal-to-noise ratio of the pooled signal, but this degradation is relatively small compared with the noise typically carried by single cortical neurons. This suggests that our monkeys base near-threshold psychophysical judgments on signals carried by populations of weakly interacting neurons; these populations include many neurons that are not tuned optimally for the particular stimuli being discriminated.","author":[{"dropping-particle":"","family":"Shadlen","given":"Michael N.","non-dropping-particle":"","parse-names":false,"suffix":""},{"dropping-particle":"","family":"Britten","given":"Kenneth H.","non-dropping-particle":"","parse-names":false,"suffix":""},{"dropping-particle":"","family":"Newsome","given":"William T.","non-dropping-particle":"","parse-names":false,"suffix":""},{"dropping-particle":"","family":"Movshon","given":"J. Anthony","non-dropping-particle":"","parse-names":false,"suffix":""}],"container-title":"Journal of Neuroscience","id":"ITEM-3","issue":"4","issued":{"date-parts":[["1996","2","15"]]},"page":"1486-1510","publisher":"Society for Neuroscience","title":"A computational analysis of the relationship between neuronal and behavioral responses to visual motion","type":"article-journal","volume":"16"},"uris":["http://www.mendeley.com/documents/?uuid=235300ab-7597-3fbf-860a-36cc9a48fb44"]}],"mendeley":{"formattedCitation":"&lt;sup&gt;39–41&lt;/sup&gt;","plainTextFormattedCitation":"39–41","previouslyFormattedCitation":"&lt;sup&gt;40–42&lt;/sup&gt;"},"properties":{"noteIndex":0},"schema":"https://github.com/citation-style-language/schema/raw/master/csl-citation.json"}</w:instrText>
      </w:r>
      <w:r>
        <w:rPr>
          <w:rFonts w:ascii="Arial" w:hAnsi="Arial" w:cs="Arial"/>
          <w:sz w:val="22"/>
          <w:szCs w:val="22"/>
        </w:rPr>
        <w:fldChar w:fldCharType="separate"/>
      </w:r>
      <w:r w:rsidR="00A8102E" w:rsidRPr="00A8102E">
        <w:rPr>
          <w:rFonts w:ascii="Arial" w:hAnsi="Arial" w:cs="Arial"/>
          <w:noProof/>
          <w:sz w:val="22"/>
          <w:szCs w:val="22"/>
          <w:vertAlign w:val="superscript"/>
        </w:rPr>
        <w:t>39–41</w:t>
      </w:r>
      <w:r>
        <w:rPr>
          <w:rFonts w:ascii="Arial" w:hAnsi="Arial" w:cs="Arial"/>
          <w:sz w:val="22"/>
          <w:szCs w:val="22"/>
        </w:rPr>
        <w:fldChar w:fldCharType="end"/>
      </w:r>
      <w:r>
        <w:rPr>
          <w:rFonts w:ascii="Arial" w:hAnsi="Arial" w:cs="Arial"/>
          <w:sz w:val="22"/>
          <w:szCs w:val="22"/>
        </w:rPr>
        <w:t xml:space="preserve"> and that behavioral choice can be predicted from activity in sensory areas</w:t>
      </w:r>
      <w:r>
        <w:rPr>
          <w:rFonts w:ascii="Arial" w:hAnsi="Arial" w:cs="Arial"/>
          <w:sz w:val="22"/>
          <w:szCs w:val="22"/>
        </w:rPr>
        <w:fldChar w:fldCharType="begin" w:fldLock="1"/>
      </w:r>
      <w:r w:rsidR="00A8102E">
        <w:rPr>
          <w:rFonts w:ascii="Arial" w:hAnsi="Arial" w:cs="Arial"/>
          <w:sz w:val="22"/>
          <w:szCs w:val="22"/>
        </w:rPr>
        <w:instrText>ADDIN CSL_CITATION {"citationItems":[{"id":"ITEM-1","itemData":{"DOI":"10.1152/jn.00521.2017","ISSN":"15221598","abstract":"A fundamental problem in hearing is detecting a “target” stimulus (e.g., a friend’s voice) that is presented with a noisy background (e.g., the din of a crowded restaurant). Despite its importance to hearing, a relationship between spiking activity and behavioral performance during such a “detectionin-noise” task has yet to be fully elucidated. In this study, we recorded spiking activity in primary auditory cortex (A1) while rhesus monkeys detected a target stimulus that was presented with a noise background. Although some neurons were modulated, the response of the typical A1 neuron was not modulated by the stimulus- and task-related parameters of our task. In contrast, we found more robust representations of these parameters in population-level activity: small populations of neurons matched the monkeys’ behavioral sensitivity. Overall, these findings are consistent with the hypothesis that the sensory evidence, which is needed to solve such detection-in-noise tasks, is represented in population-level A1 activity and may be available to be read out by downstream neurons that are involved in mediating this task. NEW &amp; NOTEWORTHY This study examines the contribution of A1 to detecting a sound that is presented with a noisy background. We found that population-level A1 activity, but not single neurons, could provide the evidence needed to make this perceptual decision.","author":[{"dropping-particle":"","family":"Christison-Lagay","given":"Kate L.","non-dropping-particle":"","parse-names":false,"suffix":""},{"dropping-particle":"","family":"Bennur","given":"Sharath","non-dropping-particle":"","parse-names":false,"suffix":""},{"dropping-particle":"","family":"Cohen","given":"Yale E.","non-dropping-particle":"","parse-names":false,"suffix":""}],"container-title":"Journal of Neurophysiology","id":"ITEM-1","issue":"6","issued":{"date-parts":[["2017","12","1"]]},"page":"3118-3131","publisher":"American Physiological Society","title":"Contribution of spiking activity in the primary auditory cortex to detection in noise","type":"article-journal","volume":"118"},"uris":["http://www.mendeley.com/documents/?uuid=cc1e3983-5c35-4fee-872a-82f89521972b"]},{"id":"ITEM-2","itemData":{"DOI":"10.1523/jneurosci.16-04-01486.1996","ISSN":"02706474","PMID":"8778300","abstract":"We have documented previously a close relationship between neuronal activity in the middle temporal visual area (MT or V5) and behavioral judgments of motion (Newsome et al., 1989; Salzman et al., 1990; Britten et al., 1992; Britten et al., 1996). We have now used numerical simulations to try to understand how neural signals in area MT support psychophysical decisions. We developed a model that pools neuronal responses drawn from our physiological data set and compares average responses in different pools to produce psychophysical decisions. The structure of the model allows us to assess the relationship between 'neuronal' input signals and simulated psychophysical performance using the same methods we have applied to real experimental data. We sought to reconcile three experimental observations: psychophysical performance (threshold sensitivity to motion stimuli embedded in noise), a trial-by-trial covariation between the neural response and the monkey's choices, and a modest correlation between pairs of MT neurons in their variable responses to identical visual stimuli. Our results can be most accurately simulated if psychophysical decisions are based on pools of at least 100 weakly correlated sensory neurons. The neurons composing the pools must include a broader range of sensitivities than we encountered in our MT recordings, presumably because of the inclusion of neurons whose optimal stimulus is different from the one being discriminated. Central sources of noise degrade the signal-to-noise ratio of the pooled signal, but this degradation is relatively small compared with the noise typically carried by single cortical neurons. This suggests that our monkeys base near-threshold psychophysical judgments on signals carried by populations of weakly interacting neurons; these populations include many neurons that are not tuned optimally for the particular stimuli being discriminated.","author":[{"dropping-particle":"","family":"Shadlen","given":"Michael N.","non-dropping-particle":"","parse-names":false,"suffix":""},{"dropping-particle":"","family":"Britten","given":"Kenneth H.","non-dropping-particle":"","parse-names":false,"suffix":""},{"dropping-particle":"","family":"Newsome","given":"William T.","non-dropping-particle":"","parse-names":false,"suffix":""},{"dropping-particle":"","family":"Movshon","given":"J. Anthony","non-dropping-particle":"","parse-names":false,"suffix":""}],"container-title":"Journal of Neuroscience","id":"ITEM-2","issue":"4","issued":{"date-parts":[["1996","2","15"]]},"page":"1486-1510","publisher":"Society for Neuroscience","title":"A computational analysis of the relationship between neuronal and behavioral responses to visual motion","type":"article-journal","volume":"16"},"uris":["http://www.mendeley.com/documents/?uuid=235300ab-7597-3fbf-860a-36cc9a48fb44"]}],"mendeley":{"formattedCitation":"&lt;sup&gt;28,41&lt;/sup&gt;","plainTextFormattedCitation":"28,41","previouslyFormattedCitation":"&lt;sup&gt;28,42&lt;/sup&gt;"},"properties":{"noteIndex":0},"schema":"https://github.com/citation-style-language/schema/raw/master/csl-citation.json"}</w:instrText>
      </w:r>
      <w:r>
        <w:rPr>
          <w:rFonts w:ascii="Arial" w:hAnsi="Arial" w:cs="Arial"/>
          <w:sz w:val="22"/>
          <w:szCs w:val="22"/>
        </w:rPr>
        <w:fldChar w:fldCharType="separate"/>
      </w:r>
      <w:r w:rsidR="00A8102E" w:rsidRPr="00A8102E">
        <w:rPr>
          <w:rFonts w:ascii="Arial" w:hAnsi="Arial" w:cs="Arial"/>
          <w:noProof/>
          <w:sz w:val="22"/>
          <w:szCs w:val="22"/>
          <w:vertAlign w:val="superscript"/>
        </w:rPr>
        <w:t>28,41</w:t>
      </w:r>
      <w:r>
        <w:rPr>
          <w:rFonts w:ascii="Arial" w:hAnsi="Arial" w:cs="Arial"/>
          <w:sz w:val="22"/>
          <w:szCs w:val="22"/>
        </w:rPr>
        <w:fldChar w:fldCharType="end"/>
      </w:r>
      <w:r>
        <w:rPr>
          <w:rFonts w:ascii="Arial" w:hAnsi="Arial" w:cs="Arial"/>
          <w:sz w:val="22"/>
          <w:szCs w:val="22"/>
        </w:rPr>
        <w:t>. These accounts suggest</w:t>
      </w:r>
      <w:r w:rsidR="00C42E00">
        <w:rPr>
          <w:rFonts w:ascii="Arial" w:hAnsi="Arial" w:cs="Arial"/>
          <w:sz w:val="22"/>
          <w:szCs w:val="22"/>
        </w:rPr>
        <w:t>ed</w:t>
      </w:r>
      <w:r>
        <w:rPr>
          <w:rFonts w:ascii="Arial" w:hAnsi="Arial" w:cs="Arial"/>
          <w:sz w:val="22"/>
          <w:szCs w:val="22"/>
        </w:rPr>
        <w:t xml:space="preserve"> that variability in bottom-up sensory encoding drives the variability in behavioral output. However, more recent work suggests that variability in sensory areas is driven by top-down influences</w:t>
      </w:r>
      <w:r>
        <w:rPr>
          <w:rFonts w:ascii="Arial" w:hAnsi="Arial" w:cs="Arial"/>
          <w:sz w:val="22"/>
          <w:szCs w:val="22"/>
        </w:rPr>
        <w:fldChar w:fldCharType="begin" w:fldLock="1"/>
      </w:r>
      <w:r w:rsidR="00A8102E">
        <w:rPr>
          <w:rFonts w:ascii="Arial" w:hAnsi="Arial" w:cs="Arial"/>
          <w:sz w:val="22"/>
          <w:szCs w:val="22"/>
        </w:rPr>
        <w:instrText>ADDIN CSL_CITATION {"citationItems":[{"id":"ITEM-1","itemData":{"DOI":"10.1038/nature07821","ISSN":"00280836","PMID":"19270683","abstract":"During perceptual decisions, the activity of sensory neurons correlates with a subjects percept, even when the physical stimulus is identical. The origin of this correlation is unknown. Current theory proposes a causal effect of noise in sensory neurons on perceptual decisions, but the correlation could result from different brain states associated with the perceptual choice (a top-down explanation). These two schemes have very different implications for the role of sensory neurons in forming decisions. Here we use white-noise analysis to measure tuning functions of V2 neurons associated with choice and simultaneously measure how the variation in the stimulus affects the subjects (two macaques) perceptual decisions. In causal models, stronger effects of the stimulus upon decisions, mediated by sensory neurons, are associated with stronger choice-related activity. However, we find that over the time course of the trial these measures change in different directionsat odds with causal models. An analysis of the effect of reward size also supports this conclusion. Finally, we find that choice is associated with changes in neuronal gain that are incompatible with causal models. All three results are readily explained if choice is associated with changes in neuronal gain caused by top-down phenomena that closely resemble attention. We conclude that top-down processes contribute to choice-related activity. Thus, even forming simple sensory decisions involves complex interactions between cognitive processes and sensory neurons. © 2009 Macmillan Publishers Limited. All rights reserved.","author":[{"dropping-particle":"","family":"Nienborg","given":"Hendrikje","non-dropping-particle":"","parse-names":false,"suffix":""},{"dropping-particle":"","family":"Cumming","given":"Bruce G.","non-dropping-particle":"","parse-names":false,"suffix":""}],"container-title":"Nature","id":"ITEM-1","issue":"7243","issued":{"date-parts":[["2009"]]},"page":"89-92","title":"Decision-related activity in sensory neurons reflects more than a neurons causal effect","type":"article-journal","volume":"459"},"uris":["http://www.mendeley.com/documents/?uuid=d6effe94-03cb-39ee-817c-eafd1418b6b8"]},{"id":"ITEM-2","itemData":{"DOI":"10.1016/j.conb.2016.01.009","ISSN":"18736882","PMID":"26922005","abstract":"How the processing of signals carried by sensory neurons supports perceptual decisions is a long-standing question in neuroscience. The ability to record neuronal activity in awake animals while they perform psychophysical tasks near threshold has been a key advance in studying these questions. Trial-to-trial correlations between the activity of sensory neurons and the decisions reported by animals ('choice probabilities'), even when measured across repeated presentations of an identical stimulus provide insights into this problem. But understanding the sources of such co-variability between sensory neurons and behavior has proven more difficult than it initially appeared. Below, we discuss our current understanding of what gives rise to these correlations.","author":[{"dropping-particle":"","family":"Cumming","given":"Bruce G.","non-dropping-particle":"","parse-names":false,"suffix":""},{"dropping-particle":"","family":"Nienborg","given":"Hendrikje","non-dropping-particle":"","parse-names":false,"suffix":""}],"container-title":"Current Opinion in Neurobiology","id":"ITEM-2","issued":{"date-parts":[["2016","4","1"]]},"page":"126-132","publisher":"Elsevier Ltd","title":"Feedforward and feedback sources of choice probability in neural population responses","type":"article","volume":"37"},"uris":["http://www.mendeley.com/documents/?uuid=bd3a180e-0394-4aca-8c98-c436c226a4e5"]},{"id":"ITEM-3","itemData":{"DOI":"10.1038/nn.4195","ISBN":"1546-1726 (Electronic)\\r1097-6256 (Linking)","ISSN":"15461726","PMID":"26656644","abstract":"Auditory perceptual decisions are thought to be mediated by the ventral auditory pathway. However, the specific and causal contributions of different brain regions in this pathway, including the middle-lateral (ML) and anterolateral (AL) belt regions of the auditory cortex, to auditory decisions have not been fully identified. To identify these contributions, we recorded from and microstimulated ML and AL sites while monkeys decided whether an auditory stimulus contained more low-frequency or high-frequency tone bursts. Both ML and AL neural activity was modulated by the frequency content of the stimulus. But, only the responses of the most stimulus-sensitive AL neurons were systematically modulated by the monkeys' choices. Consistent with this observation, microstimulation of AL, but not ML, systematically biased the monkeys' behavior toward the choice associated with the preferred frequency of the stimulated site. Together, these findings suggest that AL directly and causally contributes sensory evidence to form this auditory decision.","author":[{"dropping-particle":"","family":"Tsunada","given":"Joji","non-dropping-particle":"","parse-names":false,"suffix":""},{"dropping-particle":"","family":"Liu","given":"Andrew S.K.","non-dropping-particle":"","parse-names":false,"suffix":""},{"dropping-particle":"","family":"Gold","given":"Joshua I.","non-dropping-particle":"","parse-names":false,"suffix":""},{"dropping-particle":"","family":"Cohen","given":"Yale E.","non-dropping-particle":"","parse-names":false,"suffix":""}],"container-title":"Nature Neuroscience","id":"ITEM-3","issue":"1","issued":{"date-parts":[["2015"]]},"page":"135-142","title":"Causal contribution of primate auditory cortex to auditory perceptual decision-making","type":"article-journal","volume":"19"},"uris":["http://www.mendeley.com/documents/?uuid=ce806579-ec1e-4fa2-bb6a-0234715d1287"]},{"id":"ITEM-4","itemData":{"DOI":"10.1038/s41586-019-1787-x","ISSN":"14764687","PMID":"31776518","abstract":"Vision, choice, action and behavioural engagement arise from neuronal activity that may be distributed across brain regions. Here we delineate the spatial distribution of neurons underlying these processes. We used Neuropixels probes1,2 to record from approximately 30,000 neurons in 42 brain regions of mice performing a visual discrimination task3. Neurons in nearly all regions responded non-specifically when the mouse initiated an action. By contrast, neurons encoding visual stimuli and upcoming choices occupied restricted regions in the neocortex, basal ganglia and midbrain. Choice signals were rare and emerged with indistinguishable timing across regions. Midbrain neurons were activated before contralateral choices and were suppressed before ipsilateral choices, whereas forebrain neurons could prefer either side. Brain-wide pre-stimulus activity predicted engagement in individual trials and in the overall task, with enhanced subcortical but suppressed neocortical activity during engagement. These results reveal organizing principles for the distribution of neurons encoding behaviourally relevant variables across the mouse brain.","author":[{"dropping-particle":"","family":"Steinmetz","given":"Nicholas A.","non-dropping-particle":"","parse-names":false,"suffix":""},{"dropping-particle":"","family":"Zatka-Haas","given":"Peter","non-dropping-particle":"","parse-names":false,"suffix":""},{"dropping-particle":"","family":"Carandini","given":"Matteo","non-dropping-particle":"","parse-names":false,"suffix":""},{"dropping-particle":"","family":"Harris","given":"Kenneth D.","non-dropping-particle":"","parse-names":false,"suffix":""}],"container-title":"Nature","id":"ITEM-4","issue":"7786","issued":{"date-parts":[["2019","12","12"]]},"page":"266-273","publisher":"Nature Research","title":"Distributed coding of choice, action and engagement across the mouse brain","type":"article-journal","volume":"576"},"uris":["http://www.mendeley.com/documents/?uuid=36757a00-3e7d-3d98-a5ef-e97bca155ea8"]}],"mendeley":{"formattedCitation":"&lt;sup&gt;42–45&lt;/sup&gt;","plainTextFormattedCitation":"42–45","previouslyFormattedCitation":"&lt;sup&gt;43–46&lt;/sup&gt;"},"properties":{"noteIndex":0},"schema":"https://github.com/citation-style-language/schema/raw/master/csl-citation.json"}</w:instrText>
      </w:r>
      <w:r>
        <w:rPr>
          <w:rFonts w:ascii="Arial" w:hAnsi="Arial" w:cs="Arial"/>
          <w:sz w:val="22"/>
          <w:szCs w:val="22"/>
        </w:rPr>
        <w:fldChar w:fldCharType="separate"/>
      </w:r>
      <w:r w:rsidR="00A8102E" w:rsidRPr="00A8102E">
        <w:rPr>
          <w:rFonts w:ascii="Arial" w:hAnsi="Arial" w:cs="Arial"/>
          <w:noProof/>
          <w:sz w:val="22"/>
          <w:szCs w:val="22"/>
          <w:vertAlign w:val="superscript"/>
        </w:rPr>
        <w:t>42–45</w:t>
      </w:r>
      <w:r>
        <w:rPr>
          <w:rFonts w:ascii="Arial" w:hAnsi="Arial" w:cs="Arial"/>
          <w:sz w:val="22"/>
          <w:szCs w:val="22"/>
        </w:rPr>
        <w:fldChar w:fldCharType="end"/>
      </w:r>
      <w:r>
        <w:rPr>
          <w:rFonts w:ascii="Arial" w:hAnsi="Arial" w:cs="Arial"/>
          <w:sz w:val="22"/>
          <w:szCs w:val="22"/>
        </w:rPr>
        <w:t>, which are modulated by attention and learning</w:t>
      </w:r>
      <w:r>
        <w:rPr>
          <w:rFonts w:ascii="Arial" w:hAnsi="Arial" w:cs="Arial"/>
          <w:sz w:val="22"/>
          <w:szCs w:val="22"/>
        </w:rPr>
        <w:fldChar w:fldCharType="begin" w:fldLock="1"/>
      </w:r>
      <w:r w:rsidR="00A8102E">
        <w:rPr>
          <w:rFonts w:ascii="Arial" w:hAnsi="Arial" w:cs="Arial"/>
          <w:sz w:val="22"/>
          <w:szCs w:val="22"/>
        </w:rPr>
        <w:instrText>ADDIN CSL_CITATION {"citationItems":[{"id":"ITEM-1","itemData":{"DOI":"10.1016/j.neuron.2008.08.007","ISSN":"08966273","PMID":"18940596","abstract":"Animals can flexibly change their behavior in response to a particular sensory stimulus; the mapping between sensory and motor representations in the brain must therefore be flexible as well. Changes in the correlated firing of pairs of neurons may provide a metric of changes in functional circuitry during behavior. We studied dynamic changes in functional circuitry by analyzing the noise correlations of simultaneously recorded MT neurons in two behavioral contexts: one that promotes cooperative interactions between the two neurons and another that promotes competitive interactions. We found that identical visual stimuli give rise to differences in noise correlation in the two contexts, suggesting that MT neurons receive inputs of central origin whose strength changes with the task structure. The data are consistent with a mixed feature-based attentional strategy model in which the animal sometimes alternates attention between opposite directions of motion and sometimes attends to the two directions simultaneously. © 2008 Elsevier Inc. All rights reserved.","author":[{"dropping-particle":"","family":"Cohen","given":"Marlene R.","non-dropping-particle":"","parse-names":false,"suffix":""},{"dropping-particle":"","family":"Newsome","given":"William T.","non-dropping-particle":"","parse-names":false,"suffix":""}],"container-title":"Neuron","id":"ITEM-1","issue":"1","issued":{"date-parts":[["2008","10","9"]]},"page":"162-173","publisher":"Cell Press","title":"Context-Dependent Changes in Functional Circuitry in Visual Area MT","type":"article-journal","volume":"60"},"uris":["http://www.mendeley.com/documents/?uuid=0506b93c-540e-370d-882f-16bc215f8539"]},{"id":"ITEM-2","itemData":{"DOI":"10.1523/JNEUROSCI.5179-08.2009","ISSN":"02706474","PMID":"19458234","abstract":"The sensitivity of a population of neurons, and therefore the amount of sensory information available to an animal, is limited by the sensitivity of single neurons in the population and by noise correlation between neurons. For decades, therefore, neurophysiologists have devised increasingly clever and rigorous ways to measure these critical variables (Parker and Newsome, 1998). Previous studies examining the relationship between the responses of single middle temporal (MT) neurons and direction-discrimination performance uncovered an apparent paradox. Sensitivity measurements from single neurons suggested that small numbers of neurons may account for a monkey's psychophysical performance (Britten et al., 1992), but trial-to-trial variability in activity of single MT neurons are only weakly correlated with the monkey's behavior, suggesting that the monkey's decision must be based on the responses of many neurons (Britten et al., 1996). We suggest that the resolution to this paradox lies (1) in the long stimulus duration used in the original studies, which led to an overestimate of neural sensitivity relative to psychophysical sensitivity, and (2) mistaken assumptions (because no data were available) about the level of noise correlation in MT columns with opposite preferred directions. We therefore made new physiological and psychophysical measurements in a reaction time version of the direction-discrimination task that matches neural measurements to the actual decision time of the animals. These new data, considered together with our recent data on noise correlation in MT (Cohen and Newsome, 2008), provide a substantially improved account of psychometric performance in the direction-discrimination task. Copyright © 2009 Society for Neuroscience.","author":[{"dropping-particle":"","family":"Cohen","given":"Marlene R.","non-dropping-particle":"","parse-names":false,"suffix":""},{"dropping-particle":"","family":"Newsome","given":"William T.","non-dropping-particle":"","parse-names":false,"suffix":""}],"container-title":"Journal of Neuroscience","id":"ITEM-2","issue":"20","issued":{"date-parts":[["2009","5","20"]]},"page":"6635-6648","publisher":"Society for Neuroscience","title":"Estimates of the contribution of single neurons to perception depend on timescale and noise correlation","type":"article-journal","volume":"29"},"uris":["http://www.mendeley.com/documents/?uuid=acf465ff-3ad4-48d4-922b-71fd57b6c4cf"]},{"id":"ITEM-3","itemData":{"DOI":"10.1126/science.aao0284","abstract":"Prior studies have demonstrated that correlated variability changes with cognitive processes that improve perceptual performance. We tested whether correlated variability covaries with subjects' performance-whether performance improves quickly with attention or slowly with perceptual learning. We found a single, consistent relationship between correlated variability and behavioral performance, regardless of the time frame of correlated variability change. This correlated variability was oriented along the dimensions in population space used by the animal on a trial-by-trial basis to make decisions. That subjects' choices were predicted by specific dimensions that were aligned with the correlated variability axis clarifies long-standing paradoxes about the relationship between shared variability and behavior. T he responses of pairs of neurons to repeated presentations of the same stimulus are typically correlated [quantified as noise correlations, or spike count correlations (r SC)] (1, 2). Prior electrophysiological studies have shown that these correlations change with cognitive processes that affect perceptual performance (2-4). However, theoretical work has suggested that this correlated variability may not affect the information encoded by a neuronal population in a manner that influences a sub-ject's decisions (5, 6). We therefore measured the relationship between neuronal population activity and performance by studying two processes that both improve visual performance but on very different time scales: attention (7) and perceptual learning (8). By observing attention and learning in the same behavioral trials and neuronal populations, we identified the dimensions of population activity that matter most for behavior. We recorded from neuronal populations in V4 (3, 4, 7-9) in two rhesus monkeys with chronically implanted microelectrode arrays (3). The monkeys detected changes in the orientation of either of two Gabor stimuli (Fig. 1A): one placed within the receptive fields (RFs) of the recorded neurons and one in the opposite hemifield (Fig. 1B). We measured attention effects within a single session and learning effects across sessions (Fig. 1C). Attention and perceptual learning improved performance and affected neuronal population responses in similar ways (Fig. 2 and figs. S1 and S2). Both processes were associated with decreases in the mean-normalized trial-to-trial variance (Fano factor) of individual units and the correlated variability bet…","author":[{"dropping-particle":"","family":"Ni","given":"A M","non-dropping-particle":"","parse-names":false,"suffix":""},{"dropping-particle":"","family":"Ruff","given":"D A","non-dropping-particle":"","parse-names":false,"suffix":""},{"dropping-particle":"","family":"Alberts","given":"J J","non-dropping-particle":"","parse-names":false,"suffix":""},{"dropping-particle":"","family":"Symmonds","given":"J","non-dropping-particle":"","parse-names":false,"suffix":""},{"dropping-particle":"","family":"Cohen","given":"M R","non-dropping-particle":"","parse-names":false,"suffix":""}],"container-title":"Science","id":"ITEM-3","issued":{"date-parts":[["2018"]]},"page":"463-465","title":"Learning and attention reveal a general relationship between population activity and behavior","type":"article-journal","volume":"359"},"uris":["http://www.mendeley.com/documents/?uuid=1a352d4e-7916-46e5-b71a-db301878e78f"]},{"id":"ITEM-4","itemData":{"DOI":"10.1523/JNEUROSCI.4094-14.2015","ISBN":"0270-6474","ISSN":"0270-6474","PMID":"25972181","abstract":"Noise correlations (r(noise)) between neurons can affect a neural population's discrimination capacity, even without changes in mean firing rates of neurons. r(noise), the degree to which the response variability of a pair of neurons is correlated, has been shown to change with attention with most reports showing a reduction in r(noise). However, the effect of reducing r(noise) on sensory discrimination depends on many factors, including the tuning similarity, or tuning correlation (r(tuning)), between the pair. Theoretically, reducing r(noise) should enhance sensory discrimination when the pair exhibits similar tuning, but should impair discrimination when tuning is dissimilar. We recorded from pairs of neurons in primary auditory cortex (A1) under two conditions: while rhesus macaque monkeys (Macaca mulatta) actively performed a threshold amplitude modulation (AM) detection task and while they sat passively awake. We report that, for pairs with similar AM tuning, average r(noise) in A1 decreases when the animal performs the AM detection task compared with when sitting passively. For pairs with dissimilar tuning, the average r(noise) did not significantly change between conditions. This suggests that attention-related modulation can target selective subcircuits to decorrelate noise. These results demonstrate that engagement in an auditory task enhances population coding in primary auditory cortex by selectively reducing deleterious r(noise) and leaving beneficial r(noise) intact.","author":[{"dropping-particle":"","family":"Downer","given":"Joshua D.","non-dropping-particle":"","parse-names":false,"suffix":""},{"dropping-particle":"","family":"Niwa","given":"Mamiko","non-dropping-particle":"","parse-names":false,"suffix":""},{"dropping-particle":"","family":"Sutter","given":"Mitchell L.","non-dropping-particle":"","parse-names":false,"suffix":""}],"container-title":"The Journal of neuroscience : the official journal of the Society for Neuroscience","id":"ITEM-4","issue":"19","issued":{"date-parts":[["2015"]]},"page":"7565-7574","title":"Task engagement selectively modulates neural correlations in primary auditory cortex.","type":"article-journal","volume":"35"},"uris":["http://www.mendeley.com/documents/?uuid=614a2727-8b9a-433f-905f-e3ed5b34e5b5"]}],"mendeley":{"formattedCitation":"&lt;sup&gt;46–49&lt;/sup&gt;","plainTextFormattedCitation":"46–49","previouslyFormattedCitation":"&lt;sup&gt;47–50&lt;/sup&gt;"},"properties":{"noteIndex":0},"schema":"https://github.com/citation-style-language/schema/raw/master/csl-citation.json"}</w:instrText>
      </w:r>
      <w:r>
        <w:rPr>
          <w:rFonts w:ascii="Arial" w:hAnsi="Arial" w:cs="Arial"/>
          <w:sz w:val="22"/>
          <w:szCs w:val="22"/>
        </w:rPr>
        <w:fldChar w:fldCharType="separate"/>
      </w:r>
      <w:r w:rsidR="00A8102E" w:rsidRPr="00A8102E">
        <w:rPr>
          <w:rFonts w:ascii="Arial" w:hAnsi="Arial" w:cs="Arial"/>
          <w:noProof/>
          <w:sz w:val="22"/>
          <w:szCs w:val="22"/>
          <w:vertAlign w:val="superscript"/>
        </w:rPr>
        <w:t>46–49</w:t>
      </w:r>
      <w:r>
        <w:rPr>
          <w:rFonts w:ascii="Arial" w:hAnsi="Arial" w:cs="Arial"/>
          <w:sz w:val="22"/>
          <w:szCs w:val="22"/>
        </w:rPr>
        <w:fldChar w:fldCharType="end"/>
      </w:r>
      <w:r>
        <w:rPr>
          <w:rFonts w:ascii="Arial" w:hAnsi="Arial" w:cs="Arial"/>
          <w:sz w:val="22"/>
          <w:szCs w:val="22"/>
        </w:rPr>
        <w:t xml:space="preserve">. </w:t>
      </w:r>
      <w:r w:rsidR="00C42E00">
        <w:rPr>
          <w:rFonts w:ascii="Arial" w:hAnsi="Arial" w:cs="Arial"/>
          <w:sz w:val="22"/>
          <w:szCs w:val="22"/>
        </w:rPr>
        <w:t>A</w:t>
      </w:r>
      <w:r>
        <w:rPr>
          <w:rFonts w:ascii="Arial" w:hAnsi="Arial" w:cs="Arial"/>
          <w:sz w:val="22"/>
          <w:szCs w:val="22"/>
        </w:rPr>
        <w:t xml:space="preserve"> recent study imaging tens of thousands of neurons in the visual cortex</w:t>
      </w:r>
      <w:r w:rsidR="00C42E00">
        <w:rPr>
          <w:rFonts w:ascii="Arial" w:hAnsi="Arial" w:cs="Arial"/>
          <w:sz w:val="22"/>
          <w:szCs w:val="22"/>
        </w:rPr>
        <w:t xml:space="preserve"> supports this notion,</w:t>
      </w:r>
      <w:r>
        <w:rPr>
          <w:rFonts w:ascii="Arial" w:hAnsi="Arial" w:cs="Arial"/>
          <w:sz w:val="22"/>
          <w:szCs w:val="22"/>
        </w:rPr>
        <w:t xml:space="preserve"> </w:t>
      </w:r>
      <w:r w:rsidR="00C42E00">
        <w:rPr>
          <w:rFonts w:ascii="Arial" w:hAnsi="Arial" w:cs="Arial"/>
          <w:sz w:val="22"/>
          <w:szCs w:val="22"/>
        </w:rPr>
        <w:t xml:space="preserve">finding </w:t>
      </w:r>
      <w:r>
        <w:rPr>
          <w:rFonts w:ascii="Arial" w:hAnsi="Arial" w:cs="Arial"/>
          <w:sz w:val="22"/>
          <w:szCs w:val="22"/>
        </w:rPr>
        <w:t>that cortical representations had higher acuity than behaving mice, yet did not correlate with behavioral performance, suggesting that perceptual discrimination depends on post-sensory brain regions</w:t>
      </w:r>
      <w:r>
        <w:rPr>
          <w:rFonts w:ascii="Arial" w:hAnsi="Arial" w:cs="Arial"/>
          <w:sz w:val="22"/>
          <w:szCs w:val="22"/>
        </w:rPr>
        <w:fldChar w:fldCharType="begin" w:fldLock="1"/>
      </w:r>
      <w:r w:rsidR="00A8102E">
        <w:rPr>
          <w:rFonts w:ascii="Arial" w:hAnsi="Arial" w:cs="Arial"/>
          <w:sz w:val="22"/>
          <w:szCs w:val="22"/>
        </w:rPr>
        <w:instrText>ADDIN CSL_CITATION {"citationItems":[{"id":"ITEM-1","itemData":{"DOI":"10.1016/j.cell.2021.03.042","ISSN":"00928674","author":[{"dropping-particle":"","family":"Stringer","given":"Carsen","non-dropping-particle":"","parse-names":false,"suffix":""},{"dropping-particle":"","family":"Michaelos","given":"Michalis","non-dropping-particle":"","parse-names":false,"suffix":""},{"dropping-particle":"","family":"Tsyboulski","given":"Dmitri","non-dropping-particle":"","parse-names":false,"suffix":""},{"dropping-particle":"","family":"Lindo","given":"Sarah E.","non-dropping-particle":"","parse-names":false,"suffix":""},{"dropping-particle":"","family":"Pachitariu","given":"Marius","non-dropping-particle":"","parse-names":false,"suffix":""}],"container-title":"Cell","id":"ITEM-1","issued":{"date-parts":[["2021","4","14"]]},"publisher":"Cell Press","title":"High-precision coding in visual cortex","type":"article-journal"},"uris":["http://www.mendeley.com/documents/?uuid=4e0df959-b74f-49b9-8083-716434ce9279"]}],"mendeley":{"formattedCitation":"&lt;sup&gt;50&lt;/sup&gt;","plainTextFormattedCitation":"50","previouslyFormattedCitation":"&lt;sup&gt;51&lt;/sup&gt;"},"properties":{"noteIndex":0},"schema":"https://github.com/citation-style-language/schema/raw/master/csl-citation.json"}</w:instrText>
      </w:r>
      <w:r>
        <w:rPr>
          <w:rFonts w:ascii="Arial" w:hAnsi="Arial" w:cs="Arial"/>
          <w:sz w:val="22"/>
          <w:szCs w:val="22"/>
        </w:rPr>
        <w:fldChar w:fldCharType="separate"/>
      </w:r>
      <w:r w:rsidR="00A8102E" w:rsidRPr="00A8102E">
        <w:rPr>
          <w:rFonts w:ascii="Arial" w:hAnsi="Arial" w:cs="Arial"/>
          <w:noProof/>
          <w:sz w:val="22"/>
          <w:szCs w:val="22"/>
          <w:vertAlign w:val="superscript"/>
        </w:rPr>
        <w:t>50</w:t>
      </w:r>
      <w:r>
        <w:rPr>
          <w:rFonts w:ascii="Arial" w:hAnsi="Arial" w:cs="Arial"/>
          <w:sz w:val="22"/>
          <w:szCs w:val="22"/>
        </w:rPr>
        <w:fldChar w:fldCharType="end"/>
      </w:r>
      <w:r>
        <w:rPr>
          <w:rFonts w:ascii="Arial" w:hAnsi="Arial" w:cs="Arial"/>
          <w:sz w:val="22"/>
          <w:szCs w:val="22"/>
        </w:rPr>
        <w:t xml:space="preserve">. </w:t>
      </w:r>
    </w:p>
    <w:p w14:paraId="27F8CB1F" w14:textId="4E5EB732" w:rsidR="005E6A59" w:rsidRPr="00DE0D84" w:rsidRDefault="005E6A59" w:rsidP="005E6A59">
      <w:pPr>
        <w:ind w:firstLine="720"/>
        <w:jc w:val="both"/>
        <w:rPr>
          <w:rFonts w:ascii="Arial" w:hAnsi="Arial" w:cs="Arial"/>
          <w:i/>
          <w:iCs/>
          <w:sz w:val="22"/>
          <w:szCs w:val="22"/>
        </w:rPr>
      </w:pPr>
      <w:r>
        <w:rPr>
          <w:rFonts w:ascii="Arial" w:hAnsi="Arial" w:cs="Arial"/>
          <w:sz w:val="22"/>
          <w:szCs w:val="22"/>
        </w:rPr>
        <w:t xml:space="preserve">Our results suggest that bottom-up adaptation to stimulus statistics shapes behavioral output: We observed asymmetric time courses of target discrimination following a change in contrast (Figure 3) </w:t>
      </w:r>
      <w:r w:rsidR="006F2369">
        <w:rPr>
          <w:rFonts w:ascii="Arial" w:hAnsi="Arial" w:cs="Arial"/>
          <w:sz w:val="22"/>
          <w:szCs w:val="22"/>
        </w:rPr>
        <w:t xml:space="preserve">that </w:t>
      </w:r>
      <w:r>
        <w:rPr>
          <w:rFonts w:ascii="Arial" w:hAnsi="Arial" w:cs="Arial"/>
          <w:sz w:val="22"/>
          <w:szCs w:val="22"/>
        </w:rPr>
        <w:t xml:space="preserve">were qualitatively consistent with the predictions of efficient coding (Figure 1), resembled </w:t>
      </w:r>
      <w:r w:rsidR="006B219C">
        <w:rPr>
          <w:rFonts w:ascii="Arial" w:hAnsi="Arial" w:cs="Arial"/>
          <w:sz w:val="22"/>
          <w:szCs w:val="22"/>
        </w:rPr>
        <w:t xml:space="preserve">contrast </w:t>
      </w:r>
      <w:r>
        <w:rPr>
          <w:rFonts w:ascii="Arial" w:hAnsi="Arial" w:cs="Arial"/>
          <w:sz w:val="22"/>
          <w:szCs w:val="22"/>
        </w:rPr>
        <w:t xml:space="preserve">gain adaptation in </w:t>
      </w:r>
      <w:r>
        <w:rPr>
          <w:rFonts w:ascii="Arial" w:hAnsi="Arial" w:cs="Arial"/>
          <w:sz w:val="22"/>
          <w:szCs w:val="22"/>
        </w:rPr>
        <w:lastRenderedPageBreak/>
        <w:t>auditory cortex in the absence of behavior (Figure 2), and resembled patterns of target-driven activity in auditory cortex during the task (Figure 5). Indeed, there have been other studies demonstrating that individual differences in sensory-guided behaviors are reflected in cortical activity</w:t>
      </w:r>
      <w:r>
        <w:rPr>
          <w:rFonts w:ascii="Arial" w:hAnsi="Arial" w:cs="Arial"/>
          <w:sz w:val="22"/>
          <w:szCs w:val="22"/>
        </w:rPr>
        <w:fldChar w:fldCharType="begin" w:fldLock="1"/>
      </w:r>
      <w:r w:rsidR="00A8102E">
        <w:rPr>
          <w:rFonts w:ascii="Arial" w:hAnsi="Arial" w:cs="Arial"/>
          <w:sz w:val="22"/>
          <w:szCs w:val="22"/>
        </w:rPr>
        <w:instrText>ADDIN CSL_CITATION {"citationItems":[{"id":"ITEM-1","itemData":{"DOI":"10.7554/eLife.06619","ISSN":"2050084X","PMID":"26245232","abstract":"Cortical spike trains often appear noisy, with the timing and number of spikes varying across repetitions of stimuli. Spiking variability can arise from internal (behavioral state, unreliable neurons, or chaotic dynamics in neural circuits) and external (uncontrolled behavior or sensory stimuli) sources. The amount of irreducible internal noise in spike trains, an important constraint on models of cortical networks, has been difficult to estimate, since behavior and brain state must be precisely controlled or tracked. We recorded from excitatory barrel cortex neurons in layer 4 during active behavior, where mice control tactile input through learned whisker movements. Touch was the dominant sensorimotor feature, with &gt;70% spikes occurring in millisecond timescale epochs after touch onset. The variance of touch responses was smaller than expected from Poisson processes, often reaching the theoretical minimum. Layer 4 spike trains thus reflect the millisecond-timescale structure of tactile input with little noise.","author":[{"dropping-particle":"","family":"Hires","given":"Samuel Andrew","non-dropping-particle":"","parse-names":false,"suffix":""},{"dropping-particle":"","family":"Gutnisky","given":"Diego A.","non-dropping-particle":"","parse-names":false,"suffix":""},{"dropping-particle":"","family":"Yu","given":"Jianing","non-dropping-particle":"","parse-names":false,"suffix":""},{"dropping-particle":"","family":"O’Connor","given":"Daniel H.","non-dropping-particle":"","parse-names":false,"suffix":""},{"dropping-particle":"","family":"Svoboda","given":"Karel","non-dropping-particle":"","parse-names":false,"suffix":""}],"container-title":"eLife","id":"ITEM-1","issue":"AUGUST2015","issued":{"date-parts":[["2015","8","6"]]},"publisher":"eLife Sciences Publications Ltd","title":"Low-noise encoding of active touch by layer 4 in the somatosensory cortex","type":"article-journal","volume":"4"},"uris":["http://www.mendeley.com/documents/?uuid=935f55fc-8f0c-3f6e-a510-d0d5ebaff1c8"]},{"id":"ITEM-2","itemData":{"DOI":"10.3389/fnbeh.2015.00356","ISSN":"16625153","abstract":"The rat vibrissal system is an important model for the study of somatosensation, but the small size and rapid speed of the vibrissae have precluded measuring precise vibrissal-object contact sequences during behavior. We used a laser light sheet to quantify, with 1 ms resolution, the spatiotemporal structure of whisker-surface contact as five naïve rats freely explored a flat, vertical glass wall. Consistent with previous work, we show that the whisk cycle cannot be uniquely defined because different whiskers often move asynchronously, but that quasi-periodic (~8 Hz) variations in head velocity represent a distinct temporal feature on which to lock analysis. Around times of minimum head velocity, whiskers protract to make contact with the surface, and then sustain contact with the surface for extended durations (~25-60 ms) before detaching. This behavior results in discrete temporal windows in which large numbers of whiskers are in contact with the surface. These “sustained collective contact intervals” (SCCIs) were observed on 100% of whisks for all five rats. The overall spatiotemporal structure of the SCCIs can be qualitatively predicted based on information about head pose and the average whisk cycle. In contrast, precise sequences of whisker-surface contact depend on detailed head and whisker kinematics. Sequences of vibrissal contact were highly variable, equally likely to propagate in all directions across the array. Somewhat more structure was found when sequences of contacts were examined on a row-wise basis. In striking contrast to the high variability associated with contact sequences, a consistent feature of each SCCI was that the contact locations of the whiskers on the glass converged and moved more slowly on the sheet. Together, these findings lead us to propose that the rat uses a strategy of “windowed sampling” to extract an object's spatial features: specifically, the rat spatially integrates quasi-static mechanical signals across whiskers during the period of sustained contact, resembling an “enclosing” haptic procedure.","author":[{"dropping-particle":"","family":"Hobbs","given":"Jennifer A.","non-dropping-particle":"","parse-names":false,"suffix":""},{"dropping-particle":"","family":"Towal","given":"R. Blythe","non-dropping-particle":"","parse-names":false,"suffix":""},{"dropping-particle":"","family":"Hartmann","given":"Mitra J.Z.","non-dropping-particle":"","parse-names":false,"suffix":""}],"container-title":"Frontiers in Behavioral Neuroscience","id":"ITEM-2","issued":{"date-parts":[["2016","1","5"]]},"page":"356","publisher":"Frontiers Media S.A.","title":"Spatiotemporal patterns of contact across the rat vibrissal array during exploratory behavior","type":"article-journal","volume":"9"},"uris":["http://www.mendeley.com/documents/?uuid=7b02d0b6-38a8-30b8-bcf4-5b3620dda05c"]}],"mendeley":{"formattedCitation":"&lt;sup&gt;51,52&lt;/sup&gt;","plainTextFormattedCitation":"51,52","previouslyFormattedCitation":"&lt;sup&gt;52,53&lt;/sup&gt;"},"properties":{"noteIndex":0},"schema":"https://github.com/citation-style-language/schema/raw/master/csl-citation.json"}</w:instrText>
      </w:r>
      <w:r>
        <w:rPr>
          <w:rFonts w:ascii="Arial" w:hAnsi="Arial" w:cs="Arial"/>
          <w:sz w:val="22"/>
          <w:szCs w:val="22"/>
        </w:rPr>
        <w:fldChar w:fldCharType="separate"/>
      </w:r>
      <w:r w:rsidR="00A8102E" w:rsidRPr="00A8102E">
        <w:rPr>
          <w:rFonts w:ascii="Arial" w:hAnsi="Arial" w:cs="Arial"/>
          <w:noProof/>
          <w:sz w:val="22"/>
          <w:szCs w:val="22"/>
          <w:vertAlign w:val="superscript"/>
        </w:rPr>
        <w:t>51,52</w:t>
      </w:r>
      <w:r>
        <w:rPr>
          <w:rFonts w:ascii="Arial" w:hAnsi="Arial" w:cs="Arial"/>
          <w:sz w:val="22"/>
          <w:szCs w:val="22"/>
        </w:rPr>
        <w:fldChar w:fldCharType="end"/>
      </w:r>
      <w:r>
        <w:rPr>
          <w:rFonts w:ascii="Arial" w:hAnsi="Arial" w:cs="Arial"/>
          <w:sz w:val="22"/>
          <w:szCs w:val="22"/>
        </w:rPr>
        <w:t>, are bidirectionally modulated by cortical manipulation</w:t>
      </w:r>
      <w:r>
        <w:rPr>
          <w:rFonts w:ascii="Arial" w:hAnsi="Arial" w:cs="Arial"/>
          <w:sz w:val="22"/>
          <w:szCs w:val="22"/>
        </w:rPr>
        <w:fldChar w:fldCharType="begin" w:fldLock="1"/>
      </w:r>
      <w:r w:rsidR="00A8102E">
        <w:rPr>
          <w:rFonts w:ascii="Arial" w:hAnsi="Arial" w:cs="Arial"/>
          <w:sz w:val="22"/>
          <w:szCs w:val="22"/>
        </w:rPr>
        <w:instrText>ADDIN CSL_CITATION {"citationItems":[{"id":"ITEM-1","itemData":{"DOI":"10.1038/nn.3443","ISSN":"1546-1726","PMID":"23817548","abstract":"Although emotional learning affects sensory acuity, little is known about how these changes are facilitated in the brain. We found that auditory fear conditioning in mice elicited either an increase or a decrease in frequency discrimination acuity depending on how specific the learned response was to the conditioned tone. Using reversible pharmacological inactivation, we found that the auditory cortex mediated learning-evoked changes in acuity in both directions.","author":[{"dropping-particle":"","family":"Aizenberg","given":"Mark","non-dropping-particle":"","parse-names":false,"suffix":""},{"dropping-particle":"","family":"Geffen","given":"Maria Neimark","non-dropping-particle":"","parse-names":false,"suffix":""}],"container-title":"Nature neuroscience","id":"ITEM-1","issue":"8","issued":{"date-parts":[["2013","8"]]},"page":"994-6","publisher":"Nature Publishing Group","title":"Bidirectional effects of aversive learning on perceptual acuity are mediated by the sensory cortex.","type":"article-journal","volume":"16"},"uris":["http://www.mendeley.com/documents/?uuid=54221af8-3197-437e-97b7-d8ad5f1ecfc3"]},{"id":"ITEM-2","itemData":{"DOI":"10.1371/journal.pbio.1002308","ISSN":"15457885","PMID":"26629746","abstract":"The ability to discriminate tones of different frequencies is fundamentally important for everyday hearing. While neurons in the primary auditory cortex (AC) respond differentially to tones of different frequencies, whether and how AC regulates auditory behaviors that rely on frequency discrimination remains poorly understood. Here, we find that the level of activity of inhibitory neurons in AC controls frequency specificity in innate and learned auditory behaviors that rely on frequency discrimination. Photoactivation of parvalbumin-positive interneurons (PVs) improved the ability of the mouse to detect a shift in tone frequency, whereas photosuppression of PVs impaired the performance. Furthermore, photosuppression of PVs during discriminative auditory fear conditioning increased generalization of conditioned response across tone frequencies, whereas PV photoactivation preserved normal specificity of learning. The observed changes in behavioral performance were correlated with bidirectional changes in the magnitude of tone-evoked responses, consistent with predictions of a model of a coupled excitatory-inhibitory cortical network. Direct photoactivation of excitatory neurons, which did not change tone-evoked response magnitude, did not affect behavioral performance in either task. Our results identify a new function for inhibition in the auditory cortex, demonstrating that it can improve or impair acuity of innate and learned auditory behaviors that rely on frequency discrimination.","author":[{"dropping-particle":"","family":"Aizenberg","given":"Mark","non-dropping-particle":"","parse-names":false,"suffix":""},{"dropping-particle":"","family":"Mwilambwe-Tshilobo","given":"Laetitia","non-dropping-particle":"","parse-names":false,"suffix":""},{"dropping-particle":"","family":"Briguglio","given":"John J.","non-dropping-particle":"","parse-names":false,"suffix":""},{"dropping-particle":"","family":"Natan","given":"Ryan G.","non-dropping-particle":"","parse-names":false,"suffix":""},{"dropping-particle":"","family":"Geffen","given":"Maria N.","non-dropping-particle":"","parse-names":false,"suffix":""}],"container-title":"PLoS Biology","editor":[{"dropping-particle":"","family":"Froemke","given":"Robert Crooks","non-dropping-particle":"","parse-names":false,"suffix":""}],"id":"ITEM-2","issue":"12","issued":{"date-parts":[["2015","12","2"]]},"page":"e1002308","publisher":"Public Library of Science","title":"Bidirectional Regulation of Innate and Learned Behaviors That Rely on Frequency Discrimination by Cortical Inhibitory Neurons","type":"article-journal","volume":"13"},"uris":["http://www.mendeley.com/documents/?uuid=975d1bd9-e82e-3772-acba-6b5d66052f9c"]}],"mendeley":{"formattedCitation":"&lt;sup&gt;53,54&lt;/sup&gt;","plainTextFormattedCitation":"53,54","previouslyFormattedCitation":"&lt;sup&gt;54,55&lt;/sup&gt;"},"properties":{"noteIndex":0},"schema":"https://github.com/citation-style-language/schema/raw/master/csl-citation.json"}</w:instrText>
      </w:r>
      <w:r>
        <w:rPr>
          <w:rFonts w:ascii="Arial" w:hAnsi="Arial" w:cs="Arial"/>
          <w:sz w:val="22"/>
          <w:szCs w:val="22"/>
        </w:rPr>
        <w:fldChar w:fldCharType="separate"/>
      </w:r>
      <w:r w:rsidR="00A8102E" w:rsidRPr="00A8102E">
        <w:rPr>
          <w:rFonts w:ascii="Arial" w:hAnsi="Arial" w:cs="Arial"/>
          <w:noProof/>
          <w:sz w:val="22"/>
          <w:szCs w:val="22"/>
          <w:vertAlign w:val="superscript"/>
        </w:rPr>
        <w:t>53,54</w:t>
      </w:r>
      <w:r>
        <w:rPr>
          <w:rFonts w:ascii="Arial" w:hAnsi="Arial" w:cs="Arial"/>
          <w:sz w:val="22"/>
          <w:szCs w:val="22"/>
        </w:rPr>
        <w:fldChar w:fldCharType="end"/>
      </w:r>
      <w:r>
        <w:rPr>
          <w:rFonts w:ascii="Arial" w:hAnsi="Arial" w:cs="Arial"/>
          <w:sz w:val="22"/>
          <w:szCs w:val="22"/>
        </w:rPr>
        <w:t>, and can be predicted from tuning properties in auditory cortex</w:t>
      </w:r>
      <w:r>
        <w:rPr>
          <w:rFonts w:ascii="Arial" w:hAnsi="Arial" w:cs="Arial"/>
          <w:sz w:val="22"/>
          <w:szCs w:val="22"/>
        </w:rPr>
        <w:fldChar w:fldCharType="begin" w:fldLock="1"/>
      </w:r>
      <w:r w:rsidR="00A8102E">
        <w:rPr>
          <w:rFonts w:ascii="Arial" w:hAnsi="Arial" w:cs="Arial"/>
          <w:sz w:val="22"/>
          <w:szCs w:val="22"/>
        </w:rPr>
        <w:instrText>ADDIN CSL_CITATION {"citationItems":[{"id":"ITEM-1","itemData":{"DOI":"10.1523/JNEUROSCI.2457-17.2017","ISSN":"15292401","PMID":"29367406","abstract":"Excitatory and inhibitory neurons in the mammalian sensory cortex form interconnected circuits that control cortical stimulus selectivity and sensory acuity. Theoretical studies have predicted that suppression of inhibition in such excitatory-inhibitory networks can lead to either an increase or, paradoxically, a decrease in excitatory neuronal firing, with consequent effects on stimulus selectivity.Wetested whether modulation of inhibition or excitation in the auditory cortex of male mice could evoke such a variety of effects in tone-evoked responses and in behavioral frequency discrimination acuity. We found that, indeed, the effects of optogenetic manipulation on stimulus selectivity and behavior varied in both magnitude and sign across subjects, possibly reflecting differences in circuitry or expression of optogenetic factors. Changes in neural population responses consistently predicted behavioral changes for individuals separately, including improvement and impairment in acuity. This correlation between cortical and behavioral change demonstrates that, despite the complex and varied effects that these manipulations can have on neuronal dynamics, the resulting changes in cortical activity account for accompanying changes in behavioral acuity.","author":[{"dropping-particle":"","family":"Briguglio","given":"John J.","non-dropping-particle":"","parse-names":false,"suffix":""},{"dropping-particle":"","family":"Aizenberg","given":"Mark","non-dropping-particle":"","parse-names":false,"suffix":""},{"dropping-particle":"","family":"Balasubramanian","given":"Vijay","non-dropping-particle":"","parse-names":false,"suffix":""},{"dropping-particle":"","family":"Geffen","given":"Maria N.","non-dropping-particle":"","parse-names":false,"suffix":""}],"container-title":"Journal of Neuroscience","id":"ITEM-1","issue":"8","issued":{"date-parts":[["2018","2","21"]]},"page":"2094-2105","publisher":"Society for Neuroscience","title":"Cortical neural activity predicts sensory acuity under optogenetic manipulation","type":"article-journal","volume":"38"},"uris":["http://www.mendeley.com/documents/?uuid=cb7b4b64-67c2-39cf-8506-84aa405908ca"]},{"id":"ITEM-2","itemData":{"DOI":"10.1101/2020.06.02.128702","ISSN":"2692-8205","abstract":"Learning to avoid dangerous signals while preserving normal behavioral responses to safe stimuli is essential for everyday behavior and survival. Like other forms of learning, fear learning has a high level of inter-subject variability. Following an identical fear conditioning protocol, different subjects exhibit a range of fear specificity. Under high specificity, subjects specialize fear to only the paired (dangerous) stimulus, whereas under low specificity, subjects generalize fear to other (safe) sensory stimuli. Pathological fear generalization underlies emotional disorders, such as post-traumatic stress disorder. Despite decades of work, the neuronal basis that determines fear specificity level remains unknown. We identified the neuronal code that underlies variability in fear specificity. We performed longitudinal imaging of activity of neuronal ensembles in the auditory cortex of mice prior to and after the mice were subjected to differential fear conditioning. The neuronal code in the auditory cortex prior to learning predicted the level of specificity following fear learning across subjects. After fear learning, population neuronal responses were reorganized: the responses to the safe stimulus decreased, whereas the responses to the dangerous stimulus remained the same, rather than decreasing as in pseudo-conditioned subjects. The magnitude of these changes, however, did not correlate with learning specificity, suggesting that they did not reflect the fear memory. Together, our results identify a new, temporally restricted, function for cortical activity in associative learning. These results reconcile seemingly conflicting previous findings and provide for a neuronal code for determining individual patterns in learning.Competing Interest StatementThe authors have declared no competing interest.","author":[{"dropping-particle":"","family":"Wood","given":"Katherine C.","non-dropping-particle":"","parse-names":false,"suffix":""},{"dropping-particle":"","family":"Angeloni","given":"Christopher F.","non-dropping-particle":"","parse-names":false,"suffix":""},{"dropping-particle":"","family":"Oxman","given":"Karmi","non-dropping-particle":"","parse-names":false,"suffix":""},{"dropping-particle":"","family":"Clopath","given":"Claudia","non-dropping-particle":"","parse-names":false,"suffix":""},{"dropping-particle":"","family":"Geffen","given":"Maria N.","non-dropping-particle":"","parse-names":false,"suffix":""}],"container-title":"bioRxiv","id":"ITEM-2","issued":{"date-parts":[["2020","6","3"]]},"page":"2020.06.02.128702","publisher":"bioRxiv","title":"Neuronal activity in sensory cortex predicts the specificity of learning","type":"article-journal"},"uris":["http://www.mendeley.com/documents/?uuid=43d5d07e-483e-3c55-94d6-b2dbbbda79a2"]}],"mendeley":{"formattedCitation":"&lt;sup&gt;55,56&lt;/sup&gt;","plainTextFormattedCitation":"55,56","previouslyFormattedCitation":"&lt;sup&gt;56,57&lt;/sup&gt;"},"properties":{"noteIndex":0},"schema":"https://github.com/citation-style-language/schema/raw/master/csl-citation.json"}</w:instrText>
      </w:r>
      <w:r>
        <w:rPr>
          <w:rFonts w:ascii="Arial" w:hAnsi="Arial" w:cs="Arial"/>
          <w:sz w:val="22"/>
          <w:szCs w:val="22"/>
        </w:rPr>
        <w:fldChar w:fldCharType="separate"/>
      </w:r>
      <w:r w:rsidR="00A8102E" w:rsidRPr="00A8102E">
        <w:rPr>
          <w:rFonts w:ascii="Arial" w:hAnsi="Arial" w:cs="Arial"/>
          <w:noProof/>
          <w:sz w:val="22"/>
          <w:szCs w:val="22"/>
          <w:vertAlign w:val="superscript"/>
        </w:rPr>
        <w:t>55,56</w:t>
      </w:r>
      <w:r>
        <w:rPr>
          <w:rFonts w:ascii="Arial" w:hAnsi="Arial" w:cs="Arial"/>
          <w:sz w:val="22"/>
          <w:szCs w:val="22"/>
        </w:rPr>
        <w:fldChar w:fldCharType="end"/>
      </w:r>
      <w:r>
        <w:rPr>
          <w:rFonts w:ascii="Arial" w:hAnsi="Arial" w:cs="Arial"/>
          <w:sz w:val="22"/>
          <w:szCs w:val="22"/>
        </w:rPr>
        <w:t xml:space="preserve">. While our results cannot rule out top-down input as the causal driver of sensory decisions, they do support the notion that the sensory information upon which decisions are made is shaped by neuronal adaptation, which </w:t>
      </w:r>
      <w:r w:rsidR="006F2369">
        <w:rPr>
          <w:rFonts w:ascii="Arial" w:hAnsi="Arial" w:cs="Arial"/>
          <w:sz w:val="22"/>
          <w:szCs w:val="22"/>
        </w:rPr>
        <w:t xml:space="preserve">thereby </w:t>
      </w:r>
      <w:r>
        <w:rPr>
          <w:rFonts w:ascii="Arial" w:hAnsi="Arial" w:cs="Arial"/>
          <w:sz w:val="22"/>
          <w:szCs w:val="22"/>
        </w:rPr>
        <w:t>affects behavioral outcomes.</w:t>
      </w:r>
    </w:p>
    <w:p w14:paraId="0E952587" w14:textId="77777777" w:rsidR="005E6A59" w:rsidRDefault="005E6A59" w:rsidP="005E6A59">
      <w:pPr>
        <w:ind w:firstLine="720"/>
        <w:jc w:val="both"/>
        <w:rPr>
          <w:rFonts w:ascii="Arial" w:hAnsi="Arial" w:cs="Arial"/>
          <w:sz w:val="22"/>
          <w:szCs w:val="22"/>
        </w:rPr>
      </w:pPr>
    </w:p>
    <w:p w14:paraId="0ACD678A" w14:textId="77777777" w:rsidR="005E6A59" w:rsidRPr="00DF725F" w:rsidRDefault="005E6A59" w:rsidP="005E6A59">
      <w:pPr>
        <w:jc w:val="both"/>
        <w:rPr>
          <w:rFonts w:ascii="Arial" w:hAnsi="Arial" w:cs="Arial"/>
          <w:i/>
          <w:iCs/>
          <w:sz w:val="22"/>
          <w:szCs w:val="22"/>
        </w:rPr>
      </w:pPr>
      <w:r>
        <w:rPr>
          <w:rFonts w:ascii="Arial" w:hAnsi="Arial" w:cs="Arial"/>
          <w:i/>
          <w:iCs/>
          <w:sz w:val="22"/>
          <w:szCs w:val="22"/>
        </w:rPr>
        <w:t>Roles of gain in the auditory system.</w:t>
      </w:r>
    </w:p>
    <w:p w14:paraId="0509D528" w14:textId="366DC4E1" w:rsidR="005E6A59" w:rsidRDefault="005E6A59" w:rsidP="005E6A59">
      <w:pPr>
        <w:ind w:firstLine="720"/>
        <w:jc w:val="both"/>
        <w:rPr>
          <w:rFonts w:ascii="Arial" w:hAnsi="Arial" w:cs="Arial"/>
          <w:sz w:val="22"/>
          <w:szCs w:val="22"/>
        </w:rPr>
      </w:pPr>
      <w:r w:rsidRPr="005B538C">
        <w:rPr>
          <w:rFonts w:ascii="Arial" w:hAnsi="Arial" w:cs="Arial"/>
          <w:sz w:val="22"/>
          <w:szCs w:val="22"/>
        </w:rPr>
        <w:t>Neurons throughout the auditory system adapt to the statistics of the acoustic environment, including</w:t>
      </w:r>
      <w:r>
        <w:rPr>
          <w:rFonts w:ascii="Arial" w:hAnsi="Arial" w:cs="Arial"/>
          <w:sz w:val="22"/>
          <w:szCs w:val="22"/>
        </w:rPr>
        <w:t xml:space="preserve"> </w:t>
      </w:r>
      <w:r w:rsidR="006F2369">
        <w:rPr>
          <w:rFonts w:ascii="Arial" w:hAnsi="Arial" w:cs="Arial"/>
          <w:sz w:val="22"/>
          <w:szCs w:val="22"/>
        </w:rPr>
        <w:t>the frequency</w:t>
      </w:r>
      <w:r w:rsidRPr="005B538C">
        <w:rPr>
          <w:rFonts w:ascii="Arial" w:hAnsi="Arial" w:cs="Arial"/>
          <w:sz w:val="22"/>
          <w:szCs w:val="22"/>
        </w:rPr>
        <w:t xml:space="preserve"> of stimuli over time</w:t>
      </w:r>
      <w:r>
        <w:rPr>
          <w:rFonts w:ascii="Arial" w:hAnsi="Arial" w:cs="Arial"/>
          <w:sz w:val="22"/>
          <w:szCs w:val="22"/>
        </w:rPr>
        <w:fldChar w:fldCharType="begin" w:fldLock="1"/>
      </w:r>
      <w:r w:rsidR="00A8102E">
        <w:rPr>
          <w:rFonts w:ascii="Arial" w:hAnsi="Arial" w:cs="Arial"/>
          <w:sz w:val="22"/>
          <w:szCs w:val="22"/>
        </w:rPr>
        <w:instrText>ADDIN CSL_CITATION {"citationItems":[{"id":"ITEM-1","itemData":{"DOI":"10.1038/nn1032","ISBN":"1097-6256","ISSN":"1097-6256","PMID":"12652303","abstract":"The ability to detect rare auditory events can be critical for survival. We report here that neurons in cat primary auditory cortex (A1) responded more strongly to a rarely presented sound than to the same sound when it was common. For the rare stimuli, we used both frequency and amplitude deviants. Moreover, some A1 neurons showed hyperacuity for frequency deviants--a frequency resolution one order of magnitude better than receptive field widths in A1. In contrast, auditory thalamic neurons were insensitive to the probability of frequency deviants. These phenomena resulted from stimulus-specific adaptation in A1, which may be a single-neuron correlate of an extensively studied cortical potential--mismatch negativity--that is evoked by rare sounds. Our results thus indicate that A1 neurons, in addition to processing the acoustic features of sounds, may also be involved in sensory memory and novelty detection.","author":[{"dropping-particle":"","family":"Ulanovsky","given":"Nachum","non-dropping-particle":"","parse-names":false,"suffix":""},{"dropping-particle":"","family":"Las","given":"Liora","non-dropping-particle":"","parse-names":false,"suffix":""},{"dropping-particle":"","family":"Nelken","given":"Israel","non-dropping-particle":"","parse-names":false,"suffix":""}],"container-title":"Nat Neurosci","id":"ITEM-1","issue":"4","issued":{"date-parts":[["2003","4","1"]]},"page":"391-398","publisher":"Nature Publishing Group","title":"Processing of low-probability sounds by cortical neurons","type":"article-journal","volume":"6"},"uris":["http://www.mendeley.com/documents/?uuid=72d03d3d-61e9-47fb-8221-89ccebf84103"]},{"id":"ITEM-2","itemData":{"DOI":"10.1093/cercor/bhw083","ISSN":"14602199","PMID":"27095823","abstract":"Natural sounds exhibit statistical variation in their spectrotemporal structure. This variation is central to identification of unique environmental sounds and to vocal communication. Using limited resources, the auditory system must create a faithful representation of sounds across the full range of variation in temporal statistics. Imaging studies in humans demonstrated that the auditory cortex is sensitive to temporal correlations. However, the mechanisms by which the auditory cortex represents the spectrotemporal structure of sounds and how neuronal activity adjusts to vastly different statistics remain poorly understood. In this study, we recorded responses of neurons in the primary auditory cortex of awake rats to sounds with systematically varied temporal correlation, to determine whether and how this feature alters sound encoding. Neuronal responses adapted to changing stimulus temporal correlation. This adaptation was mediated by a change in the firing rate gain of neuronal responses rather than their spectrotemporal properties. This gain adaptation allowed neurons to maintain similar firing rates across stimuli with different statistics, preserving their ability to efficiently encode temporal modulation. This dynamic gain control mechanism may underlie comprehension of vocalizations and other natural sounds under different contexts, subject to distortions in temporal correlation structure via stretching or compression.","author":[{"dropping-particle":"","family":"Natan","given":"Ryan G.","non-dropping-particle":"","parse-names":false,"suffix":""},{"dropping-particle":"","family":"Carruthers","given":"Isaac M.","non-dropping-particle":"","parse-names":false,"suffix":""},{"dropping-particle":"","family":"Mwilambwe-Tshilobo","given":"Laetitia","non-dropping-particle":"","parse-names":false,"suffix":""},{"dropping-particle":"","family":"Geffen","given":"Maria N.","non-dropping-particle":"","parse-names":false,"suffix":""}],"container-title":"Cerebral cortex (New York, N.Y. : 1991)","id":"ITEM-2","issue":"3","issued":{"date-parts":[["2017"]]},"page":"2385-2402","title":"Gain Control in the Auditory Cortex Evoked by Changing Temporal Correlation of Sounds","type":"article-journal","volume":"27"},"uris":["http://www.mendeley.com/documents/?uuid=d8f1652c-a75a-4344-87e6-7878ffaa66cb"]}],"mendeley":{"formattedCitation":"&lt;sup&gt;57,58&lt;/sup&gt;","plainTextFormattedCitation":"57,58","previouslyFormattedCitation":"&lt;sup&gt;58,59&lt;/sup&gt;"},"properties":{"noteIndex":0},"schema":"https://github.com/citation-style-language/schema/raw/master/csl-citation.json"}</w:instrText>
      </w:r>
      <w:r>
        <w:rPr>
          <w:rFonts w:ascii="Arial" w:hAnsi="Arial" w:cs="Arial"/>
          <w:sz w:val="22"/>
          <w:szCs w:val="22"/>
        </w:rPr>
        <w:fldChar w:fldCharType="separate"/>
      </w:r>
      <w:r w:rsidR="00A8102E" w:rsidRPr="00A8102E">
        <w:rPr>
          <w:rFonts w:ascii="Arial" w:hAnsi="Arial" w:cs="Arial"/>
          <w:noProof/>
          <w:sz w:val="22"/>
          <w:szCs w:val="22"/>
          <w:vertAlign w:val="superscript"/>
        </w:rPr>
        <w:t>57,58</w:t>
      </w:r>
      <w:r>
        <w:rPr>
          <w:rFonts w:ascii="Arial" w:hAnsi="Arial" w:cs="Arial"/>
          <w:sz w:val="22"/>
          <w:szCs w:val="22"/>
        </w:rPr>
        <w:fldChar w:fldCharType="end"/>
      </w:r>
      <w:r>
        <w:rPr>
          <w:rFonts w:ascii="Arial" w:hAnsi="Arial" w:cs="Arial"/>
          <w:sz w:val="22"/>
          <w:szCs w:val="22"/>
        </w:rPr>
        <w:t>,</w:t>
      </w:r>
      <w:r w:rsidRPr="005B538C">
        <w:rPr>
          <w:rFonts w:ascii="Arial" w:hAnsi="Arial" w:cs="Arial"/>
          <w:sz w:val="22"/>
          <w:szCs w:val="22"/>
        </w:rPr>
        <w:t xml:space="preserve"> more complex sound patterns</w:t>
      </w:r>
      <w:r>
        <w:rPr>
          <w:rFonts w:ascii="Arial" w:hAnsi="Arial" w:cs="Arial"/>
          <w:sz w:val="22"/>
          <w:szCs w:val="22"/>
        </w:rPr>
        <w:fldChar w:fldCharType="begin" w:fldLock="1"/>
      </w:r>
      <w:r w:rsidR="00A8102E">
        <w:rPr>
          <w:rFonts w:ascii="Arial" w:hAnsi="Arial" w:cs="Arial"/>
          <w:sz w:val="22"/>
          <w:szCs w:val="22"/>
        </w:rPr>
        <w:instrText>ADDIN CSL_CITATION {"citationItems":[{"id":"ITEM-1","itemData":{"DOI":"10.1371/journal.pcbi.1007430","ISSN":"15537358","PMID":"31626624","abstract":"Perception of vocalizations and other behaviorally relevant sounds requires integrating acoustic information over hundreds of milliseconds. Sound-evoked activity in auditory cortex typically has much shorter latency, but the acoustic context, i.e., sound history, can modulate sound evoked activity over longer periods. Contextual effects are attributed to modulatory phenomena, such as stimulus-specific adaption and contrast gain control. However, an encoding model that links context to natural sound processing has yet to be established. We tested whether a model in which spectrally tuned inputs undergo adaptation mimicking short-term synaptic plasticity (STP) can account for contextual effects during natural sound processing. Single-unit activity was recorded from primary auditory cortex of awake ferrets during presentation of noise with natural temporal dynamics and fully natural sounds. Encoding properties were characterized by a standard linear-nonlinear spectro-temporal receptive field (LN) model and variants that incorporated STP-like adaptation. In the adapting models, STP was applied either globally across all input spectral channels or locally to subsets of channels. For most neurons, models incorporating local STP predicted neural activity as well or better than LN and global STP models. The strength of nonlinear adaptation varied across neurons. Within neurons, adaptation was generally stronger for spectral channels with excitatory than inhibitory gain. Neurons showing improved STP model performance also tended to undergo stimulus-specific adaptation, suggesting a common mechanism for these phenomena. When STP models were compared between passive and active behavior conditions, response gain often changed, but average STP parameters were stable. Thus, spectrally and temporally heterogeneous adaptation, subserved by a mechanism with STP-like dynamics, may support representation of the complex spectro-temporal patterns that comprise natural sounds across wide-ranging sensory contexts.","author":[{"dropping-particle":"","family":"Espejo","given":"Mateo Lopez","non-dropping-particle":"","parse-names":false,"suffix":""},{"dropping-particle":"","family":"Schwartz","given":"Zachary P.","non-dropping-particle":"","parse-names":false,"suffix":""},{"dropping-particle":"V.","family":"David","given":"Stephen","non-dropping-particle":"","parse-names":false,"suffix":""}],"container-title":"PLoS Computational Biology","id":"ITEM-1","issue":"10","issued":{"date-parts":[["2019"]]},"page":"e1007430","publisher":"Public Library of Science","title":"Spectral tuning of adaptation supports coding of sensory context in auditory cortex","type":"article-journal","volume":"15"},"uris":["http://www.mendeley.com/documents/?uuid=961f50e2-764e-36e3-b6b9-d11eb2c5424c"]},{"id":"ITEM-2","itemData":{"DOI":"10.1523/ENEURO.0205-20.2020","ISSN":"23732822","PMID":"33109632","abstract":"An important step toward understanding how the brain represents complex natural sounds is to develop accu-rate models of auditory coding by single neurons. A commonly used model is the linear-nonlinear spectro-temporal receptive field (STRF; LN model). The LN model accounts for many features of auditory tuning, but it cannot account for long-lasting effects of sensory context on sound-evoked activity. Two mechanisms that may support these contextual effects are short-term plasticity (STP) and contrast-dependent gain control (GC), which have inspired expanded versions of the LN model. Both models improve performance over the LN model, but they have never been compared directly. Thus, it is unclear whether they account for distinct processes or describe one phenomenon in different ways. To address this question, we recorded activity of neurons in primary auditory cortex (A1) of awake ferrets during presentation of natural sounds. We then fit models incorporating one nonlinear mechanism (GC or STP) or both (GC+STP) using this single dataset, and measured the correlation between the models’ predictions and the recorded neural activity. Both the STP and GC models performed significantly better than the LN model, but the GC+STP model outperformed both individu-al models. We also quantified the equivalence of STP and GC model predictions and found only modest simi-larity. Consistent results were observed for a dataset collected in clean and noisy acoustic contexts. These results establish general methods for evaluating the equivalence of arbitrarily complex encoding models and suggest that the STP and GC models describe complementary processes in the auditory system.","author":[{"dropping-particle":"","family":"Pennington","given":"Jacob R.","non-dropping-particle":"","parse-names":false,"suffix":""},{"dropping-particle":"V.","family":"David","given":"Stephen","non-dropping-particle":"","parse-names":false,"suffix":""}],"container-title":"eNeuro","id":"ITEM-2","issue":"6","issued":{"date-parts":[["2020","11","1"]]},"page":"1-17","publisher":"Society for Neuroscience","title":"Complementary effects of adaptation and gain control on sound encoding in primary auditory cortex","type":"article-journal","volume":"7"},"uris":["http://www.mendeley.com/documents/?uuid=6784ade3-f178-33ca-abcd-1b663fd68d9d"]}],"mendeley":{"formattedCitation":"&lt;sup&gt;26,59&lt;/sup&gt;","plainTextFormattedCitation":"26,59","previouslyFormattedCitation":"&lt;sup&gt;26,60&lt;/sup&gt;"},"properties":{"noteIndex":0},"schema":"https://github.com/citation-style-language/schema/raw/master/csl-citation.json"}</w:instrText>
      </w:r>
      <w:r>
        <w:rPr>
          <w:rFonts w:ascii="Arial" w:hAnsi="Arial" w:cs="Arial"/>
          <w:sz w:val="22"/>
          <w:szCs w:val="22"/>
        </w:rPr>
        <w:fldChar w:fldCharType="separate"/>
      </w:r>
      <w:r w:rsidR="00A8102E" w:rsidRPr="00A8102E">
        <w:rPr>
          <w:rFonts w:ascii="Arial" w:hAnsi="Arial" w:cs="Arial"/>
          <w:noProof/>
          <w:sz w:val="22"/>
          <w:szCs w:val="22"/>
          <w:vertAlign w:val="superscript"/>
        </w:rPr>
        <w:t>26,59</w:t>
      </w:r>
      <w:r>
        <w:rPr>
          <w:rFonts w:ascii="Arial" w:hAnsi="Arial" w:cs="Arial"/>
          <w:sz w:val="22"/>
          <w:szCs w:val="22"/>
        </w:rPr>
        <w:fldChar w:fldCharType="end"/>
      </w:r>
      <w:r>
        <w:rPr>
          <w:rFonts w:ascii="Arial" w:hAnsi="Arial" w:cs="Arial"/>
          <w:sz w:val="22"/>
          <w:szCs w:val="22"/>
        </w:rPr>
        <w:t>, and task-related or rewarded stimuli</w:t>
      </w:r>
      <w:r>
        <w:rPr>
          <w:rFonts w:ascii="Arial" w:hAnsi="Arial" w:cs="Arial"/>
          <w:sz w:val="22"/>
          <w:szCs w:val="22"/>
        </w:rPr>
        <w:fldChar w:fldCharType="begin" w:fldLock="1"/>
      </w:r>
      <w:r w:rsidR="00A8102E">
        <w:rPr>
          <w:rFonts w:ascii="Arial" w:hAnsi="Arial" w:cs="Arial"/>
          <w:sz w:val="22"/>
          <w:szCs w:val="22"/>
        </w:rPr>
        <w:instrText>ADDIN CSL_CITATION {"citationItems":[{"id":"ITEM-1","itemData":{"DOI":"10.1038/nn1141","ISBN":"1097-6256 (Print)","ISSN":"1097-6256","PMID":"14583754","abstract":"We investigated the hypothesis that task performance can rapidly and adaptively reshape cortical receptive field properties in accord with specific task demands and salient sensory cues. We recorded neuronal responses in the primary auditory cortex of behaving ferrets that were trained to detect a target tone of any frequency. Cortical plasticity was quantified by measuring focal changes in each cell's spectrotemporal response field (STRF) in a series of passive and active behavioral conditions. STRF measurements were made simultaneously with task performance, providing multiple snapshots of the dynamic STRF during ongoing behavior. Attending to a specific target frequency during the detection task consistently induced localized facilitative changes in STRF shape, which were swift in onset. Such modulatory changes may enhance overall cortical responsiveness to the target tone and increase the likelihood of 'capturing' the attended target during the detection task. Some receptive field changes persisted for hours after the task was over and hence may contribute to long-term sensory memory.","author":[{"dropping-particle":"","family":"Fritz","given":"Jonathan","non-dropping-particle":"","parse-names":false,"suffix":""},{"dropping-particle":"","family":"Shamma","given":"Shihab","non-dropping-particle":"","parse-names":false,"suffix":""},{"dropping-particle":"","family":"Elhilali","given":"Mounya","non-dropping-particle":"","parse-names":false,"suffix":""},{"dropping-particle":"","family":"Klein","given":"David","non-dropping-particle":"","parse-names":false,"suffix":""}],"container-title":"Nature neuroscience","id":"ITEM-1","issue":"11","issued":{"date-parts":[["2003","11","28"]]},"page":"1216-1223","publisher":"Nature Publishing Group","title":"Rapid task-related plasticity of spectrotemporal receptive fields in primary auditory cortex.","type":"article-journal","volume":"6"},"uris":["http://www.mendeley.com/documents/?uuid=9c4eeb20-9f67-45c8-afb8-b7ef4bbabf8e"]},{"id":"ITEM-2","itemData":{"DOI":"10.1007/s10827-009-0181-3","ISSN":"09295313","PMID":"19711179","abstract":"Receptive field properties of neurons in A1 can rapidly adapt their shapes during task performance in accord with specific task demands and salient sensory cues (Fritz et al., Hearing Research, 206:159-176, 2005a, Nature Neuroscience, 6: 1216-1223, 2003). Such modulatory changes selectively enhance overall cortical responsiveness to target (foreground) sounds and thus increase the likelihood of detection against the background of reference sounds. In this study, we develop a mathematical model to describe how enhancing discrimination between two arbitrary classes of sounds can lead to the observed receptive field changes in a variety of spectral and temporal discrimination tasks. Cortical receptive fields are modeled as filters that change their spectro-temporal tuning properties so as to respond best to the discriminatory acoustic features between foreground and background stimuli. We also illustrate how biologically plausible constraints on the spectro-temporal tuning of the receptive fields can be used to optimize the plasticity. Results of the model simulations are compared to published data from a variety of experimental paradigms. © 2009 Springer Science+Business Media, LLC.","author":[{"dropping-particle":"","family":"Mesgarani","given":"Nima","non-dropping-particle":"","parse-names":false,"suffix":""},{"dropping-particle":"","family":"Fritz","given":"Jonathan","non-dropping-particle":"","parse-names":false,"suffix":""},{"dropping-particle":"","family":"Shamma","given":"Shihab","non-dropping-particle":"","parse-names":false,"suffix":""}],"container-title":"Journal of Computational Neuroscience","id":"ITEM-2","issue":"1","issued":{"date-parts":[["2010","2"]]},"page":"19-27","publisher":"NIH Public Access","title":"A computational model of rapid task-related plasticity of auditory cortical receptive fields","type":"article-journal","volume":"28"},"uris":["http://www.mendeley.com/documents/?uuid=83ba93d3-1198-3d9b-90f8-f25976d982e2"]},{"id":"ITEM-3","itemData":{"DOI":"10.1073/pnas.1117717109","ISBN":"1091-6490 (Electronic)\\r0027-8424 (Linking)","ISSN":"0027-8424","PMID":"22308415","abstract":"As sensory stimuli and behavioral demands change, the attentive brain quickly identifies task-relevant stimuli and associates them with appropriate motor responses. The effects of attention on sensory processing vary across task paradigms, suggesting that the brain may use multiple strategies and mechanisms to highlight attended stimuli and link them to motor action. To better understand factors that contribute to these variable effects, we studied sensory representations in primary auditory cortex (A1) during two instrumental tasks that shared the same auditory discrimination but required different behavioral responses, either approach or avoidance. In the approach task, ferrets were rewarded for licking a spout when they heard a target tone amid a sequence of reference noise sounds. In the avoidance task, they were punished unless they inhibited licking to the target. To explore how these changes in task reward structure influenced attention-driven rapid plasticity in A1, we measured changes in sensory neural responses during behavior. Responses to the target changed selectively during both tasks but did so with opposite sign. Despite the differences in sign, both effects were consistent with a general neural coding strategy that maximizes discriminability between sound classes. The dependence of the direction of plasticity on task suggests that representations in A1 change not only to sharpen representations of task-relevant stimuli but also to amplify responses to stimuli that signal aversive outcomes and lead to behavioral inhibition. Thus, top-down control of sensory processing can be shaped by task reward structure in addition to the required sensory discrimination.","author":[{"dropping-particle":"V.","family":"David","given":"Stephen","non-dropping-particle":"","parse-names":false,"suffix":""},{"dropping-particle":"","family":"Fritz","given":"Jonathan B.","non-dropping-particle":"","parse-names":false,"suffix":""},{"dropping-particle":"","family":"Shamma","given":"Shihab A.","non-dropping-particle":"","parse-names":false,"suffix":""}],"container-title":"Proceedings of the National Academy of Sciences of the United States of America","id":"ITEM-3","issue":"6","issued":{"date-parts":[["2012","2","7"]]},"page":"2144-9","publisher":"PNAS","title":"Task reward structure shapes rapid receptive field plasticity in auditory cortex.","type":"article-journal","volume":"109"},"uris":["http://www.mendeley.com/documents/?uuid=c795d186-5ed6-4dda-be69-2629648b147f"]},{"id":"ITEM-4","itemData":{"DOI":"10.1523/JNEUROSCI.2799-13.2014","ISBN":"1529-2401 (Electronic)\\r0270-6474 (Linking)","ISSN":"1529-2401","PMID":"24647959","abstract":"Complex natural and environmental sounds, such as speech and music, convey information along both spectral and temporal dimensions. The cortical representation of such stimuli rapidly adapts when animals become actively engaged in discriminating them. In this study, we examine the nature of these changes using simplified spectrotemporal versions (upward vs downward shifting tone sequences) with domestic ferrets (Mustela putorius). Cortical processing rapidly adapted to enhance the contrast between the two discriminated stimulus categories, by changing spectrotemporal receptive field properties to encode both the spectral and temporal structure of the tone sequences. Furthermore, the valence of the changes was closely linked to the task reward structure: stimuli associated with negative reward became enhanced relative to those associated with positive reward. These task- and-stimulus-related spectrotemporal receptive field changes occurred only in trained animals during, and immediately following, behavior. This plasticity was independently confirmed by parallel changes in a directionality function measured from the responses to the transition of tone sequences during task performance. The results demonstrate that induced patterns of rapid plasticity reflect closely the spectrotemporal structure of the task stimuli, thus extending the functional relevance of rapid task-related plasticity to the perception and learning of natural sounds such speech and animal vocalizations.","author":[{"dropping-particle":"","family":"Yin","given":"Pingbo","non-dropping-particle":"","parse-names":false,"suffix":""},{"dropping-particle":"","family":"Fritz","given":"Jonathan B","non-dropping-particle":"","parse-names":false,"suffix":""},{"dropping-particle":"","family":"Shamma","given":"Shihab A","non-dropping-particle":"","parse-names":false,"suffix":""}],"container-title":"The Journal of neuroscience : the official journal of the Society for Neuroscience","id":"ITEM-4","issue":"12","issued":{"date-parts":[["2014"]]},"page":"4396-408","title":"Rapid spectrotemporal plasticity in primary auditory cortex during behavior.","type":"article-journal","volume":"34"},"uris":["http://www.mendeley.com/documents/?uuid=c708c84f-dd97-4cd4-92eb-fff2b2c92935"]},{"id":"ITEM-5","itemData":{"DOI":"10.1523/JNEUROSCI.5832-11.2012","ISBN":"1529-2401 (Electronic)\\r0270-6474 (Linking)","ISSN":"02706474","PMID":"22764239","abstract":"The effect of attention on single neuron responses in the auditory system is unresolved. We found that when monkeys discriminated temporally amplitude modulated (AM) from unmodulated sounds, primary auditory cortical (A1) neurons better discriminated those sounds than when the monkeys were not discriminating them. This was observed for both average firing rate and vector strength (VS), a measure of how well neurons temporally follow the stimulus' temporal modulation. When data were separated by nonsynchronized and synchronized responses, the firing rate of nonsynchronized responses best distinguished AMnoise from unmodulated noise, followed by VS for synchronized responses, with firing rate for synchronized neurons providing the poorest AM discrimination. Firing rate-based AM discrimination for synchronized neurons, however, improved most with task engagement, showing that the least sensitive code in the passive condition improves the most with task engagement. Rate coding improved due to larger increases in absolute firing rate at higher modulation depths than for lower depths and unmodulated sounds. Relative to spontaneous activity (which increased with engagement), the response to unmodulated sounds decreased substantially. The temporal coding improvement-responses more precisely temporally following a stimulus when animals were required to attend to it-expands the framework of possible mechanisms of attention to include increasing temporal precision of stimulus following.These findings provide a crucial step to understanding the coding of temporal modulation and support a model in which rate and temporal coding work in parallel, permitting a multiplexed code for temporal modulation, and for a complementary representation of rate and temporal coding. © 2012 the authors.","author":[{"dropping-particle":"","family":"Niwa","given":"Mamiko","non-dropping-particle":"","parse-names":false,"suffix":""},{"dropping-particle":"","family":"Johnson","given":"Jeffrey S.","non-dropping-particle":"","parse-names":false,"suffix":""},{"dropping-particle":"","family":"O'Connor","given":"Kevin N.","non-dropping-particle":"","parse-names":false,"suffix":""},{"dropping-particle":"","family":"Sutter","given":"Mitchell L.","non-dropping-particle":"","parse-names":false,"suffix":""}],"container-title":"Journal of Neuroscience","id":"ITEM-5","issue":"27","issued":{"date-parts":[["2012"]]},"page":"9323-9334","title":"Active engagement improves primary auditory cortical Neurons' ability to discriminate temporal modulation","type":"article-journal","volume":"32"},"uris":["http://www.mendeley.com/documents/?uuid=c2e109ec-7575-3d8c-8454-285db8eec56b"]},{"id":"ITEM-6","itemData":{"DOI":"10.1152/jn.00552.2007","ISBN":"0022-3077 (Print)\\r0022-3077 (Linking)","ISSN":"0022-3077","PMID":"17699691","abstract":"Receptive fields in primary auditory cortex (A1) can be rapidly and adaptively reshaped to enhance responses to salient frequency cues when using single tones as targets. To explore receptive field changes to more complex spectral patterns, we trained ferrets to detect variable, multitone targets in the context of background, rippled noise. Recordings from A1 of behaving ferrets showed a consistent pattern of plasticity, at both the single-neuron level and the population level, with enhancement for each component tone frequency and suppression for intertone frequencies. Plasticity was strongest near neuronal best frequency, rapid in onset, and slow to fade. Although attention may trigger cortical plasticity, the receptive field changes persisted after the behavioral task was completed. The observed comb filter plasticity is an example of an adaptive contrast matched filter, which may generally improve discriminability between foreground and background sounds and, we conjecture, may predict A1 cortical plasticity for any complex spectral target.","author":[{"dropping-particle":"","family":"Fritz","given":"Jonathan B","non-dropping-particle":"","parse-names":false,"suffix":""},{"dropping-particle":"","family":"Elhilali","given":"Mounya","non-dropping-particle":"","parse-names":false,"suffix":""},{"dropping-particle":"","family":"Shamma","given":"Shihab A","non-dropping-particle":"","parse-names":false,"suffix":""}],"container-title":"Journal of neurophysiology","id":"ITEM-6","issue":"4","issued":{"date-parts":[["2007"]]},"page":"2337-46","title":"Adaptive changes in cortical receptive fields induced by attention to complex sounds.","type":"article-journal","volume":"98"},"uris":["http://www.mendeley.com/documents/?uuid=f9f366fa-7565-4f5b-99b2-cefe24eb9024"]}],"mendeley":{"formattedCitation":"&lt;sup&gt;60–65&lt;/sup&gt;","plainTextFormattedCitation":"60–65","previouslyFormattedCitation":"&lt;sup&gt;61–66&lt;/sup&gt;"},"properties":{"noteIndex":0},"schema":"https://github.com/citation-style-language/schema/raw/master/csl-citation.json"}</w:instrText>
      </w:r>
      <w:r>
        <w:rPr>
          <w:rFonts w:ascii="Arial" w:hAnsi="Arial" w:cs="Arial"/>
          <w:sz w:val="22"/>
          <w:szCs w:val="22"/>
        </w:rPr>
        <w:fldChar w:fldCharType="separate"/>
      </w:r>
      <w:r w:rsidR="00A8102E" w:rsidRPr="00A8102E">
        <w:rPr>
          <w:rFonts w:ascii="Arial" w:hAnsi="Arial" w:cs="Arial"/>
          <w:noProof/>
          <w:sz w:val="22"/>
          <w:szCs w:val="22"/>
          <w:vertAlign w:val="superscript"/>
        </w:rPr>
        <w:t>60–65</w:t>
      </w:r>
      <w:r>
        <w:rPr>
          <w:rFonts w:ascii="Arial" w:hAnsi="Arial" w:cs="Arial"/>
          <w:sz w:val="22"/>
          <w:szCs w:val="22"/>
        </w:rPr>
        <w:fldChar w:fldCharType="end"/>
      </w:r>
      <w:r w:rsidRPr="005B538C">
        <w:rPr>
          <w:rFonts w:ascii="Arial" w:hAnsi="Arial" w:cs="Arial"/>
          <w:sz w:val="22"/>
          <w:szCs w:val="22"/>
        </w:rPr>
        <w:t xml:space="preserve">. </w:t>
      </w:r>
      <w:r>
        <w:rPr>
          <w:rFonts w:ascii="Arial" w:hAnsi="Arial" w:cs="Arial"/>
          <w:sz w:val="22"/>
          <w:szCs w:val="22"/>
        </w:rPr>
        <w:t>Inspired by the latter studies, we intentionally designed our stimuli using unbiased white-noise backgrounds, which allowed us to fit encoding models to our data. Using these methods</w:t>
      </w:r>
      <w:r w:rsidRPr="005B538C">
        <w:rPr>
          <w:rFonts w:ascii="Arial" w:hAnsi="Arial" w:cs="Arial"/>
          <w:sz w:val="22"/>
          <w:szCs w:val="22"/>
        </w:rPr>
        <w:t>, we focused on contrast gain control as a fundamental statistical adaptation that relates to efficient coding</w:t>
      </w:r>
      <w:r>
        <w:rPr>
          <w:rFonts w:ascii="Arial" w:hAnsi="Arial" w:cs="Arial"/>
          <w:sz w:val="22"/>
          <w:szCs w:val="22"/>
        </w:rPr>
        <w:fldChar w:fldCharType="begin" w:fldLock="1"/>
      </w:r>
      <w:r w:rsidR="00A8102E">
        <w:rPr>
          <w:rFonts w:ascii="Arial" w:hAnsi="Arial" w:cs="Arial"/>
          <w:sz w:val="22"/>
          <w:szCs w:val="22"/>
        </w:rPr>
        <w:instrText>ADDIN CSL_CITATION {"citationItems":[{"id":"ITEM-1","itemData":{"DOI":"10.1016/j.neuron.2011.04.030","ISBN":"1097-4199 (Electronic)\\r0896-6273 (Linking)","ISSN":"08966273","PMID":"21689603","abstract":"The auditory system must represent sounds with a wide range of statistical properties. One important property is the spectrotemporal contrast in the acoustic environment: the variation in sound pressure in each frequency band, relative to the mean pressure. We show that neurons in ferret auditory cortex rescale their gain to partially compensate for the spectrotemporal contrast of recent stimulation. When contrast is low, neurons increase their gain, becoming more sensitive to small changes in the stimulus, although the effectiveness of contrast gain control is reduced at low mean levels. Gain is primarily determined by contrast near each neuron's preferred frequency, but there is also a contribution from contrast in more distant frequency bands. Neural responses are modulated by contrast over timescales of ~100 ms. By using contrast gain control to expand or compress the representation of its inputs, the auditory system may be seeking an efficient coding of natural sounds. © 2011 Elsevier Inc.","author":[{"dropping-particle":"","family":"Rabinowitz","given":"Neil C.","non-dropping-particle":"","parse-names":false,"suffix":""},{"dropping-particle":"","family":"Willmore","given":"Ben D B","non-dropping-particle":"","parse-names":false,"suffix":""},{"dropping-particle":"","family":"Schnupp","given":"Jan W H","non-dropping-particle":"","parse-names":false,"suffix":""},{"dropping-particle":"","family":"King","given":"Andrew J.","non-dropping-particle":"","parse-names":false,"suffix":""}],"container-title":"Neuron","id":"ITEM-1","issue":"6","issued":{"date-parts":[["2011"]]},"page":"1178-1191","publisher":"Elsevier Inc.","title":"Contrast Gain Control in Auditory Cortex","type":"article-journal","volume":"70"},"uris":["http://www.mendeley.com/documents/?uuid=a8a65b5a-74db-4174-a3e1-332b376663d9"]},{"id":"ITEM-2","itemData":{"DOI":"10.1152/jn.00847.2017","ISSN":"15221598","PMID":"30044164","abstract":"The neocortex is thought to employ a number of canonical computations, but little is known about whether these computations rely on shared mechanisms across different neural populations. In recent years, the mouse has emerged as a powerful model organism for the dissection of the circuits and mechanisms underlying various aspects of neural processing and therefore provides an important avenue for research into putative canonical computations. One such computation is contrast gain control, the systematic adjustment of neural gain in accordance with the contrast of sensory input, which helps to construct neural representations that are robust to the presence of background stimuli. Here, we characterized contrast gain control in the mouse auditory cortex. We performed laminar extracellular recordings in the auditory cortex of the anesthetized mouse while varying the contrast of the sensory input. We observed that an increase in stimulus contrast resulted in a compensatory reduction in the gain of neural responses, leading to representations in the mouse auditory cortex that are largely contrast invariant. Contrast gain control was present in all cortical layers but was found to be strongest in deep layers, indicating that intracortical mechanisms may contribute to these gain changes. These results lay a foundation for investigations into the mechanisms underlying contrast adaptation in the mouse auditory cortex. NEW &amp; NOTEWORTHY We investigated whether contrast gain control, the systematic reduction in neural gain in response to an increase in sensory contrast, exists in the mouse auditory cortex. We performed extracellular recordings in the mouse auditory cortex while presenting sensory stimuli with varying contrasts and found this form of processing was widespread. This finding provides evidence that contrast gain control may represent a canonical cortical computation and lays a foundation for investigations into the underlying mechanisms.","author":[{"dropping-particle":"","family":"Cooke","given":"James E.","non-dropping-particle":"","parse-names":false,"suffix":""},{"dropping-particle":"","family":"King","given":"Andrew J.","non-dropping-particle":"","parse-names":false,"suffix":""},{"dropping-particle":"","family":"Willmore","given":"Benjamin D.B.","non-dropping-particle":"","parse-names":false,"suffix":""},{"dropping-particle":"","family":"Schnupp","given":"Jan W.H.","non-dropping-particle":"","parse-names":false,"suffix":""}],"container-title":"Journal of Neurophysiology","id":"ITEM-2","issue":"4","issued":{"date-parts":[["2018","7","25"]]},"page":"1872-1884","publisher":"American Physiological Society Bethesda, MD","title":"Contrast gain control in mouse auditory cortex","type":"article-journal","volume":"120"},"uris":["http://www.mendeley.com/documents/?uuid=3a077641-5eb1-38c7-b1c2-28ed37de9592"]},{"id":"ITEM-3","itemData":{"DOI":"10.1152/jn.00587.2019","ISSN":"15221598","PMID":"32186432","abstract":"Contrast gain control is the systematic adjustment of neuronal gain in response to the contrast of sensory input. It is widely observed in sensory cortical areas and has been proposed to be a canonical neuronal computation. Here, we investigated whether shunting inhibition from parvalbumin-positive interneurons—a mechanism involved in gain control in visual cortex—also underlies contrast gain control in auditory cortex. First, we performed extracellular recordings in the auditory cortex of anesthetized male mice and optogenetically manipulated the activity of parvalbumin-positive interneurons while varying the contrast of the sensory input. We found that both activation and suppression of parvalbumin interneuron activity altered the overall gain of cortical neurons. However, despite these changes in overall gain, we found that manipulating parvalbumin interneuron activity did not alter the strength of contrast gain control in auditory cortex. Furthermore, parvalbumin-positive interneurons did not show increases in activity in response to high-contrast stimulation, which would be expected if they drive contrast gain control. Finally, we performed in vivo whole-cell recordings in auditory cortical neurons during high- and low-contrast stimulation and found that no increase in membrane conductance was observed during high-contrast stimulation. Taken together, these findings indicate that while parvalbumin-positive interneuron activity modulates the overall gain of auditory cortical responses, other mechanisms are primarily responsible for contrast gain control in this cortical area. NEW &amp; NOTEWORTHY We investigated whether contrast gain control is mediated by shunting inhibition from parvalbumin-positive interneurons in auditory cortex. We performed extracellular and intracellular recordings in mouse auditory cortex while presenting sensory stimuli with varying contrasts and manipulated parvalbumin-positive interneuron activity using optogenetics. We show that while parvalbumin-positive interneuron activity modulates the gain of cortical responses, this activity is not the primary mechanism for contrast gain control in auditory cortex.","author":[{"dropping-particle":"","family":"Cooke","given":"James E.","non-dropping-particle":"","parse-names":false,"suffix":""},{"dropping-particle":"","family":"Kahn","given":"Martin C.","non-dropping-particle":"","parse-names":false,"suffix":""},{"dropping-particle":"","family":"Mann","given":"Edward O.","non-dropping-particle":"","parse-names":false,"suffix":""},{"dropping-particle":"","family":"King","given":"Andrew J.","non-dropping-particle":"","parse-names":false,"suffix":""},{"dropping-particle":"","family":"Schnupp","given":"Jan W.H.","non-dropping-particle":"","parse-names":false,"suffix":""},{"dropping-particle":"","family":"Willmore","given":"Ben D.B.","non-dropping-particle":"","parse-names":false,"suffix":""}],"container-title":"Journal of Neurophysiology","id":"ITEM-3","issue":"4","issued":{"date-parts":[["2020","4","1"]]},"page":"1536-1551","publisher":"American Physiological Society","title":"Contrast gain control occurs independently of both parvalbumin-positive interneuron activity and shunting inhibition in auditory cortex","type":"article-journal","volume":"123"},"uris":["http://www.mendeley.com/documents/?uuid=f85bd9e5-6863-36f6-9fd8-6882cdb88b49"]},{"id":"ITEM-4","itemData":{"DOI":"10.1038/s41467-019-14163-5","ISSN":"20411723","PMID":"31949136","abstract":"Neural adaptation enables sensory information to be represented optimally in the brain despite large fluctuations over time in the statistics of the environment. Auditory contrast gain control represents an important example, which is thought to arise primarily from cortical processing. Here we show that neurons in the auditory thalamus and midbrain of mice show robust contrast gain control, and that this is implemented independently of cortical activity. Although neurons at each level exhibit contrast gain control to similar degrees, adaptation time constants become longer at later stages of the processing hierarchy, resulting in progressively more stable representations. We also show that auditory discrimination thresholds in human listeners compensate for changes in contrast, and that the strength of this perceptual adaptation can be predicted from physiological measurements. Contrast adaptation is therefore a robust property of both the subcortical and cortical auditory system and accounts for the short-term adaptability of perceptual judgments.","author":[{"dropping-particle":"","family":"Lohse","given":"Michael","non-dropping-particle":"","parse-names":false,"suffix":""},{"dropping-particle":"","family":"Bajo","given":"Victoria M.","non-dropping-particle":"","parse-names":false,"suffix":""},{"dropping-particle":"","family":"King","given":"Andrew J.","non-dropping-particle":"","parse-names":false,"suffix":""},{"dropping-particle":"","family":"Willmore","given":"Ben D.B.","non-dropping-particle":"","parse-names":false,"suffix":""}],"container-title":"Nature Communications","id":"ITEM-4","issue":"1","issued":{"date-parts":[["2020","12","1"]]},"page":"1-13","publisher":"Nature Research","title":"Neural circuits underlying auditory contrast gain control and their perceptual implications","type":"article-journal","volume":"11"},"uris":["http://www.mendeley.com/documents/?uuid=076dfd0e-aaf6-3674-8b3d-0725089664ea"]}],"mendeley":{"formattedCitation":"&lt;sup&gt;14,17–19&lt;/sup&gt;","plainTextFormattedCitation":"14,17–19","previouslyFormattedCitation":"&lt;sup&gt;17–19,29&lt;/sup&gt;"},"properties":{"noteIndex":0},"schema":"https://github.com/citation-style-language/schema/raw/master/csl-citation.json"}</w:instrText>
      </w:r>
      <w:r>
        <w:rPr>
          <w:rFonts w:ascii="Arial" w:hAnsi="Arial" w:cs="Arial"/>
          <w:sz w:val="22"/>
          <w:szCs w:val="22"/>
        </w:rPr>
        <w:fldChar w:fldCharType="separate"/>
      </w:r>
      <w:r w:rsidR="00A8102E" w:rsidRPr="00A8102E">
        <w:rPr>
          <w:rFonts w:ascii="Arial" w:hAnsi="Arial" w:cs="Arial"/>
          <w:noProof/>
          <w:sz w:val="22"/>
          <w:szCs w:val="22"/>
          <w:vertAlign w:val="superscript"/>
        </w:rPr>
        <w:t>14,17–19</w:t>
      </w:r>
      <w:r>
        <w:rPr>
          <w:rFonts w:ascii="Arial" w:hAnsi="Arial" w:cs="Arial"/>
          <w:sz w:val="22"/>
          <w:szCs w:val="22"/>
        </w:rPr>
        <w:fldChar w:fldCharType="end"/>
      </w:r>
      <w:r>
        <w:rPr>
          <w:rFonts w:ascii="Arial" w:hAnsi="Arial" w:cs="Arial"/>
          <w:sz w:val="22"/>
          <w:szCs w:val="22"/>
        </w:rPr>
        <w:t>.</w:t>
      </w:r>
      <w:r w:rsidRPr="005B538C">
        <w:rPr>
          <w:rFonts w:ascii="Arial" w:hAnsi="Arial" w:cs="Arial"/>
          <w:sz w:val="22"/>
          <w:szCs w:val="22"/>
        </w:rPr>
        <w:t xml:space="preserve"> </w:t>
      </w:r>
      <w:r>
        <w:rPr>
          <w:rFonts w:ascii="Arial" w:hAnsi="Arial" w:cs="Arial"/>
          <w:sz w:val="22"/>
          <w:szCs w:val="22"/>
        </w:rPr>
        <w:t xml:space="preserve">In this study, we developed a novel </w:t>
      </w:r>
      <w:r w:rsidR="005A617D">
        <w:rPr>
          <w:rFonts w:ascii="Arial" w:hAnsi="Arial" w:cs="Arial"/>
          <w:sz w:val="22"/>
          <w:szCs w:val="22"/>
        </w:rPr>
        <w:t xml:space="preserve">application </w:t>
      </w:r>
      <w:r>
        <w:rPr>
          <w:rFonts w:ascii="Arial" w:hAnsi="Arial" w:cs="Arial"/>
          <w:sz w:val="22"/>
          <w:szCs w:val="22"/>
        </w:rPr>
        <w:t>of Poisson GLM that allowed us</w:t>
      </w:r>
      <w:r w:rsidR="005A617D">
        <w:rPr>
          <w:rFonts w:ascii="Arial" w:hAnsi="Arial" w:cs="Arial"/>
          <w:sz w:val="22"/>
          <w:szCs w:val="22"/>
        </w:rPr>
        <w:t xml:space="preserve"> to</w:t>
      </w:r>
      <w:r>
        <w:rPr>
          <w:rFonts w:ascii="Arial" w:hAnsi="Arial" w:cs="Arial"/>
          <w:sz w:val="22"/>
          <w:szCs w:val="22"/>
        </w:rPr>
        <w:t xml:space="preserve"> quantify the contribution of multiplicative interactions between the stimulus and stimulus contrast to the activity of neurons in auditory cortex. Using the fitted parameters of the model, we were able to accurately estimate neuronal gain as a function of time. This approach allowed us to verify that gain adaptation in auditory cortex is asymmetric (Figure 2), as predicted from </w:t>
      </w:r>
      <w:r w:rsidR="006F2369">
        <w:rPr>
          <w:rFonts w:ascii="Arial" w:hAnsi="Arial" w:cs="Arial"/>
          <w:sz w:val="22"/>
          <w:szCs w:val="22"/>
        </w:rPr>
        <w:t>the normative theory developed in this work (Figure 1)</w:t>
      </w:r>
      <w:r>
        <w:rPr>
          <w:rFonts w:ascii="Arial" w:hAnsi="Arial" w:cs="Arial"/>
          <w:sz w:val="22"/>
          <w:szCs w:val="22"/>
        </w:rPr>
        <w:t>.</w:t>
      </w:r>
    </w:p>
    <w:p w14:paraId="6542FF99" w14:textId="6E69E451" w:rsidR="005E6A59" w:rsidRDefault="005E6A59" w:rsidP="005E6A59">
      <w:pPr>
        <w:ind w:firstLine="720"/>
        <w:jc w:val="both"/>
        <w:rPr>
          <w:rFonts w:ascii="Arial" w:hAnsi="Arial" w:cs="Arial"/>
          <w:sz w:val="22"/>
          <w:szCs w:val="22"/>
        </w:rPr>
      </w:pPr>
      <w:r>
        <w:rPr>
          <w:rFonts w:ascii="Arial" w:hAnsi="Arial" w:cs="Arial"/>
          <w:sz w:val="22"/>
          <w:szCs w:val="22"/>
        </w:rPr>
        <w:t xml:space="preserve">Furthermore, we found that behavioral detection of targets adapted asymmetrically (Figure 3), </w:t>
      </w:r>
      <w:r w:rsidR="006B219C">
        <w:rPr>
          <w:rFonts w:ascii="Arial" w:hAnsi="Arial" w:cs="Arial"/>
          <w:sz w:val="22"/>
          <w:szCs w:val="22"/>
        </w:rPr>
        <w:t>which suggested</w:t>
      </w:r>
      <w:r>
        <w:rPr>
          <w:rFonts w:ascii="Arial" w:hAnsi="Arial" w:cs="Arial"/>
          <w:sz w:val="22"/>
          <w:szCs w:val="22"/>
        </w:rPr>
        <w:t xml:space="preserve"> that the dynamics of contrast gain control influenced task performance. </w:t>
      </w:r>
      <w:proofErr w:type="gramStart"/>
      <w:r>
        <w:rPr>
          <w:rFonts w:ascii="Arial" w:hAnsi="Arial" w:cs="Arial"/>
          <w:sz w:val="22"/>
          <w:szCs w:val="22"/>
        </w:rPr>
        <w:t>Indeed</w:t>
      </w:r>
      <w:proofErr w:type="gramEnd"/>
      <w:r>
        <w:rPr>
          <w:rFonts w:ascii="Arial" w:hAnsi="Arial" w:cs="Arial"/>
          <w:sz w:val="22"/>
          <w:szCs w:val="22"/>
        </w:rPr>
        <w:t xml:space="preserve"> we found that both stimulus contrast and session-to-session fluctuations in gain predicted psychometric performance (Figure 6). These results suggest two sources of gain modulation in auditory cortex: 1) Bottom-up adaptation to stimulus statistics (</w:t>
      </w:r>
      <w:proofErr w:type="spellStart"/>
      <w:r>
        <w:rPr>
          <w:rFonts w:ascii="Arial" w:hAnsi="Arial" w:cs="Arial"/>
          <w:sz w:val="22"/>
          <w:szCs w:val="22"/>
        </w:rPr>
        <w:t>ie</w:t>
      </w:r>
      <w:proofErr w:type="spellEnd"/>
      <w:r>
        <w:rPr>
          <w:rFonts w:ascii="Arial" w:hAnsi="Arial" w:cs="Arial"/>
          <w:sz w:val="22"/>
          <w:szCs w:val="22"/>
        </w:rPr>
        <w:t>. contrast gain control), and 2) session-to-session modulation of gain. Previous studies have demonstrated this latter phenomenon, suggesting that top-down gain modulation underlies attention</w:t>
      </w:r>
      <w:r>
        <w:rPr>
          <w:rFonts w:ascii="Arial" w:hAnsi="Arial" w:cs="Arial"/>
          <w:sz w:val="22"/>
          <w:szCs w:val="22"/>
        </w:rPr>
        <w:fldChar w:fldCharType="begin" w:fldLock="1"/>
      </w:r>
      <w:r w:rsidR="00A8102E">
        <w:rPr>
          <w:rFonts w:ascii="Arial" w:hAnsi="Arial" w:cs="Arial"/>
          <w:sz w:val="22"/>
          <w:szCs w:val="22"/>
        </w:rPr>
        <w:instrText>ADDIN CSL_CITATION {"citationItems":[{"id":"ITEM-1","itemData":{"DOI":"10.1016/j.neuron.2009.01.002","ISSN":"08966273","PMID":"19186161","abstract":"Attention has been found to have a wide variety of effects on the responses of neurons in visual cortex. We describe a model of attention that exhibits each of these different forms of attentional modulation, depending on the stimulus conditions and the spread (or selectivity) of the attention field in the model. The model helps reconcile proposals that have been taken to represent alternative theories of attention. We argue that the variety and complexity of the results reported in the literature emerge from the variety of empirical protocols that were used, such that the results observed in any one experiment depended on the stimulus conditions and the subject's attentional strategy, a notion that we define precisely in terms of the attention field in the model, but that has not typically been completely under experimental control. © 2009 Elsevier Inc. All rights reserved.","author":[{"dropping-particle":"","family":"Reynolds","given":"John H.","non-dropping-particle":"","parse-names":false,"suffix":""},{"dropping-particle":"","family":"Heeger","given":"David J.","non-dropping-particle":"","parse-names":false,"suffix":""}],"container-title":"Neuron","id":"ITEM-1","issue":"2","issued":{"date-parts":[["2009","1","29"]]},"page":"168-185","publisher":"Cell Press","title":"The Normalization Model of Attention","type":"article-journal","volume":"61"},"uris":["http://www.mendeley.com/documents/?uuid=6c48c8ae-8f68-40ea-b817-f66ab4ee25f3"]},{"id":"ITEM-2","itemData":{"DOI":"10.1016/j.conb.2016.01.009","ISSN":"18736882","PMID":"26922005","abstract":"How the processing of signals carried by sensory neurons supports perceptual decisions is a long-standing question in neuroscience. The ability to record neuronal activity in awake animals while they perform psychophysical tasks near threshold has been a key advance in studying these questions. Trial-to-trial correlations between the activity of sensory neurons and the decisions reported by animals ('choice probabilities'), even when measured across repeated presentations of an identical stimulus provide insights into this problem. But understanding the sources of such co-variability between sensory neurons and behavior has proven more difficult than it initially appeared. Below, we discuss our current understanding of what gives rise to these correlations.","author":[{"dropping-particle":"","family":"Cumming","given":"Bruce G.","non-dropping-particle":"","parse-names":false,"suffix":""},{"dropping-particle":"","family":"Nienborg","given":"Hendrikje","non-dropping-particle":"","parse-names":false,"suffix":""}],"container-title":"Current Opinion in Neurobiology","id":"ITEM-2","issued":{"date-parts":[["2016","4","1"]]},"page":"126-132","publisher":"Elsevier Ltd","title":"Feedforward and feedback sources of choice probability in neural population responses","type":"article","volume":"37"},"uris":["http://www.mendeley.com/documents/?uuid=bd3a180e-0394-4aca-8c98-c436c226a4e5"]},{"id":"ITEM-3","itemData":{"DOI":"10.1038/nature07821","ISSN":"00280836","PMID":"19270683","abstract":"During perceptual decisions, the activity of sensory neurons correlates with a subjects percept, even when the physical stimulus is identical. The origin of this correlation is unknown. Current theory proposes a causal effect of noise in sensory neurons on perceptual decisions, but the correlation could result from different brain states associated with the perceptual choice (a top-down explanation). These two schemes have very different implications for the role of sensory neurons in forming decisions. Here we use white-noise analysis to measure tuning functions of V2 neurons associated with choice and simultaneously measure how the variation in the stimulus affects the subjects (two macaques) perceptual decisions. In causal models, stronger effects of the stimulus upon decisions, mediated by sensory neurons, are associated with stronger choice-related activity. However, we find that over the time course of the trial these measures change in different directionsat odds with causal models. An analysis of the effect of reward size also supports this conclusion. Finally, we find that choice is associated with changes in neuronal gain that are incompatible with causal models. All three results are readily explained if choice is associated with changes in neuronal gain caused by top-down phenomena that closely resemble attention. We conclude that top-down processes contribute to choice-related activity. Thus, even forming simple sensory decisions involves complex interactions between cognitive processes and sensory neurons. © 2009 Macmillan Publishers Limited. All rights reserved.","author":[{"dropping-particle":"","family":"Nienborg","given":"Hendrikje","non-dropping-particle":"","parse-names":false,"suffix":""},{"dropping-particle":"","family":"Cumming","given":"Bruce G.","non-dropping-particle":"","parse-names":false,"suffix":""}],"container-title":"Nature","id":"ITEM-3","issue":"7243","issued":{"date-parts":[["2009"]]},"page":"89-92","title":"Decision-related activity in sensory neurons reflects more than a neurons causal effect","type":"article-journal","volume":"459"},"uris":["http://www.mendeley.com/documents/?uuid=d6effe94-03cb-39ee-817c-eafd1418b6b8"]}],"mendeley":{"formattedCitation":"&lt;sup&gt;42,43,66&lt;/sup&gt;","plainTextFormattedCitation":"42,43,66","previouslyFormattedCitation":"&lt;sup&gt;43,44,67&lt;/sup&gt;"},"properties":{"noteIndex":0},"schema":"https://github.com/citation-style-language/schema/raw/master/csl-citation.json"}</w:instrText>
      </w:r>
      <w:r>
        <w:rPr>
          <w:rFonts w:ascii="Arial" w:hAnsi="Arial" w:cs="Arial"/>
          <w:sz w:val="22"/>
          <w:szCs w:val="22"/>
        </w:rPr>
        <w:fldChar w:fldCharType="separate"/>
      </w:r>
      <w:r w:rsidR="00A8102E" w:rsidRPr="00A8102E">
        <w:rPr>
          <w:rFonts w:ascii="Arial" w:hAnsi="Arial" w:cs="Arial"/>
          <w:noProof/>
          <w:sz w:val="22"/>
          <w:szCs w:val="22"/>
          <w:vertAlign w:val="superscript"/>
        </w:rPr>
        <w:t>42,43,66</w:t>
      </w:r>
      <w:r>
        <w:rPr>
          <w:rFonts w:ascii="Arial" w:hAnsi="Arial" w:cs="Arial"/>
          <w:sz w:val="22"/>
          <w:szCs w:val="22"/>
        </w:rPr>
        <w:fldChar w:fldCharType="end"/>
      </w:r>
      <w:r>
        <w:rPr>
          <w:rFonts w:ascii="Arial" w:hAnsi="Arial" w:cs="Arial"/>
          <w:sz w:val="22"/>
          <w:szCs w:val="22"/>
        </w:rPr>
        <w:t xml:space="preserve"> and</w:t>
      </w:r>
      <w:r w:rsidR="006B219C">
        <w:rPr>
          <w:rFonts w:ascii="Arial" w:hAnsi="Arial" w:cs="Arial"/>
          <w:sz w:val="22"/>
          <w:szCs w:val="22"/>
        </w:rPr>
        <w:t xml:space="preserve"> the maintenance of</w:t>
      </w:r>
      <w:r>
        <w:rPr>
          <w:rFonts w:ascii="Arial" w:hAnsi="Arial" w:cs="Arial"/>
          <w:sz w:val="22"/>
          <w:szCs w:val="22"/>
        </w:rPr>
        <w:t xml:space="preserve"> optimal behavioral states</w:t>
      </w:r>
      <w:r>
        <w:rPr>
          <w:rFonts w:ascii="Arial" w:hAnsi="Arial" w:cs="Arial"/>
          <w:sz w:val="22"/>
          <w:szCs w:val="22"/>
        </w:rPr>
        <w:fldChar w:fldCharType="begin" w:fldLock="1"/>
      </w:r>
      <w:r w:rsidR="00A8102E">
        <w:rPr>
          <w:rFonts w:ascii="Arial" w:hAnsi="Arial" w:cs="Arial"/>
          <w:sz w:val="22"/>
          <w:szCs w:val="22"/>
        </w:rPr>
        <w:instrText>ADDIN CSL_CITATION {"citationItems":[{"id":"ITEM-1","itemData":{"DOI":"10.1016/j.neuron.2015.05.038","ISBN":"1097-4199 (Electronic)\\r0896-6273 (Linking)","ISSN":"10974199","PMID":"26074005","abstract":"The neural correlates of optimal states for signal detection task performance are largely unknown. One hypothesis holds that optimal states exhibit tonically depolarized cortical neurons with enhanced spiking activity, such as occur during movement. We recorded membrane potentials of auditory cortical neurons in mice trained on a challenging tone-in-noise detection task while assessing arousal with simultaneous pupillometry and hippocampal recordings. Arousal measures accurately predicted multiple modes of membrane potential activity, including rhythmic slow oscillations at low arousal, stable hyperpolarization at intermediate arousal, and depolarization during phasic or tonic periods of hyper-arousal. Walking always occurred during hyper-arousal. Optimal signal detection behavior and sound-evoked responses, at both sub-threshold and spiking levels, occurred at intermediate arousal when pre-decision membrane potentials were stably hyperpolarized. These results reveal a cortical physiological signature of the classically observed inverted-U relationship between task performance and arousal and that optimal detection exhibits enhanced sensory-evoked responses and reduced background synaptic activity.","author":[{"dropping-particle":"","family":"McGinley","given":"Matthew J.","non-dropping-particle":"","parse-names":false,"suffix":""},{"dropping-particle":"V.","family":"David","given":"Stephen","non-dropping-particle":"","parse-names":false,"suffix":""},{"dropping-particle":"","family":"McCormick","given":"David A.","non-dropping-particle":"","parse-names":false,"suffix":""}],"container-title":"Neuron","id":"ITEM-1","issue":"1","issued":{"date-parts":[["2015","7","1"]]},"page":"179-192","publisher":"Cell Press","title":"Cortical Membrane Potential Signature of Optimal States for Sensory Signal Detection","type":"article-journal","volume":"87"},"uris":["http://www.mendeley.com/documents/?uuid=e4abf0ee-72d9-450a-94ba-44f696577bc8"]},{"id":"ITEM-2","itemData":{"DOI":"10.1038/ncomms13289","ISSN":"20411723","PMID":"27824036","abstract":"Rapid variations in cortical state during wakefulness have a strong influence on neural and behavioural responses and are tightly coupled to changes in pupil size across species. However, the physiological processes linking cortical state and pupil variations are largely unknown. Here we demonstrate that these rapid variations, during both quiet waking and locomotion, are highly correlated with fluctuations in the activity of corticopetal noradrenergic and cholinergic projections. Rapid dilations of the pupil are tightly associated with phasic activity in noradrenergic axons, whereas longer-lasting dilations of the pupil, such as during locomotion, are accompanied by sustained activity in cholinergic axons. Thus, the pupil can be used to sensitively track the activity in multiple neuromodulatory transmitter systems as they control the state of the waking brain.","author":[{"dropping-particle":"","family":"Reimer","given":"Jacob","non-dropping-particle":"","parse-names":false,"suffix":""},{"dropping-particle":"","family":"McGinley","given":"Matthew J.","non-dropping-particle":"","parse-names":false,"suffix":""},{"dropping-particle":"","family":"Liu","given":"Yang","non-dropping-particle":"","parse-names":false,"suffix":""},{"dropping-particle":"","family":"Rodenkirch","given":"Charles","non-dropping-particle":"","parse-names":false,"suffix":""},{"dropping-particle":"","family":"Wang","given":"Qi","non-dropping-particle":"","parse-names":false,"suffix":""},{"dropping-particle":"","family":"McCormick","given":"David A.","non-dropping-particle":"","parse-names":false,"suffix":""},{"dropping-particle":"","family":"Tolias","given":"Andreas S.","non-dropping-particle":"","parse-names":false,"suffix":""}],"container-title":"Nature Communications","id":"ITEM-2","issue":"1","issued":{"date-parts":[["2016","11","8"]]},"page":"1-7","publisher":"Nature Publishing Group","title":"Pupil fluctuations track rapid changes in adrenergic and cholinergic activity in cortex","type":"article-journal","volume":"7"},"uris":["http://www.mendeley.com/documents/?uuid=68325d33-dc93-32bd-8ba6-32af15fae321"]}],"mendeley":{"formattedCitation":"&lt;sup&gt;67,68&lt;/sup&gt;","plainTextFormattedCitation":"67,68","previouslyFormattedCitation":"&lt;sup&gt;68,69&lt;/sup&gt;"},"properties":{"noteIndex":0},"schema":"https://github.com/citation-style-language/schema/raw/master/csl-citation.json"}</w:instrText>
      </w:r>
      <w:r>
        <w:rPr>
          <w:rFonts w:ascii="Arial" w:hAnsi="Arial" w:cs="Arial"/>
          <w:sz w:val="22"/>
          <w:szCs w:val="22"/>
        </w:rPr>
        <w:fldChar w:fldCharType="separate"/>
      </w:r>
      <w:r w:rsidR="00A8102E" w:rsidRPr="00A8102E">
        <w:rPr>
          <w:rFonts w:ascii="Arial" w:hAnsi="Arial" w:cs="Arial"/>
          <w:noProof/>
          <w:sz w:val="22"/>
          <w:szCs w:val="22"/>
          <w:vertAlign w:val="superscript"/>
        </w:rPr>
        <w:t>67,68</w:t>
      </w:r>
      <w:r>
        <w:rPr>
          <w:rFonts w:ascii="Arial" w:hAnsi="Arial" w:cs="Arial"/>
          <w:sz w:val="22"/>
          <w:szCs w:val="22"/>
        </w:rPr>
        <w:fldChar w:fldCharType="end"/>
      </w:r>
      <w:r>
        <w:rPr>
          <w:rFonts w:ascii="Arial" w:hAnsi="Arial" w:cs="Arial"/>
          <w:sz w:val="22"/>
          <w:szCs w:val="22"/>
        </w:rPr>
        <w:t>. Our results suggest that automatic of gain control a</w:t>
      </w:r>
      <w:r w:rsidR="006B219C">
        <w:rPr>
          <w:rFonts w:ascii="Arial" w:hAnsi="Arial" w:cs="Arial"/>
          <w:sz w:val="22"/>
          <w:szCs w:val="22"/>
        </w:rPr>
        <w:t>s</w:t>
      </w:r>
      <w:r>
        <w:rPr>
          <w:rFonts w:ascii="Arial" w:hAnsi="Arial" w:cs="Arial"/>
          <w:sz w:val="22"/>
          <w:szCs w:val="22"/>
        </w:rPr>
        <w:t xml:space="preserve"> well as session-to-session fluctuations in gain modulate </w:t>
      </w:r>
      <w:proofErr w:type="gramStart"/>
      <w:r>
        <w:rPr>
          <w:rFonts w:ascii="Arial" w:hAnsi="Arial" w:cs="Arial"/>
          <w:sz w:val="22"/>
          <w:szCs w:val="22"/>
        </w:rPr>
        <w:t>behavior</w:t>
      </w:r>
      <w:r w:rsidR="006B219C">
        <w:rPr>
          <w:rFonts w:ascii="Arial" w:hAnsi="Arial" w:cs="Arial"/>
          <w:sz w:val="22"/>
          <w:szCs w:val="22"/>
        </w:rPr>
        <w:t>,</w:t>
      </w:r>
      <w:r>
        <w:rPr>
          <w:rFonts w:ascii="Arial" w:hAnsi="Arial" w:cs="Arial"/>
          <w:sz w:val="22"/>
          <w:szCs w:val="22"/>
        </w:rPr>
        <w:t xml:space="preserve"> and</w:t>
      </w:r>
      <w:proofErr w:type="gramEnd"/>
      <w:r>
        <w:rPr>
          <w:rFonts w:ascii="Arial" w:hAnsi="Arial" w:cs="Arial"/>
          <w:sz w:val="22"/>
          <w:szCs w:val="22"/>
        </w:rPr>
        <w:t xml:space="preserve"> provide a starting point for dissecting the neural mechanisms underlying these </w:t>
      </w:r>
      <w:r w:rsidR="006B219C">
        <w:rPr>
          <w:rFonts w:ascii="Arial" w:hAnsi="Arial" w:cs="Arial"/>
          <w:sz w:val="22"/>
          <w:szCs w:val="22"/>
        </w:rPr>
        <w:t xml:space="preserve">two </w:t>
      </w:r>
      <w:r>
        <w:rPr>
          <w:rFonts w:ascii="Arial" w:hAnsi="Arial" w:cs="Arial"/>
          <w:sz w:val="22"/>
          <w:szCs w:val="22"/>
        </w:rPr>
        <w:t>forms of gain modulation.</w:t>
      </w:r>
    </w:p>
    <w:p w14:paraId="565486E5" w14:textId="77777777" w:rsidR="005E6A59" w:rsidRDefault="005E6A59" w:rsidP="005E6A59">
      <w:pPr>
        <w:ind w:firstLine="720"/>
        <w:jc w:val="both"/>
        <w:rPr>
          <w:rFonts w:ascii="Arial" w:hAnsi="Arial" w:cs="Arial"/>
          <w:sz w:val="22"/>
          <w:szCs w:val="22"/>
        </w:rPr>
      </w:pPr>
    </w:p>
    <w:p w14:paraId="03C7D1C4" w14:textId="77777777" w:rsidR="005E6A59" w:rsidRPr="00076498" w:rsidRDefault="005E6A59" w:rsidP="005E6A59">
      <w:pPr>
        <w:jc w:val="both"/>
        <w:rPr>
          <w:rFonts w:ascii="Arial" w:hAnsi="Arial" w:cs="Arial"/>
          <w:i/>
          <w:iCs/>
          <w:sz w:val="22"/>
          <w:szCs w:val="22"/>
        </w:rPr>
      </w:pPr>
      <w:r>
        <w:rPr>
          <w:rFonts w:ascii="Arial" w:hAnsi="Arial" w:cs="Arial"/>
          <w:i/>
          <w:iCs/>
          <w:sz w:val="22"/>
          <w:szCs w:val="22"/>
        </w:rPr>
        <w:t>Cellular mechanisms of gain control.</w:t>
      </w:r>
    </w:p>
    <w:p w14:paraId="23C70620" w14:textId="3C6ACD63" w:rsidR="005E6A59" w:rsidRDefault="005E6A59" w:rsidP="005E6A59">
      <w:pPr>
        <w:ind w:firstLine="720"/>
        <w:jc w:val="both"/>
        <w:rPr>
          <w:rFonts w:ascii="Arial" w:hAnsi="Arial" w:cs="Arial"/>
          <w:sz w:val="22"/>
          <w:szCs w:val="22"/>
        </w:rPr>
      </w:pPr>
      <w:r>
        <w:rPr>
          <w:rFonts w:ascii="Arial" w:hAnsi="Arial" w:cs="Arial"/>
          <w:sz w:val="22"/>
          <w:szCs w:val="22"/>
        </w:rPr>
        <w:t xml:space="preserve">While this </w:t>
      </w:r>
      <w:r w:rsidR="006B219C">
        <w:rPr>
          <w:rFonts w:ascii="Arial" w:hAnsi="Arial" w:cs="Arial"/>
          <w:sz w:val="22"/>
          <w:szCs w:val="22"/>
        </w:rPr>
        <w:t xml:space="preserve">work </w:t>
      </w:r>
      <w:r>
        <w:rPr>
          <w:rFonts w:ascii="Arial" w:hAnsi="Arial" w:cs="Arial"/>
          <w:sz w:val="22"/>
          <w:szCs w:val="22"/>
        </w:rPr>
        <w:t xml:space="preserve">and other studies </w:t>
      </w:r>
      <w:r w:rsidR="006B219C">
        <w:rPr>
          <w:rFonts w:ascii="Arial" w:hAnsi="Arial" w:cs="Arial"/>
          <w:sz w:val="22"/>
          <w:szCs w:val="22"/>
        </w:rPr>
        <w:t xml:space="preserve">observed </w:t>
      </w:r>
      <w:r>
        <w:rPr>
          <w:rFonts w:ascii="Arial" w:hAnsi="Arial" w:cs="Arial"/>
          <w:sz w:val="22"/>
          <w:szCs w:val="22"/>
        </w:rPr>
        <w:t>contrast gain control in the auditory system, the neuronal mechanisms driving gain adaptation at a cellular level remain unclear</w:t>
      </w:r>
      <w:r w:rsidRPr="005B538C">
        <w:rPr>
          <w:rFonts w:ascii="Arial" w:hAnsi="Arial" w:cs="Arial"/>
          <w:sz w:val="22"/>
          <w:szCs w:val="22"/>
        </w:rPr>
        <w:t xml:space="preserve">. </w:t>
      </w:r>
      <w:r>
        <w:rPr>
          <w:rFonts w:ascii="Arial" w:hAnsi="Arial" w:cs="Arial"/>
          <w:sz w:val="22"/>
          <w:szCs w:val="22"/>
        </w:rPr>
        <w:t>In the current study, w</w:t>
      </w:r>
      <w:r w:rsidRPr="005B538C">
        <w:rPr>
          <w:rFonts w:ascii="Arial" w:hAnsi="Arial" w:cs="Arial"/>
          <w:sz w:val="22"/>
          <w:szCs w:val="22"/>
        </w:rPr>
        <w:t>e have likely recorded from a</w:t>
      </w:r>
      <w:r>
        <w:rPr>
          <w:rFonts w:ascii="Arial" w:hAnsi="Arial" w:cs="Arial"/>
          <w:sz w:val="22"/>
          <w:szCs w:val="22"/>
        </w:rPr>
        <w:t xml:space="preserve"> mixed</w:t>
      </w:r>
      <w:r w:rsidRPr="005B538C">
        <w:rPr>
          <w:rFonts w:ascii="Arial" w:hAnsi="Arial" w:cs="Arial"/>
          <w:sz w:val="22"/>
          <w:szCs w:val="22"/>
        </w:rPr>
        <w:t xml:space="preserve"> population of excitatory and inhibitory neurons. Different inhibitory neuronal subtypes exhibit specific roles in adaptation</w:t>
      </w:r>
      <w:r>
        <w:rPr>
          <w:rFonts w:ascii="Arial" w:hAnsi="Arial" w:cs="Arial"/>
          <w:sz w:val="22"/>
          <w:szCs w:val="22"/>
        </w:rPr>
        <w:fldChar w:fldCharType="begin" w:fldLock="1"/>
      </w:r>
      <w:r w:rsidR="00A8102E">
        <w:rPr>
          <w:rFonts w:ascii="Arial" w:hAnsi="Arial" w:cs="Arial"/>
          <w:sz w:val="22"/>
          <w:szCs w:val="22"/>
        </w:rPr>
        <w:instrText>ADDIN CSL_CITATION {"citationItems":[{"id":"ITEM-1","itemData":{"DOI":"10.7554/eLife.09868","ISBN":"9788578110796","ISSN":"2050084X","PMID":"26460542","abstract":"Reliably detecting unexpected sounds is important for environmental awareness and survival. By selectively reducing responses to frequently, but not rarely, occurring sounds, auditory cortical neurons are thought to enhance the brain’s ability to detect unexpected events through stimulus-specific adaptation (SSA). The majority of neurons in the primary auditory cortex exhibit SSA, yet little is known about the underlying cortical circuits. We found that two types of cortical interneurons differentially amplify SSA in putative excitatory neurons. Parvalbumin-positive interneurons (PVs) amplify SSA by providing non-specific inhibition: optogenetic suppression of PVs led to an equal increase in responses to frequent and rare tones. In contrast, somatostatin-positive interneurons (SOMs) selectively reduce excitatory responses to frequent tones: suppression of SOMs led to an increase in responses to frequent, but not to rare tones. A mutually coupled excitatoryinhibitory network model accounts for distinct mechanisms by which cortical inhibitory neurons enhance the brain’s sensitivity to unexpected sounds.","author":[{"dropping-particle":"","family":"Natan","given":"Ryan G.","non-dropping-particle":"","parse-names":false,"suffix":""},{"dropping-particle":"","family":"Briguglio","given":"John J.","non-dropping-particle":"","parse-names":false,"suffix":""},{"dropping-particle":"","family":"Mwilambwe-Tshilobo","given":"Laetitia","non-dropping-particle":"","parse-names":false,"suffix":""},{"dropping-particle":"","family":"Jones","given":"Sara I.","non-dropping-particle":"","parse-names":false,"suffix":""},{"dropping-particle":"","family":"Aizenberg","given":"Mark","non-dropping-particle":"","parse-names":false,"suffix":""},{"dropping-particle":"","family":"Goldberg","given":"Ethan M.","non-dropping-particle":"","parse-names":false,"suffix":""},{"dropping-particle":"","family":"Geffen","given":"Maria Neimark","non-dropping-particle":"","parse-names":false,"suffix":""}],"container-title":"eLife","id":"ITEM-1","issue":"OCTOBER2015","issued":{"date-parts":[["2015","10","13"]]},"page":"163-174","publisher":"eLife Sciences Publications Limited","title":"Complementary control of sensory adaptation by two types of cortical interneurons","type":"article-journal","volume":"4"},"uris":["http://www.mendeley.com/documents/?uuid=4aef70dc-374b-46f0-9563-f17895f39453"]},{"id":"ITEM-2","itemData":{"DOI":"10.1016/j.celrep.2017.10.012","ISSN":"22111247","PMID":"29069595","abstract":"Neuronal stimulus selectivity is shaped by feedforward and recurrent excitatory-inhibitory interactions. In the auditory cortex (AC), parvalbumin- (PV) and somatostatin-positive (SOM) inhibitory interneurons differentially modulate frequency-dependent responses of excitatory neurons. Responsiveness of neurons in the AC to sound is also dependent on stimulus history. We found that the inhibitory effects of SOMs and PVs diverged as a function of adaptation to temporal repetition of tones. Prior to adaptation, suppressing either SOM or PV inhibition drove both increases and decreases in excitatory spiking activity. After adaptation, suppressing SOM activity caused predominantly disinhibitory effects, whereas suppressing PV activity still evoked bi-directional changes. SOM, but not PV-driven inhibition, dynamically modulated frequency tuning with adaptation. Unlike PV-driven inhibition, SOM-driven inhibition elicited gain-like increases in frequency tuning reflective of adaptation. Our findings suggest that distinct cortical interneurons differentially shape tuning to sensory stimuli across the neuronal receptive field, altering frequency selectivity of excitatory neurons during adaptation. Natan et al. describe how a specific component in the neural circuitry in a key auditory part of the brain helps the auditory system tease apart complex sounds. This happens through adaptation of neuronal responses to temporally repeated sounds.","author":[{"dropping-particle":"","family":"Natan","given":"Ryan G.","non-dropping-particle":"","parse-names":false,"suffix":""},{"dropping-particle":"","family":"Rao","given":"Winnie","non-dropping-particle":"","parse-names":false,"suffix":""},{"dropping-particle":"","family":"Geffen","given":"Maria N.","non-dropping-particle":"","parse-names":false,"suffix":""}],"container-title":"Cell Reports","id":"ITEM-2","issue":"4","issued":{"date-parts":[["2017","10","24"]]},"page":"878-890","publisher":"Elsevier B.V.","title":"Cortical Interneurons Differentially Shape Frequency Tuning following Adaptation","type":"article-journal","volume":"21"},"uris":["http://www.mendeley.com/documents/?uuid=e9016566-4d54-3a95-9c24-d5d6c39b27cd"]}],"mendeley":{"formattedCitation":"&lt;sup&gt;69,70&lt;/sup&gt;","plainTextFormattedCitation":"69,70","previouslyFormattedCitation":"&lt;sup&gt;70,71&lt;/sup&gt;"},"properties":{"noteIndex":0},"schema":"https://github.com/citation-style-language/schema/raw/master/csl-citation.json"}</w:instrText>
      </w:r>
      <w:r>
        <w:rPr>
          <w:rFonts w:ascii="Arial" w:hAnsi="Arial" w:cs="Arial"/>
          <w:sz w:val="22"/>
          <w:szCs w:val="22"/>
        </w:rPr>
        <w:fldChar w:fldCharType="separate"/>
      </w:r>
      <w:r w:rsidR="00A8102E" w:rsidRPr="00A8102E">
        <w:rPr>
          <w:rFonts w:ascii="Arial" w:hAnsi="Arial" w:cs="Arial"/>
          <w:noProof/>
          <w:sz w:val="22"/>
          <w:szCs w:val="22"/>
          <w:vertAlign w:val="superscript"/>
        </w:rPr>
        <w:t>69,70</w:t>
      </w:r>
      <w:r>
        <w:rPr>
          <w:rFonts w:ascii="Arial" w:hAnsi="Arial" w:cs="Arial"/>
          <w:sz w:val="22"/>
          <w:szCs w:val="22"/>
        </w:rPr>
        <w:fldChar w:fldCharType="end"/>
      </w:r>
      <w:r>
        <w:rPr>
          <w:rFonts w:ascii="Arial" w:hAnsi="Arial" w:cs="Arial"/>
          <w:sz w:val="22"/>
          <w:szCs w:val="22"/>
        </w:rPr>
        <w:t xml:space="preserve">. </w:t>
      </w:r>
      <w:r w:rsidR="006B219C">
        <w:rPr>
          <w:rFonts w:ascii="Arial" w:hAnsi="Arial" w:cs="Arial"/>
          <w:sz w:val="22"/>
          <w:szCs w:val="22"/>
        </w:rPr>
        <w:t xml:space="preserve">While </w:t>
      </w:r>
      <w:r>
        <w:rPr>
          <w:rFonts w:ascii="Arial" w:hAnsi="Arial" w:cs="Arial"/>
          <w:sz w:val="22"/>
          <w:szCs w:val="22"/>
        </w:rPr>
        <w:t>s</w:t>
      </w:r>
      <w:r w:rsidRPr="005B538C">
        <w:rPr>
          <w:rFonts w:ascii="Arial" w:hAnsi="Arial" w:cs="Arial"/>
          <w:sz w:val="22"/>
          <w:szCs w:val="22"/>
        </w:rPr>
        <w:t xml:space="preserve">pecific inhibitory neuronal subtypes facilitate </w:t>
      </w:r>
      <w:r>
        <w:rPr>
          <w:rFonts w:ascii="Arial" w:hAnsi="Arial" w:cs="Arial"/>
          <w:sz w:val="22"/>
          <w:szCs w:val="22"/>
        </w:rPr>
        <w:t>divisive or subtractive control of excitatory responses</w:t>
      </w:r>
      <w:r w:rsidRPr="005B538C">
        <w:rPr>
          <w:rFonts w:ascii="Arial" w:hAnsi="Arial" w:cs="Arial"/>
          <w:sz w:val="22"/>
          <w:szCs w:val="22"/>
        </w:rPr>
        <w:t xml:space="preserve"> in</w:t>
      </w:r>
      <w:r>
        <w:rPr>
          <w:rFonts w:ascii="Arial" w:hAnsi="Arial" w:cs="Arial"/>
          <w:sz w:val="22"/>
          <w:szCs w:val="22"/>
        </w:rPr>
        <w:t xml:space="preserve"> visual</w:t>
      </w:r>
      <w:r w:rsidR="005A5C1C">
        <w:rPr>
          <w:rFonts w:ascii="Arial" w:hAnsi="Arial" w:cs="Arial"/>
          <w:sz w:val="22"/>
          <w:szCs w:val="22"/>
        </w:rPr>
        <w:fldChar w:fldCharType="begin" w:fldLock="1"/>
      </w:r>
      <w:r w:rsidR="00A8102E">
        <w:rPr>
          <w:rFonts w:ascii="Arial" w:hAnsi="Arial" w:cs="Arial"/>
          <w:sz w:val="22"/>
          <w:szCs w:val="22"/>
        </w:rPr>
        <w:instrText>ADDIN CSL_CITATION {"citationItems":[{"id":"ITEM-1","itemData":{"DOI":"10.1016/j.neuron.2011.12.013","ISBN":"0896-6273","ISSN":"08966273","PMID":"22243754","abstract":"The response of cortical neurons to a sensory stimulus is shaped by the network in which they are embedded. Here we establish a role of parvalbumin (PV)-expressing cells, a large class of inhibitory neurons that target the soma and perisomatic compartments of pyramidal cells, in controlling cortical responses. By bidirectionally manipulating PV cell activity in visual cortex we show that these neurons strongly modulate layer 2/3 pyramidal cell spiking responses to visual stimuli while only modestly affecting their tuning properties. PV cells' impact on pyramidal cells is captured by a linear transformation, both additive and multiplicative, with a threshold. These results indicate that PV cells are ideally suited to modulate cortical gain and establish a causal relationship between a select neuron type and specific computations performed by the cortex during sensory processing. Here, Atallah etal. define the role of parvalbumin (PV)-expressing inhibitory neurons in controlling cortical responses. PV neurons strongly modulate layer 2/3 pyramidal cell spiking responses to visual stimuli while only modestly affecting tuning properties, revealing a key role in modulating cortical gain. © 2012 Elsevier Inc.","author":[{"dropping-particle":"V.","family":"Atallah","given":"Bassam","non-dropping-particle":"","parse-names":false,"suffix":""},{"dropping-particle":"","family":"Bruns","given":"William","non-dropping-particle":"","parse-names":false,"suffix":""},{"dropping-particle":"","family":"Carandini","given":"Matteo","non-dropping-particle":"","parse-names":false,"suffix":""},{"dropping-particle":"","family":"Scanziani","given":"Massimo","non-dropping-particle":"","parse-names":false,"suffix":""}],"container-title":"Neuron","id":"ITEM-1","issue":"1","issued":{"date-parts":[["2012","1","12"]]},"page":"159-170","publisher":"Neuron","title":"Parvalbumin-Expressing Interneurons Linearly Transform Cortical Responses to Visual Stimuli","type":"article-journal","volume":"73"},"uris":["http://www.mendeley.com/documents/?uuid=02f805eb-491e-4009-a9b2-9547a926b2f3"]},{"id":"ITEM-2","itemData":{"DOI":"10.1038/nature11347","ISBN":"1476-4687 (Electronic)\\r0028-0836 (Linking)","ISSN":"00280836","PMID":"22878717","abstract":"Brain circuits process information through specialized neuronal subclasses interacting within a network. Revealing their interplay requires activating specific cells while monitoring others in a functioning circuit. Here we use a new platform for two-way light-based circuit interrogation in visual cortex in vivo to show the computational implications of modulating different subclasses of inhibitory neurons during sensory processing. We find that soma-targeting, parvalbumin-expressing (PV) neurons principally divide responses but preserve stimulus selectivity, whereas dendrite-targeting, somatostatin-expressing (SOM) neurons principally subtract from excitatory responses and sharpen selectivity. Visualized in vivo cell-attached recordings show that division by PV neurons alters response gain, whereas subtraction by SOM neurons shifts response levels. Finally, stimulating identified neurons while scanning many target cells reveals that single PV and SOM neurons functionally impact only specific subsets of neurons in their projection fields. These findings provide direct evidence that inhibitory neuronal subclasses have distinct and complementary roles in cortical computations. © 2012 Macmillan Publishers Limited. All rights reserved.","author":[{"dropping-particle":"","family":"Wilson","given":"Nathan R.","non-dropping-particle":"","parse-names":false,"suffix":""},{"dropping-particle":"","family":"Runyan","given":"Caroline A.","non-dropping-particle":"","parse-names":false,"suffix":""},{"dropping-particle":"","family":"Wang","given":"Forea L.","non-dropping-particle":"","parse-names":false,"suffix":""},{"dropping-particle":"","family":"Sur","given":"Mriganka","non-dropping-particle":"","parse-names":false,"suffix":""}],"container-title":"Nature","id":"ITEM-2","issue":"7411","issued":{"date-parts":[["2012","8","16"]]},"page":"343-348","publisher":"Nature Publishing Group","title":"Division and subtraction by distinct cortical inhibitory networks in vivo","type":"article-journal","volume":"488"},"uris":["http://www.mendeley.com/documents/?uuid=a0988ed6-8dfc-4940-a7dd-95afd7543e5c"]}],"mendeley":{"formattedCitation":"&lt;sup&gt;71,72&lt;/sup&gt;","plainTextFormattedCitation":"71,72","previouslyFormattedCitation":"&lt;sup&gt;72,73&lt;/sup&gt;"},"properties":{"noteIndex":0},"schema":"https://github.com/citation-style-language/schema/raw/master/csl-citation.json"}</w:instrText>
      </w:r>
      <w:r w:rsidR="005A5C1C">
        <w:rPr>
          <w:rFonts w:ascii="Arial" w:hAnsi="Arial" w:cs="Arial"/>
          <w:sz w:val="22"/>
          <w:szCs w:val="22"/>
        </w:rPr>
        <w:fldChar w:fldCharType="separate"/>
      </w:r>
      <w:r w:rsidR="00A8102E" w:rsidRPr="00A8102E">
        <w:rPr>
          <w:rFonts w:ascii="Arial" w:hAnsi="Arial" w:cs="Arial"/>
          <w:noProof/>
          <w:sz w:val="22"/>
          <w:szCs w:val="22"/>
          <w:vertAlign w:val="superscript"/>
        </w:rPr>
        <w:t>71,72</w:t>
      </w:r>
      <w:r w:rsidR="005A5C1C">
        <w:rPr>
          <w:rFonts w:ascii="Arial" w:hAnsi="Arial" w:cs="Arial"/>
          <w:sz w:val="22"/>
          <w:szCs w:val="22"/>
        </w:rPr>
        <w:fldChar w:fldCharType="end"/>
      </w:r>
      <w:r>
        <w:rPr>
          <w:rFonts w:ascii="Arial" w:hAnsi="Arial" w:cs="Arial"/>
          <w:sz w:val="22"/>
          <w:szCs w:val="22"/>
        </w:rPr>
        <w:t xml:space="preserve"> and</w:t>
      </w:r>
      <w:r w:rsidRPr="005B538C">
        <w:rPr>
          <w:rFonts w:ascii="Arial" w:hAnsi="Arial" w:cs="Arial"/>
          <w:sz w:val="22"/>
          <w:szCs w:val="22"/>
        </w:rPr>
        <w:t xml:space="preserve"> auditory cortex</w:t>
      </w:r>
      <w:r>
        <w:rPr>
          <w:rFonts w:ascii="Arial" w:hAnsi="Arial" w:cs="Arial"/>
          <w:sz w:val="22"/>
          <w:szCs w:val="22"/>
        </w:rPr>
        <w:fldChar w:fldCharType="begin" w:fldLock="1"/>
      </w:r>
      <w:r w:rsidR="00A8102E">
        <w:rPr>
          <w:rFonts w:ascii="Arial" w:hAnsi="Arial" w:cs="Arial"/>
          <w:sz w:val="22"/>
          <w:szCs w:val="22"/>
        </w:rPr>
        <w:instrText>ADDIN CSL_CITATION {"citationItems":[{"id":"ITEM-1","itemData":{"DOI":"10.1016/j.neuron.2015.09.013","ISBN":"1097-4199 (Electronic)\\r0896-6273 (Linking)","ISSN":"10974199","PMID":"26402602","abstract":"Cortical function is regulated by a strikingly diverse array of local-circuit inhibitory neurons. We evaluated how optogenetically activating somatostatin- and parvalbumin-positive interneurons subtractively or divisively suppressed auditory cortical cells' responses to tones. In both awake and anesthetized animals, we found that activating either family of interneurons produced mixtures of divisive and subtractive effects and that simultaneously recorded neurons were often suppressed in qualitatively different ways. A simple network model shows that threshold nonlinearities can interact with network activity to transform subtractive inhibition of neurons into divisive inhibition of networks, or vice versa. Varying threshold and the strength of suppression of a model neuron could determine whether the effect of inhibition appeared divisive, subtractive, or both. We conclude that the characteristics of response inhibition specific to a single interneuron type can be \"masked\" by the network configuration and cellular properties of the network in which they are embedded. Seybold et al. show that in auditory cortex, both parvalbumin- and somatostatin-positive interneurons evoke a mixture of divisive and subtractive inhibition, consistent with a model in which network-mediated indirect effects of inhibition mask direct effects of inhibition on single cells.","author":[{"dropping-particle":"","family":"Seybold","given":"Bryan A.","non-dropping-particle":"","parse-names":false,"suffix":""},{"dropping-particle":"","family":"Phillips","given":"Elizabeth A.K.","non-dropping-particle":"","parse-names":false,"suffix":""},{"dropping-particle":"","family":"Schreiner","given":"Christoph E.","non-dropping-particle":"","parse-names":false,"suffix":""},{"dropping-particle":"","family":"Hasenstaub","given":"Andrea R.","non-dropping-particle":"","parse-names":false,"suffix":""}],"container-title":"Neuron","id":"ITEM-1","issue":"6","issued":{"date-parts":[["2015"]]},"page":"1181-1192","publisher":"Elsevier Inc.","title":"Inhibitory Actions Unified by Network Integration","type":"article-journal","volume":"87"},"uris":["http://www.mendeley.com/documents/?uuid=32b6c5bd-2257-4fdf-8871-08510588f45f"]},{"id":"ITEM-2","itemData":{"DOI":"10.7554/eLife.18383","ISSN":"2050084X","PMID":"27719761","abstract":"Bidirectional manipulations –activation and inactivation –are widely used to identify the functions supported by specific cortical interneuron types. Implicit in much of this work is the notion that tonic activation and inactivation will both produce valid, internally consistent insights into interneurons’ computational roles. Here, using single-unit recordings in auditory cortex of awake mice, we show that this may not generally hold true. Optogenetically manipulating somatostatin-positive (Sst+) or parvalbumin-positive (Pvalb+) interneurons while recording tone-responses showed that Sst+ inactivation increased response gain, while Pvalb+ inactivation weakened tuning and decreased information transfer, implying that these neurons support delineable computational functions. But activating Sst+ and Pvalb+ interneurons revealed no such differences. We used a simple network model to understand this asymmetry, and showed how relatively small changes in key parameters, such as spontaneous activity or strength of the light manipulation, determined whether activation and inactivation would produce consistent or paradoxical conclusions regarding interneurons’ computational functions.","author":[{"dropping-particle":"","family":"Phillips","given":"Elizabeth A.K.","non-dropping-particle":"","parse-names":false,"suffix":""},{"dropping-particle":"","family":"Hasenstaub","given":"Andrea R.","non-dropping-particle":"","parse-names":false,"suffix":""}],"container-title":"eLife","id":"ITEM-2","issue":"OCTOBER2016","issued":{"date-parts":[["2016","10","10"]]},"page":"e18383","publisher":"eLife Sciences Publications Ltd","title":"Asymmetric effects of activating and inactivating cortical interneurons","type":"article-journal","volume":"5"},"uris":["http://www.mendeley.com/documents/?uuid=f7d0a7b6-5eb7-43d9-82bc-4c63a7aadfb5"]}],"mendeley":{"formattedCitation":"&lt;sup&gt;73,74&lt;/sup&gt;","plainTextFormattedCitation":"73,74","previouslyFormattedCitation":"&lt;sup&gt;74,75&lt;/sup&gt;"},"properties":{"noteIndex":0},"schema":"https://github.com/citation-style-language/schema/raw/master/csl-citation.json"}</w:instrText>
      </w:r>
      <w:r>
        <w:rPr>
          <w:rFonts w:ascii="Arial" w:hAnsi="Arial" w:cs="Arial"/>
          <w:sz w:val="22"/>
          <w:szCs w:val="22"/>
        </w:rPr>
        <w:fldChar w:fldCharType="separate"/>
      </w:r>
      <w:r w:rsidR="00A8102E" w:rsidRPr="00A8102E">
        <w:rPr>
          <w:rFonts w:ascii="Arial" w:hAnsi="Arial" w:cs="Arial"/>
          <w:noProof/>
          <w:sz w:val="22"/>
          <w:szCs w:val="22"/>
          <w:vertAlign w:val="superscript"/>
        </w:rPr>
        <w:t>73,74</w:t>
      </w:r>
      <w:r>
        <w:rPr>
          <w:rFonts w:ascii="Arial" w:hAnsi="Arial" w:cs="Arial"/>
          <w:sz w:val="22"/>
          <w:szCs w:val="22"/>
        </w:rPr>
        <w:fldChar w:fldCharType="end"/>
      </w:r>
      <w:r>
        <w:rPr>
          <w:rFonts w:ascii="Arial" w:hAnsi="Arial" w:cs="Arial"/>
          <w:sz w:val="22"/>
          <w:szCs w:val="22"/>
        </w:rPr>
        <w:t>, the role of these interneurons in contrast gain control has been inconclusive</w:t>
      </w:r>
      <w:r>
        <w:rPr>
          <w:rFonts w:ascii="Arial" w:hAnsi="Arial" w:cs="Arial"/>
          <w:sz w:val="22"/>
          <w:szCs w:val="22"/>
        </w:rPr>
        <w:fldChar w:fldCharType="begin" w:fldLock="1"/>
      </w:r>
      <w:r w:rsidR="00A8102E">
        <w:rPr>
          <w:rFonts w:ascii="Arial" w:hAnsi="Arial" w:cs="Arial"/>
          <w:sz w:val="22"/>
          <w:szCs w:val="22"/>
        </w:rPr>
        <w:instrText>ADDIN CSL_CITATION {"citationItems":[{"id":"ITEM-1","itemData":{"DOI":"10.1152/jn.00587.2019","ISSN":"15221598","PMID":"32186432","abstract":"Contrast gain control is the systematic adjustment of neuronal gain in response to the contrast of sensory input. It is widely observed in sensory cortical areas and has been proposed to be a canonical neuronal computation. Here, we investigated whether shunting inhibition from parvalbumin-positive interneurons—a mechanism involved in gain control in visual cortex—also underlies contrast gain control in auditory cortex. First, we performed extracellular recordings in the auditory cortex of anesthetized male mice and optogenetically manipulated the activity of parvalbumin-positive interneurons while varying the contrast of the sensory input. We found that both activation and suppression of parvalbumin interneuron activity altered the overall gain of cortical neurons. However, despite these changes in overall gain, we found that manipulating parvalbumin interneuron activity did not alter the strength of contrast gain control in auditory cortex. Furthermore, parvalbumin-positive interneurons did not show increases in activity in response to high-contrast stimulation, which would be expected if they drive contrast gain control. Finally, we performed in vivo whole-cell recordings in auditory cortical neurons during high- and low-contrast stimulation and found that no increase in membrane conductance was observed during high-contrast stimulation. Taken together, these findings indicate that while parvalbumin-positive interneuron activity modulates the overall gain of auditory cortical responses, other mechanisms are primarily responsible for contrast gain control in this cortical area. NEW &amp; NOTEWORTHY We investigated whether contrast gain control is mediated by shunting inhibition from parvalbumin-positive interneurons in auditory cortex. We performed extracellular and intracellular recordings in mouse auditory cortex while presenting sensory stimuli with varying contrasts and manipulated parvalbumin-positive interneuron activity using optogenetics. We show that while parvalbumin-positive interneuron activity modulates the gain of cortical responses, this activity is not the primary mechanism for contrast gain control in auditory cortex.","author":[{"dropping-particle":"","family":"Cooke","given":"James E.","non-dropping-particle":"","parse-names":false,"suffix":""},{"dropping-particle":"","family":"Kahn","given":"Martin C.","non-dropping-particle":"","parse-names":false,"suffix":""},{"dropping-particle":"","family":"Mann","given":"Edward O.","non-dropping-particle":"","parse-names":false,"suffix":""},{"dropping-particle":"","family":"King","given":"Andrew J.","non-dropping-particle":"","parse-names":false,"suffix":""},{"dropping-particle":"","family":"Schnupp","given":"Jan W.H.","non-dropping-particle":"","parse-names":false,"suffix":""},{"dropping-particle":"","family":"Willmore","given":"Ben D.B.","non-dropping-particle":"","parse-names":false,"suffix":""}],"container-title":"Journal of Neurophysiology","id":"ITEM-1","issue":"4","issued":{"date-parts":[["2020","4","1"]]},"page":"1536-1551","publisher":"American Physiological Society","title":"Contrast gain control occurs independently of both parvalbumin-positive interneuron activity and shunting inhibition in auditory cortex","type":"article-journal","volume":"123"},"uris":["http://www.mendeley.com/documents/?uuid=f85bd9e5-6863-36f6-9fd8-6882cdb88b49"]}],"mendeley":{"formattedCitation":"&lt;sup&gt;18&lt;/sup&gt;","plainTextFormattedCitation":"18","previouslyFormattedCitation":"&lt;sup&gt;18&lt;/sup&gt;"},"properties":{"noteIndex":0},"schema":"https://github.com/citation-style-language/schema/raw/master/csl-citation.json"}</w:instrText>
      </w:r>
      <w:r>
        <w:rPr>
          <w:rFonts w:ascii="Arial" w:hAnsi="Arial" w:cs="Arial"/>
          <w:sz w:val="22"/>
          <w:szCs w:val="22"/>
        </w:rPr>
        <w:fldChar w:fldCharType="separate"/>
      </w:r>
      <w:r w:rsidRPr="0050029D">
        <w:rPr>
          <w:rFonts w:ascii="Arial" w:hAnsi="Arial" w:cs="Arial"/>
          <w:noProof/>
          <w:sz w:val="22"/>
          <w:szCs w:val="22"/>
          <w:vertAlign w:val="superscript"/>
        </w:rPr>
        <w:t>18</w:t>
      </w:r>
      <w:r>
        <w:rPr>
          <w:rFonts w:ascii="Arial" w:hAnsi="Arial" w:cs="Arial"/>
          <w:sz w:val="22"/>
          <w:szCs w:val="22"/>
        </w:rPr>
        <w:fldChar w:fldCharType="end"/>
      </w:r>
      <w:r>
        <w:rPr>
          <w:rFonts w:ascii="Arial" w:hAnsi="Arial" w:cs="Arial"/>
          <w:sz w:val="22"/>
          <w:szCs w:val="22"/>
        </w:rPr>
        <w:t>. Furthermore, we were able to separate the behavioral contribution of contrast gain control from stimulus-invariant changes in gain</w:t>
      </w:r>
      <w:r w:rsidR="006B219C">
        <w:rPr>
          <w:rFonts w:ascii="Arial" w:hAnsi="Arial" w:cs="Arial"/>
          <w:sz w:val="22"/>
          <w:szCs w:val="22"/>
        </w:rPr>
        <w:t xml:space="preserve"> (Figure 6)</w:t>
      </w:r>
      <w:r>
        <w:rPr>
          <w:rFonts w:ascii="Arial" w:hAnsi="Arial" w:cs="Arial"/>
          <w:sz w:val="22"/>
          <w:szCs w:val="22"/>
        </w:rPr>
        <w:t xml:space="preserve">. Whether these two forms of gain control share common neural substrates is unclear. By combining </w:t>
      </w:r>
      <w:r w:rsidR="006B219C">
        <w:rPr>
          <w:rFonts w:ascii="Arial" w:hAnsi="Arial" w:cs="Arial"/>
          <w:sz w:val="22"/>
          <w:szCs w:val="22"/>
        </w:rPr>
        <w:t>cell-specific</w:t>
      </w:r>
      <w:r>
        <w:rPr>
          <w:rFonts w:ascii="Arial" w:hAnsi="Arial" w:cs="Arial"/>
          <w:sz w:val="22"/>
          <w:szCs w:val="22"/>
        </w:rPr>
        <w:t xml:space="preserve"> optogenetic methods with behavioral tasks, future studies may explore and test the specific role of local circuits and top-down modulation in gain control and behavior.</w:t>
      </w:r>
    </w:p>
    <w:p w14:paraId="2542BCC3" w14:textId="77777777" w:rsidR="005E6A59" w:rsidRDefault="005E6A59" w:rsidP="005E6A59">
      <w:pPr>
        <w:ind w:firstLine="720"/>
        <w:jc w:val="both"/>
        <w:rPr>
          <w:rFonts w:ascii="Arial" w:hAnsi="Arial" w:cs="Arial"/>
          <w:sz w:val="22"/>
          <w:szCs w:val="22"/>
        </w:rPr>
      </w:pPr>
    </w:p>
    <w:p w14:paraId="0C505517" w14:textId="77777777" w:rsidR="005E6A59" w:rsidRPr="00DF725F" w:rsidRDefault="005E6A59" w:rsidP="005E6A59">
      <w:pPr>
        <w:jc w:val="both"/>
        <w:rPr>
          <w:rFonts w:ascii="Arial" w:hAnsi="Arial" w:cs="Arial"/>
          <w:i/>
          <w:iCs/>
          <w:sz w:val="22"/>
          <w:szCs w:val="22"/>
        </w:rPr>
      </w:pPr>
      <w:r>
        <w:rPr>
          <w:rFonts w:ascii="Arial" w:hAnsi="Arial" w:cs="Arial"/>
          <w:i/>
          <w:iCs/>
          <w:sz w:val="22"/>
          <w:szCs w:val="22"/>
        </w:rPr>
        <w:t>The missing link between efficient coding and behavior.</w:t>
      </w:r>
    </w:p>
    <w:p w14:paraId="00DD1B71" w14:textId="22C64389" w:rsidR="005E6A59" w:rsidRDefault="005E6A59" w:rsidP="005E6A59">
      <w:r>
        <w:rPr>
          <w:rFonts w:ascii="Arial" w:hAnsi="Arial" w:cs="Arial"/>
          <w:sz w:val="22"/>
          <w:szCs w:val="22"/>
        </w:rPr>
        <w:tab/>
        <w:t>Combined, our results develop a framework and provide support for the role of efficient neuronal coding in behavior. The efficient coding hypothesis has emerged as one of the leading principles in computational neuroscience that has shaped our understanding of neuronal coding, architecture and evolution</w:t>
      </w:r>
      <w:r>
        <w:rPr>
          <w:rFonts w:ascii="Arial" w:hAnsi="Arial" w:cs="Arial"/>
          <w:sz w:val="22"/>
          <w:szCs w:val="22"/>
        </w:rPr>
        <w:fldChar w:fldCharType="begin" w:fldLock="1"/>
      </w:r>
      <w:r w:rsidR="00A8102E">
        <w:rPr>
          <w:rFonts w:ascii="Arial" w:hAnsi="Arial" w:cs="Arial"/>
          <w:sz w:val="22"/>
          <w:szCs w:val="22"/>
        </w:rPr>
        <w:instrText>ADDIN CSL_CITATION {"citationItems":[{"id":"ITEM-1","itemData":{"DOI":"10.1037/h0054663","ISSN":"0033295X","PMID":"13167245","abstract":"This is an attempt to apply the concepts and techniques of information theory to the problems of visual perception. The informational concept of redundancy comes in for a good deal of attention with regard to the understanding of phenomena of visual perception, and a demonstration of its nature in this area is presented. The analysis employed by the author also permits him to present informational and statistical descriptions of a good many classical concepts from the area of vision, including the historically most important Gestalt perceptual principles. (PsycINFO Database Record (c) 2006 APA, all rights reserved). © 1954 American Psychological Association.","author":[{"dropping-particle":"","family":"Attneave","given":"Fred","non-dropping-particle":"","parse-names":false,"suffix":""}],"container-title":"Psychological Review","id":"ITEM-1","issue":"3","issued":{"date-parts":[["1954","5"]]},"page":"183-193","title":"Some informational aspects of visual perception","type":"article-journal","volume":"61"},"uris":["http://www.mendeley.com/documents/?uuid=9f62267a-b885-3c30-80a5-f8d51544d517"]},{"id":"ITEM-2","itemData":{"DOI":"10.7551/mitpress/9780262518420.003.0013","ISBN":"9780262518420","ISSN":"15459624","PMID":"15742708","abstract":"In W.A. Rosenblith, editor, Sensory Communication, pages 217–234. MIT Press, Cambridge, MA, 1961.","author":[{"dropping-particle":"","family":"Barlow","given":"H. B.","non-dropping-particle":"","parse-names":false,"suffix":""}],"container-title":"Sensory Communication","id":"ITEM-2","issue":"2","issued":{"date-parts":[["2013"]]},"page":"216-234","title":"Possible Principles Underlying the Transformations of Sensory Messages","type":"chapter","volume":"6"},"uris":["http://www.mendeley.com/documents/?uuid=0f426e99-05fb-4c1d-9008-2f59a0e86b7e"]},{"id":"ITEM-3","itemData":{"DOI":"10.1146/annurev.neuro.24.1.1193","ISSN":"0147006X","PMID":"11520932","abstract":"It has long been assumed that sensory neurons are adapted, through both evolutionary and developmental processes, to the statistical properties of the signals to which they are exposed. Attneave (1954) and Barlow (1961) proposed that information theory could provide a link between environmental statistics and neural responses through the concept of coding efficiency. Recent developments in statistical modeling, along with powerful computational tools, have enabled researchers to study more sophisticated statistical models for visual images, to validate these models empirically against large sets of data, and to begin experimentally testing the efficient coding hypothesis for both individual neurons and populations of neurons.","author":[{"dropping-particle":"","family":"Simoncelli","given":"E. P.","non-dropping-particle":"","parse-names":false,"suffix":""},{"dropping-particle":"","family":"Olshausen","given":"B. A.","non-dropping-particle":"","parse-names":false,"suffix":""}],"container-title":"Annual Review of Neuroscience","id":"ITEM-3","issued":{"date-parts":[["2001"]]},"page":"1193-1216","publisher":"Annu Rev Neurosci","title":"Natural image statistics and neural representation","type":"article","volume":"24"},"uris":["http://www.mendeley.com/documents/?uuid=03001b91-ab38-3b2e-bba9-3275f49ad45b"]},{"id":"ITEM-4","itemData":{"DOI":"10.1016/S0959-4388(03)00047-3","ISSN":"09594388","PMID":"12744966","abstract":"It is widely believed that visual systems are optimized for the visual properties of the environment inhabited by the organism. A specific instance of this principle is known as the Efficient Coding Hypothesis, which holds that the purpose of early visual processing is to produce an efficient representation of the incoming visual signal. The theory provides a quantitative link between the statistical properties of the world and the structure of the visual system. As such, specific instances of this theory have been tested experimentally, and have been used to motivate and constrain models for early visual processing.","author":[{"dropping-particle":"","family":"Simoncelli","given":"Eero P.","non-dropping-particle":"","parse-names":false,"suffix":""}],"container-title":"Current Opinion in Neurobiology","id":"ITEM-4","issue":"2","issued":{"date-parts":[["2003","4","1"]]},"page":"144-149","publisher":"Elsevier Ltd","title":"Vision and the statistics of the visual environment","type":"article","volume":"13"},"uris":["http://www.mendeley.com/documents/?uuid=0c4769ba-3188-34f6-a8f2-a1c0b8803984"]},{"id":"ITEM-5","itemData":{"DOI":"10.1016/j.neuron.2021.01.020","ISSN":"10974199","PMID":"33592180","abstract":"Normative theories and statistical inference provide complementary approaches for the study of biological systems. A normative theory postulates that organisms have adapted to efficiently solve essential tasks and proceeds to mathematically work out testable consequences of such optimality; parameters that maximize the hypothesized organismal function can be derived ab initio, without reference to experimental data. In contrast, statistical inference focuses on the efficient utilization of data to learn model parameters, without reference to any a priori notion of biological function. Traditionally, these two approaches were developed independently and applied separately. Here, we unify them in a coherent Bayesian framework that embeds a normative theory into a family of maximum-entropy “optimization priors.” This family defines a smooth interpolation between a data-rich inference regime and a data-limited prediction regime. Using three neuroscience datasets, we demonstrate that our framework allows one to address fundamental challenges relating to inference in high-dimensional, biological problems.","author":[{"dropping-particle":"","family":"Młynarski","given":"Wiktor","non-dropping-particle":"","parse-names":false,"suffix":""},{"dropping-particle":"","family":"Hledík","given":"Michal","non-dropping-particle":"","parse-names":false,"suffix":""},{"dropping-particle":"","family":"Sokolowski","given":"Thomas R.","non-dropping-particle":"","parse-names":false,"suffix":""},{"dropping-particle":"","family":"Tkačik","given":"Gašper","non-dropping-particle":"","parse-names":false,"suffix":""}],"container-title":"Neuron","id":"ITEM-5","issue":"7","issued":{"date-parts":[["2021","4","7"]]},"page":"1227-1241.e5","publisher":"Cell Press","title":"Statistical analysis and optimality of neural systems","type":"article-journal","volume":"109"},"uris":["http://www.mendeley.com/documents/?uuid=a398b51c-b2b2-30dc-8a9e-2e96b5f159eb"]}],"mendeley":{"formattedCitation":"&lt;sup&gt;1,22,75–77&lt;/sup&gt;","plainTextFormattedCitation":"1,22,75–77","previouslyFormattedCitation":"&lt;sup&gt;1,22,76–78&lt;/sup&gt;"},"properties":{"noteIndex":0},"schema":"https://github.com/citation-style-language/schema/raw/master/csl-citation.json"}</w:instrText>
      </w:r>
      <w:r>
        <w:rPr>
          <w:rFonts w:ascii="Arial" w:hAnsi="Arial" w:cs="Arial"/>
          <w:sz w:val="22"/>
          <w:szCs w:val="22"/>
        </w:rPr>
        <w:fldChar w:fldCharType="separate"/>
      </w:r>
      <w:r w:rsidR="00A8102E" w:rsidRPr="00A8102E">
        <w:rPr>
          <w:rFonts w:ascii="Arial" w:hAnsi="Arial" w:cs="Arial"/>
          <w:noProof/>
          <w:sz w:val="22"/>
          <w:szCs w:val="22"/>
          <w:vertAlign w:val="superscript"/>
        </w:rPr>
        <w:t>1,22,75–77</w:t>
      </w:r>
      <w:r>
        <w:rPr>
          <w:rFonts w:ascii="Arial" w:hAnsi="Arial" w:cs="Arial"/>
          <w:sz w:val="22"/>
          <w:szCs w:val="22"/>
        </w:rPr>
        <w:fldChar w:fldCharType="end"/>
      </w:r>
      <w:r>
        <w:rPr>
          <w:rFonts w:ascii="Arial" w:hAnsi="Arial" w:cs="Arial"/>
          <w:sz w:val="22"/>
          <w:szCs w:val="22"/>
        </w:rPr>
        <w:t>. Prior research found that human behavior follows principles of efficiency</w:t>
      </w:r>
      <w:r>
        <w:rPr>
          <w:rFonts w:ascii="Arial" w:hAnsi="Arial" w:cs="Arial"/>
          <w:sz w:val="22"/>
          <w:szCs w:val="22"/>
        </w:rPr>
        <w:fldChar w:fldCharType="begin" w:fldLock="1"/>
      </w:r>
      <w:r w:rsidR="00763501">
        <w:rPr>
          <w:rFonts w:ascii="Arial" w:hAnsi="Arial" w:cs="Arial"/>
          <w:sz w:val="22"/>
          <w:szCs w:val="22"/>
        </w:rPr>
        <w:instrText>ADDIN CSL_CITATION {"citationItems":[{"id":"ITEM-1","itemData":{"DOI":"10.1038/nn.4105","ISBN":"1546-1726 (Electronic)\\r1097-6256 (Linking)","ISSN":"1097-6256","PMID":"26343249","abstract":"Bayesian observer models provide a principled account of the fact that our perception of the world rarely matches physical reality. The standard explanation is that our percepts are biased toward our prior beliefs. However, reported psychophysical data suggest that this view may be simplistic. We propose a new model formulation based on efficient coding that is fully specified for any given natural stimulus distribution. The model makes two new and seemingly anti-Bayesian predictions. First, it predicts that perception is often biased away from an observer's prior beliefs. Second, it predicts that stimulus uncertainty differentially affects perceptual bias depending on whether the uncertainty is induced by internal or external noise. We found that both model predictions match reported perceptual biases in perceived visual orientation and spatial frequency, and were able to explain data that have not been explained before. The model is general and should prove applicable to other perceptual variables and tasks.","author":[{"dropping-particle":"","family":"Wei","given":"Xue-Xin","non-dropping-particle":"","parse-names":false,"suffix":""},{"dropping-particle":"","family":"Stocker","given":"Alan A","non-dropping-particle":"","parse-names":false,"suffix":""}],"container-title":"Nature Neuroscience","id":"ITEM-1","issue":"10","issued":{"date-parts":[["2015"]]},"page":"1509-1517","title":"A Bayesian observer model constrained by efficient coding can explain 'anti-Bayesian' percepts","type":"article-journal","volume":"18"},"uris":["http://www.mendeley.com/documents/?uuid=756afad5-1159-3425-bc96-6d8debdde2cf"]},{"id":"ITEM-2","itemData":{"DOI":"10.1038/s41467-019-14163-5","ISSN":"20411723","PMID":"31949136","abstract":"Neural adaptation enables sensory information to be represented optimally in the brain despite large fluctuations over time in the statistics of the environment. Auditory contrast gain control represents an important example, which is thought to arise primarily from cortical processing. Here we show that neurons in the auditory thalamus and midbrain of mice show robust contrast gain control, and that this is implemented independently of cortical activity. Although neurons at each level exhibit contrast gain control to similar degrees, adaptation time constants become longer at later stages of the processing hierarchy, resulting in progressively more stable representations. We also show that auditory discrimination thresholds in human listeners compensate for changes in contrast, and that the strength of this perceptual adaptation can be predicted from physiological measurements. Contrast adaptation is therefore a robust property of both the subcortical and cortical auditory system and accounts for the short-term adaptability of perceptual judgments.","author":[{"dropping-particle":"","family":"Lohse","given":"Michael","non-dropping-particle":"","parse-names":false,"suffix":""},{"dropping-particle":"","family":"Bajo","given":"Victoria M.","non-dropping-particle":"","parse-names":false,"suffix":""},{"dropping-particle":"","family":"King","given":"Andrew J.","non-dropping-particle":"","parse-names":false,"suffix":""},{"dropping-particle":"","family":"Willmore","given":"Ben D.B.","non-dropping-particle":"","parse-names":false,"suffix":""}],"container-title":"Nature Communications","id":"ITEM-2","issue":"1","issued":{"date-parts":[["2020","12","1"]]},"page":"1-13","publisher":"Nature Research","title":"Neural circuits underlying auditory contrast gain control and their perceptual implications","type":"article-journal","volume":"11"},"uris":["http://www.mendeley.com/documents/?uuid=076dfd0e-aaf6-3674-8b3d-0725089664ea"]}],"mendeley":{"formattedCitation":"&lt;sup&gt;19,24&lt;/sup&gt;","plainTextFormattedCitation":"19,24","previouslyFormattedCitation":"&lt;sup&gt;19,24&lt;/sup&gt;"},"properties":{"noteIndex":0},"schema":"https://github.com/citation-style-language/schema/raw/master/csl-citation.json"}</w:instrText>
      </w:r>
      <w:r>
        <w:rPr>
          <w:rFonts w:ascii="Arial" w:hAnsi="Arial" w:cs="Arial"/>
          <w:sz w:val="22"/>
          <w:szCs w:val="22"/>
        </w:rPr>
        <w:fldChar w:fldCharType="separate"/>
      </w:r>
      <w:r w:rsidR="00763501" w:rsidRPr="00763501">
        <w:rPr>
          <w:rFonts w:ascii="Arial" w:hAnsi="Arial" w:cs="Arial"/>
          <w:noProof/>
          <w:sz w:val="22"/>
          <w:szCs w:val="22"/>
          <w:vertAlign w:val="superscript"/>
        </w:rPr>
        <w:t>19,24</w:t>
      </w:r>
      <w:r>
        <w:rPr>
          <w:rFonts w:ascii="Arial" w:hAnsi="Arial" w:cs="Arial"/>
          <w:sz w:val="22"/>
          <w:szCs w:val="22"/>
        </w:rPr>
        <w:fldChar w:fldCharType="end"/>
      </w:r>
      <w:r>
        <w:rPr>
          <w:rFonts w:ascii="Arial" w:hAnsi="Arial" w:cs="Arial"/>
          <w:sz w:val="22"/>
          <w:szCs w:val="22"/>
        </w:rPr>
        <w:t xml:space="preserve">. Our work now provides a framework for linking the principles of neuronal coding with behavioral performance. Additionally, we have introduced a novel </w:t>
      </w:r>
      <w:r w:rsidR="005A617D">
        <w:rPr>
          <w:rFonts w:ascii="Arial" w:hAnsi="Arial" w:cs="Arial"/>
          <w:sz w:val="22"/>
          <w:szCs w:val="22"/>
        </w:rPr>
        <w:t xml:space="preserve">application </w:t>
      </w:r>
      <w:r>
        <w:rPr>
          <w:rFonts w:ascii="Arial" w:hAnsi="Arial" w:cs="Arial"/>
          <w:sz w:val="22"/>
          <w:szCs w:val="22"/>
        </w:rPr>
        <w:t>of Poisson GLM designed to detect multiplicative interactions between presented stimuli and other variables. While in this study we focused on the multiplicative effect of contrast, this approach could in theory be applied to any other time-varying signal that modulates neuronal gain, such as movement</w:t>
      </w:r>
      <w:r>
        <w:rPr>
          <w:rFonts w:ascii="Arial" w:hAnsi="Arial" w:cs="Arial"/>
          <w:sz w:val="22"/>
          <w:szCs w:val="22"/>
        </w:rPr>
        <w:fldChar w:fldCharType="begin" w:fldLock="1"/>
      </w:r>
      <w:r w:rsidR="00A8102E">
        <w:rPr>
          <w:rFonts w:ascii="Arial" w:hAnsi="Arial" w:cs="Arial"/>
          <w:sz w:val="22"/>
          <w:szCs w:val="22"/>
        </w:rPr>
        <w:instrText>ADDIN CSL_CITATION {"citationItems":[{"id":"ITEM-1","itemData":{"DOI":"10.1038/nature13724","ISBN":"2122633255","ISSN":"1476-4687","PMID":"25162524","abstract":"Sensory regions of the brain integrate environmental cues with copies of motor-related signals important for imminent and ongoing movements. In mammals, signals propagating from the motor cortex to the auditory cortex are thought to have a critical role in normal hearing and behaviour, yet the synaptic and circuit mechanisms by which these motor-related signals influence auditory cortical activity remain poorly understood. Using in vivo intracellular recordings in behaving mice, we find that excitatory neurons in the auditory cortex are suppressed before and during movement, owing in part to increased activity of local parvalbumin-positive interneurons. Electrophysiology and optogenetic gain- and loss-of-function experiments reveal that motor-related changes in auditory cortical dynamics are driven by a subset of neurons in the secondary motor cortex that innervate the auditory cortex and are active during movement. These findings provide a synaptic and circuit basis for the motor-related corollary discharge hypothesized to facilitate hearing and auditory-guided behaviours.","author":[{"dropping-particle":"","family":"Schneider","given":"David M.","non-dropping-particle":"","parse-names":false,"suffix":""},{"dropping-particle":"","family":"Nelson","given":"Anders","non-dropping-particle":"","parse-names":false,"suffix":""},{"dropping-particle":"","family":"Mooney","given":"Richard","non-dropping-particle":"","parse-names":false,"suffix":""}],"container-title":"Nature","id":"ITEM-1","issue":"7517","issued":{"date-parts":[["2014","8","27"]]},"page":"189-94","title":"A synaptic and circuit basis for corollary discharge in the auditory cortex.","type":"article-journal","volume":"513"},"uris":["http://www.mendeley.com/documents/?uuid=8c2787f9-a0ed-4918-aec3-bcd2cc3e6df0"]},{"id":"ITEM-2","itemData":{"DOI":"10.1038/s41586-018-0520-5","abstract":"Sounds can arise from the environment and also predictably from many of our own movements, such as vocalizing, walking, or playing music. The capacity to anticipate these movement-related (reafferent) sounds and distinguish them from environmental sounds is essential for normal hearing 1,2 , but the neural circuits that learn to anticipate the often arbitrary and changeable sounds that result from our movements remain largely unknown. Here we developed an acoustic virtual reality (aVR) system in which a mouse learned to associate a novel sound with its locomotor movements, allowing us to identify the neural circuit mechanisms that learn to suppress reafferent sounds and to probe the behavioural consequences of this predictable sensorimotor experience. We found that aVR experience gradually and selectively suppressed auditory cortical responses to the reafferent frequency, in part by strengthening motor cortical activation of auditory cortical inhibitory neurons that respond to the reafferent tone. This plasticity is behaviourally adaptive, as aVR-experienced mice showed an enhanced ability to detect non-reafferent tones during movement. Together, these findings describe a dynamic sensory filter that involves motor cortical inputs to the auditory cortex that can be shaped by experience to selectively suppress the predictable acoustic consequences of movement. Auditory activity in the brains of humans and other mammals is suppressed during a wide variety of movements, including vocal-ization and locomotion 1,3-9. Although the stereotyped and often simple acoustic consequences (that is, auditory reafference) of rhythmic movements such as licking or chewing can be suppressed by brainstem mechanisms 8 , a more flexible form of movement-related suppression is","author":[{"dropping-particle":"","family":"Schneider","given":"David M","non-dropping-particle":"","parse-names":false,"suffix":""},{"dropping-particle":"","family":"Sundararajan","given":"Janani","non-dropping-particle":"","parse-names":false,"suffix":""},{"dropping-particle":"","family":"Mooney","given":"richard","non-dropping-particle":"","parse-names":false,"suffix":""}],"container-title":"Nature","id":"ITEM-2","issued":{"date-parts":[["2018"]]},"title":"A cortical filter that learns to suppress the acoustic consequences of movement","type":"article-journal"},"uris":["http://www.mendeley.com/documents/?uuid=930f2579-99e4-31f7-a66b-c6130a490779"]}],"mendeley":{"formattedCitation":"&lt;sup&gt;78,79&lt;/sup&gt;","plainTextFormattedCitation":"78,79","previouslyFormattedCitation":"&lt;sup&gt;79,80&lt;/sup&gt;"},"properties":{"noteIndex":0},"schema":"https://github.com/citation-style-language/schema/raw/master/csl-citation.json"}</w:instrText>
      </w:r>
      <w:r>
        <w:rPr>
          <w:rFonts w:ascii="Arial" w:hAnsi="Arial" w:cs="Arial"/>
          <w:sz w:val="22"/>
          <w:szCs w:val="22"/>
        </w:rPr>
        <w:fldChar w:fldCharType="separate"/>
      </w:r>
      <w:r w:rsidR="00A8102E" w:rsidRPr="00A8102E">
        <w:rPr>
          <w:rFonts w:ascii="Arial" w:hAnsi="Arial" w:cs="Arial"/>
          <w:noProof/>
          <w:sz w:val="22"/>
          <w:szCs w:val="22"/>
          <w:vertAlign w:val="superscript"/>
        </w:rPr>
        <w:t>78,79</w:t>
      </w:r>
      <w:r>
        <w:rPr>
          <w:rFonts w:ascii="Arial" w:hAnsi="Arial" w:cs="Arial"/>
          <w:sz w:val="22"/>
          <w:szCs w:val="22"/>
        </w:rPr>
        <w:fldChar w:fldCharType="end"/>
      </w:r>
      <w:r>
        <w:rPr>
          <w:rFonts w:ascii="Arial" w:hAnsi="Arial" w:cs="Arial"/>
          <w:sz w:val="22"/>
          <w:szCs w:val="22"/>
        </w:rPr>
        <w:t>, arousal</w:t>
      </w:r>
      <w:r>
        <w:rPr>
          <w:rFonts w:ascii="Arial" w:hAnsi="Arial" w:cs="Arial"/>
          <w:sz w:val="22"/>
          <w:szCs w:val="22"/>
        </w:rPr>
        <w:fldChar w:fldCharType="begin" w:fldLock="1"/>
      </w:r>
      <w:r w:rsidR="00A8102E">
        <w:rPr>
          <w:rFonts w:ascii="Arial" w:hAnsi="Arial" w:cs="Arial"/>
          <w:sz w:val="22"/>
          <w:szCs w:val="22"/>
        </w:rPr>
        <w:instrText>ADDIN CSL_CITATION {"citationItems":[{"id":"ITEM-1","itemData":{"DOI":"10.1016/j.neuron.2015.05.038","ISBN":"1097-4199 (Electronic)\\r0896-6273 (Linking)","ISSN":"10974199","PMID":"26074005","abstract":"The neural correlates of optimal states for signal detection task performance are largely unknown. One hypothesis holds that optimal states exhibit tonically depolarized cortical neurons with enhanced spiking activity, such as occur during movement. We recorded membrane potentials of auditory cortical neurons in mice trained on a challenging tone-in-noise detection task while assessing arousal with simultaneous pupillometry and hippocampal recordings. Arousal measures accurately predicted multiple modes of membrane potential activity, including rhythmic slow oscillations at low arousal, stable hyperpolarization at intermediate arousal, and depolarization during phasic or tonic periods of hyper-arousal. Walking always occurred during hyper-arousal. Optimal signal detection behavior and sound-evoked responses, at both sub-threshold and spiking levels, occurred at intermediate arousal when pre-decision membrane potentials were stably hyperpolarized. These results reveal a cortical physiological signature of the classically observed inverted-U relationship between task performance and arousal and that optimal detection exhibits enhanced sensory-evoked responses and reduced background synaptic activity.","author":[{"dropping-particle":"","family":"McGinley","given":"Matthew J.","non-dropping-particle":"","parse-names":false,"suffix":""},{"dropping-particle":"V.","family":"David","given":"Stephen","non-dropping-particle":"","parse-names":false,"suffix":""},{"dropping-particle":"","family":"McCormick","given":"David A.","non-dropping-particle":"","parse-names":false,"suffix":""}],"container-title":"Neuron","id":"ITEM-1","issue":"1","issued":{"date-parts":[["2015","7","1"]]},"page":"179-192","publisher":"Cell Press","title":"Cortical Membrane Potential Signature of Optimal States for Sensory Signal Detection","type":"article-journal","volume":"87"},"uris":["http://www.mendeley.com/documents/?uuid=e4abf0ee-72d9-450a-94ba-44f696577bc8"]},{"id":"ITEM-2","itemData":{"DOI":"10.1038/ncomms13289","ISSN":"20411723","PMID":"27824036","abstract":"Rapid variations in cortical state during wakefulness have a strong influence on neural and behavioural responses and are tightly coupled to changes in pupil size across species. However, the physiological processes linking cortical state and pupil variations are largely unknown. Here we demonstrate that these rapid variations, during both quiet waking and locomotion, are highly correlated with fluctuations in the activity of corticopetal noradrenergic and cholinergic projections. Rapid dilations of the pupil are tightly associated with phasic activity in noradrenergic axons, whereas longer-lasting dilations of the pupil, such as during locomotion, are accompanied by sustained activity in cholinergic axons. Thus, the pupil can be used to sensitively track the activity in multiple neuromodulatory transmitter systems as they control the state of the waking brain.","author":[{"dropping-particle":"","family":"Reimer","given":"Jacob","non-dropping-particle":"","parse-names":false,"suffix":""},{"dropping-particle":"","family":"McGinley","given":"Matthew J.","non-dropping-particle":"","parse-names":false,"suffix":""},{"dropping-particle":"","family":"Liu","given":"Yang","non-dropping-particle":"","parse-names":false,"suffix":""},{"dropping-particle":"","family":"Rodenkirch","given":"Charles","non-dropping-particle":"","parse-names":false,"suffix":""},{"dropping-particle":"","family":"Wang","given":"Qi","non-dropping-particle":"","parse-names":false,"suffix":""},{"dropping-particle":"","family":"McCormick","given":"David A.","non-dropping-particle":"","parse-names":false,"suffix":""},{"dropping-particle":"","family":"Tolias","given":"Andreas S.","non-dropping-particle":"","parse-names":false,"suffix":""}],"container-title":"Nature Communications","id":"ITEM-2","issue":"1","issued":{"date-parts":[["2016","11","8"]]},"page":"1-7","publisher":"Nature Publishing Group","title":"Pupil fluctuations track rapid changes in adrenergic and cholinergic activity in cortex","type":"article-journal","volume":"7"},"uris":["http://www.mendeley.com/documents/?uuid=68325d33-dc93-32bd-8ba6-32af15fae321"]}],"mendeley":{"formattedCitation":"&lt;sup&gt;67,68&lt;/sup&gt;","plainTextFormattedCitation":"67,68","previouslyFormattedCitation":"&lt;sup&gt;68,69&lt;/sup&gt;"},"properties":{"noteIndex":0},"schema":"https://github.com/citation-style-language/schema/raw/master/csl-citation.json"}</w:instrText>
      </w:r>
      <w:r>
        <w:rPr>
          <w:rFonts w:ascii="Arial" w:hAnsi="Arial" w:cs="Arial"/>
          <w:sz w:val="22"/>
          <w:szCs w:val="22"/>
        </w:rPr>
        <w:fldChar w:fldCharType="separate"/>
      </w:r>
      <w:r w:rsidR="00A8102E" w:rsidRPr="00A8102E">
        <w:rPr>
          <w:rFonts w:ascii="Arial" w:hAnsi="Arial" w:cs="Arial"/>
          <w:noProof/>
          <w:sz w:val="22"/>
          <w:szCs w:val="22"/>
          <w:vertAlign w:val="superscript"/>
        </w:rPr>
        <w:t>67,68</w:t>
      </w:r>
      <w:r>
        <w:rPr>
          <w:rFonts w:ascii="Arial" w:hAnsi="Arial" w:cs="Arial"/>
          <w:sz w:val="22"/>
          <w:szCs w:val="22"/>
        </w:rPr>
        <w:fldChar w:fldCharType="end"/>
      </w:r>
      <w:r>
        <w:rPr>
          <w:rFonts w:ascii="Arial" w:hAnsi="Arial" w:cs="Arial"/>
          <w:sz w:val="22"/>
          <w:szCs w:val="22"/>
        </w:rPr>
        <w:t>, or targeted experimental interventions</w:t>
      </w:r>
      <w:r>
        <w:rPr>
          <w:rFonts w:ascii="Arial" w:hAnsi="Arial" w:cs="Arial"/>
          <w:sz w:val="22"/>
          <w:szCs w:val="22"/>
        </w:rPr>
        <w:fldChar w:fldCharType="begin" w:fldLock="1"/>
      </w:r>
      <w:r w:rsidR="00A8102E">
        <w:rPr>
          <w:rFonts w:ascii="Arial" w:hAnsi="Arial" w:cs="Arial"/>
          <w:sz w:val="22"/>
          <w:szCs w:val="22"/>
        </w:rPr>
        <w:instrText>ADDIN CSL_CITATION {"citationItems":[{"id":"ITEM-1","itemData":{"DOI":"10.1016/j.neuron.2011.12.013","ISBN":"0896-6273","ISSN":"08966273","PMID":"22243754","abstract":"The response of cortical neurons to a sensory stimulus is shaped by the network in which they are embedded. Here we establish a role of parvalbumin (PV)-expressing cells, a large class of inhibitory neurons that target the soma and perisomatic compartments of pyramidal cells, in controlling cortical responses. By bidirectionally manipulating PV cell activity in visual cortex we show that these neurons strongly modulate layer 2/3 pyramidal cell spiking responses to visual stimuli while only modestly affecting their tuning properties. PV cells' impact on pyramidal cells is captured by a linear transformation, both additive and multiplicative, with a threshold. These results indicate that PV cells are ideally suited to modulate cortical gain and establish a causal relationship between a select neuron type and specific computations performed by the cortex during sensory processing. Here, Atallah etal. define the role of parvalbumin (PV)-expressing inhibitory neurons in controlling cortical responses. PV neurons strongly modulate layer 2/3 pyramidal cell spiking responses to visual stimuli while only modestly affecting tuning properties, revealing a key role in modulating cortical gain. © 2012 Elsevier Inc.","author":[{"dropping-particle":"V.","family":"Atallah","given":"Bassam","non-dropping-particle":"","parse-names":false,"suffix":""},{"dropping-particle":"","family":"Bruns","given":"William","non-dropping-particle":"","parse-names":false,"suffix":""},{"dropping-particle":"","family":"Carandini","given":"Matteo","non-dropping-particle":"","parse-names":false,"suffix":""},{"dropping-particle":"","family":"Scanziani","given":"Massimo","non-dropping-particle":"","parse-names":false,"suffix":""}],"container-title":"Neuron","id":"ITEM-1","issue":"1","issued":{"date-parts":[["2012","1","12"]]},"page":"159-170","publisher":"Neuron","title":"Parvalbumin-Expressing Interneurons Linearly Transform Cortical Responses to Visual Stimuli","type":"article-journal","volume":"73"},"uris":["http://www.mendeley.com/documents/?uuid=02f805eb-491e-4009-a9b2-9547a926b2f3"]},{"id":"ITEM-2","itemData":{"DOI":"10.1038/nature11347","ISBN":"1476-4687 (Electronic)\\r0028-0836 (Linking)","ISSN":"00280836","PMID":"22878717","abstract":"Brain circuits process information through specialized neuronal subclasses interacting within a network. Revealing their interplay requires activating specific cells while monitoring others in a functioning circuit. Here we use a new platform for two-way light-based circuit interrogation in visual cortex in vivo to show the computational implications of modulating different subclasses of inhibitory neurons during sensory processing. We find that soma-targeting, parvalbumin-expressing (PV) neurons principally divide responses but preserve stimulus selectivity, whereas dendrite-targeting, somatostatin-expressing (SOM) neurons principally subtract from excitatory responses and sharpen selectivity. Visualized in vivo cell-attached recordings show that division by PV neurons alters response gain, whereas subtraction by SOM neurons shifts response levels. Finally, stimulating identified neurons while scanning many target cells reveals that single PV and SOM neurons functionally impact only specific subsets of neurons in their projection fields. These findings provide direct evidence that inhibitory neuronal subclasses have distinct and complementary roles in cortical computations. © 2012 Macmillan Publishers Limited. All rights reserved.","author":[{"dropping-particle":"","family":"Wilson","given":"Nathan R.","non-dropping-particle":"","parse-names":false,"suffix":""},{"dropping-particle":"","family":"Runyan","given":"Caroline A.","non-dropping-particle":"","parse-names":false,"suffix":""},{"dropping-particle":"","family":"Wang","given":"Forea L.","non-dropping-particle":"","parse-names":false,"suffix":""},{"dropping-particle":"","family":"Sur","given":"Mriganka","non-dropping-particle":"","parse-names":false,"suffix":""}],"container-title":"Nature","id":"ITEM-2","issue":"7411","issued":{"date-parts":[["2012","8","16"]]},"page":"343-348","publisher":"Nature Publishing Group","title":"Division and subtraction by distinct cortical inhibitory networks in vivo","type":"article-journal","volume":"488"},"uris":["http://www.mendeley.com/documents/?uuid=a0988ed6-8dfc-4940-a7dd-95afd7543e5c"]},{"id":"ITEM-3","itemData":{"DOI":"10.1016/j.neuron.2015.09.013","ISBN":"1097-4199 (Electronic)\\r0896-6273 (Linking)","ISSN":"10974199","PMID":"26402602","abstract":"Cortical function is regulated by a strikingly diverse array of local-circuit inhibitory neurons. We evaluated how optogenetically activating somatostatin- and parvalbumin-positive interneurons subtractively or divisively suppressed auditory cortical cells' responses to tones. In both awake and anesthetized animals, we found that activating either family of interneurons produced mixtures of divisive and subtractive effects and that simultaneously recorded neurons were often suppressed in qualitatively different ways. A simple network model shows that threshold nonlinearities can interact with network activity to transform subtractive inhibition of neurons into divisive inhibition of networks, or vice versa. Varying threshold and the strength of suppression of a model neuron could determine whether the effect of inhibition appeared divisive, subtractive, or both. We conclude that the characteristics of response inhibition specific to a single interneuron type can be \"masked\" by the network configuration and cellular properties of the network in which they are embedded. Seybold et al. show that in auditory cortex, both parvalbumin- and somatostatin-positive interneurons evoke a mixture of divisive and subtractive inhibition, consistent with a model in which network-mediated indirect effects of inhibition mask direct effects of inhibition on single cells.","author":[{"dropping-particle":"","family":"Seybold","given":"Bryan A.","non-dropping-particle":"","parse-names":false,"suffix":""},{"dropping-particle":"","family":"Phillips","given":"Elizabeth A.K.","non-dropping-particle":"","parse-names":false,"suffix":""},{"dropping-particle":"","family":"Schreiner","given":"Christoph E.","non-dropping-particle":"","parse-names":false,"suffix":""},{"dropping-particle":"","family":"Hasenstaub","given":"Andrea R.","non-dropping-particle":"","parse-names":false,"suffix":""}],"container-title":"Neuron","id":"ITEM-3","issue":"6","issued":{"date-parts":[["2015"]]},"page":"1181-1192","publisher":"Elsevier Inc.","title":"Inhibitory Actions Unified by Network Integration","type":"article-journal","volume":"87"},"uris":["http://www.mendeley.com/documents/?uuid=32b6c5bd-2257-4fdf-8871-08510588f45f"]},{"id":"ITEM-4","itemData":{"DOI":"10.7554/eLife.18383","ISSN":"2050084X","PMID":"27719761","abstract":"Bidirectional manipulations –activation and inactivation –are widely used to identify the functions supported by specific cortical interneuron types. Implicit in much of this work is the notion that tonic activation and inactivation will both produce valid, internally consistent insights into interneurons’ computational roles. Here, using single-unit recordings in auditory cortex of awake mice, we show that this may not generally hold true. Optogenetically manipulating somatostatin-positive (Sst+) or parvalbumin-positive (Pvalb+) interneurons while recording tone-responses showed that Sst+ inactivation increased response gain, while Pvalb+ inactivation weakened tuning and decreased information transfer, implying that these neurons support delineable computational functions. But activating Sst+ and Pvalb+ interneurons revealed no such differences. We used a simple network model to understand this asymmetry, and showed how relatively small changes in key parameters, such as spontaneous activity or strength of the light manipulation, determined whether activation and inactivation would produce consistent or paradoxical conclusions regarding interneurons’ computational functions.","author":[{"dropping-particle":"","family":"Phillips","given":"Elizabeth A.K.","non-dropping-particle":"","parse-names":false,"suffix":""},{"dropping-particle":"","family":"Hasenstaub","given":"Andrea R.","non-dropping-particle":"","parse-names":false,"suffix":""}],"container-title":"eLife","id":"ITEM-4","issue":"OCTOBER2016","issued":{"date-parts":[["2016","10","10"]]},"page":"e18383","publisher":"eLife Sciences Publications Ltd","title":"Asymmetric effects of activating and inactivating cortical interneurons","type":"article-journal","volume":"5"},"uris":["http://www.mendeley.com/documents/?uuid=f7d0a7b6-5eb7-43d9-82bc-4c63a7aadfb5"]}],"mendeley":{"formattedCitation":"&lt;sup&gt;71–74&lt;/sup&gt;","plainTextFormattedCitation":"71–74","previouslyFormattedCitation":"&lt;sup&gt;72–75&lt;/sup&gt;"},"properties":{"noteIndex":0},"schema":"https://github.com/citation-style-language/schema/raw/master/csl-citation.json"}</w:instrText>
      </w:r>
      <w:r>
        <w:rPr>
          <w:rFonts w:ascii="Arial" w:hAnsi="Arial" w:cs="Arial"/>
          <w:sz w:val="22"/>
          <w:szCs w:val="22"/>
        </w:rPr>
        <w:fldChar w:fldCharType="separate"/>
      </w:r>
      <w:r w:rsidR="00A8102E" w:rsidRPr="00A8102E">
        <w:rPr>
          <w:rFonts w:ascii="Arial" w:hAnsi="Arial" w:cs="Arial"/>
          <w:noProof/>
          <w:sz w:val="22"/>
          <w:szCs w:val="22"/>
          <w:vertAlign w:val="superscript"/>
        </w:rPr>
        <w:t>71–74</w:t>
      </w:r>
      <w:r>
        <w:rPr>
          <w:rFonts w:ascii="Arial" w:hAnsi="Arial" w:cs="Arial"/>
          <w:sz w:val="22"/>
          <w:szCs w:val="22"/>
        </w:rPr>
        <w:fldChar w:fldCharType="end"/>
      </w:r>
      <w:r>
        <w:rPr>
          <w:rFonts w:ascii="Arial" w:hAnsi="Arial" w:cs="Arial"/>
          <w:sz w:val="22"/>
          <w:szCs w:val="22"/>
        </w:rPr>
        <w:t>. In summary, we expect the theoretical frameworks and modelling methods applied here to have broad utility in the study of neuronal adaptation, a fundamental function of the nervous system.</w:t>
      </w:r>
    </w:p>
    <w:p w14:paraId="01BBC74A" w14:textId="77777777" w:rsidR="004A2238" w:rsidRPr="004A2238" w:rsidRDefault="004A2238" w:rsidP="00783F2B">
      <w:pPr>
        <w:jc w:val="both"/>
        <w:rPr>
          <w:rFonts w:ascii="Arial" w:hAnsi="Arial" w:cs="Arial"/>
          <w:sz w:val="22"/>
          <w:szCs w:val="22"/>
        </w:rPr>
      </w:pPr>
    </w:p>
    <w:p w14:paraId="3B058AAF" w14:textId="77777777" w:rsidR="00224193" w:rsidRDefault="00224193" w:rsidP="00783F2B">
      <w:pPr>
        <w:jc w:val="both"/>
        <w:rPr>
          <w:rFonts w:ascii="Arial" w:hAnsi="Arial" w:cs="Arial"/>
          <w:b/>
          <w:bCs/>
          <w:color w:val="000000"/>
          <w:sz w:val="22"/>
          <w:szCs w:val="22"/>
        </w:rPr>
      </w:pPr>
      <w:r>
        <w:rPr>
          <w:rFonts w:ascii="Arial" w:hAnsi="Arial" w:cs="Arial"/>
          <w:b/>
          <w:bCs/>
          <w:color w:val="000000"/>
          <w:sz w:val="22"/>
          <w:szCs w:val="22"/>
        </w:rPr>
        <w:br w:type="page"/>
      </w:r>
    </w:p>
    <w:p w14:paraId="65234D92" w14:textId="21AB6C20" w:rsidR="00C70DC0" w:rsidRPr="003A75F6" w:rsidRDefault="00E57303" w:rsidP="00783F2B">
      <w:pPr>
        <w:jc w:val="both"/>
        <w:rPr>
          <w:rFonts w:ascii="Arial" w:hAnsi="Arial" w:cs="Arial"/>
          <w:b/>
          <w:bCs/>
          <w:color w:val="000000"/>
          <w:sz w:val="22"/>
          <w:szCs w:val="22"/>
        </w:rPr>
      </w:pPr>
      <w:r>
        <w:rPr>
          <w:rFonts w:ascii="Arial" w:hAnsi="Arial" w:cs="Arial"/>
          <w:b/>
          <w:bCs/>
          <w:color w:val="000000"/>
          <w:sz w:val="22"/>
          <w:szCs w:val="22"/>
        </w:rPr>
        <w:lastRenderedPageBreak/>
        <w:t xml:space="preserve">Online </w:t>
      </w:r>
      <w:r w:rsidR="00A07D9A">
        <w:rPr>
          <w:rFonts w:ascii="Arial" w:hAnsi="Arial" w:cs="Arial"/>
          <w:b/>
          <w:bCs/>
          <w:color w:val="000000"/>
          <w:sz w:val="22"/>
          <w:szCs w:val="22"/>
        </w:rPr>
        <w:t>M</w:t>
      </w:r>
      <w:r w:rsidR="00C70DC0" w:rsidRPr="003A75F6">
        <w:rPr>
          <w:rFonts w:ascii="Arial" w:hAnsi="Arial" w:cs="Arial"/>
          <w:b/>
          <w:bCs/>
          <w:color w:val="000000"/>
          <w:sz w:val="22"/>
          <w:szCs w:val="22"/>
        </w:rPr>
        <w:t>ethods</w:t>
      </w:r>
    </w:p>
    <w:p w14:paraId="1663D719" w14:textId="77777777" w:rsidR="00C70DC0" w:rsidRPr="003A75F6" w:rsidRDefault="00C70DC0" w:rsidP="00783F2B">
      <w:pPr>
        <w:ind w:firstLine="720"/>
        <w:jc w:val="both"/>
        <w:rPr>
          <w:rFonts w:ascii="Arial" w:hAnsi="Arial" w:cs="Arial"/>
          <w:color w:val="000000"/>
          <w:sz w:val="22"/>
          <w:szCs w:val="22"/>
        </w:rPr>
      </w:pPr>
    </w:p>
    <w:p w14:paraId="0FBD7CDA" w14:textId="77777777" w:rsidR="00E4728D" w:rsidRDefault="008949ED" w:rsidP="00783F2B">
      <w:pPr>
        <w:jc w:val="both"/>
        <w:rPr>
          <w:rFonts w:ascii="Arial" w:hAnsi="Arial" w:cs="Arial"/>
          <w:sz w:val="22"/>
          <w:szCs w:val="22"/>
        </w:rPr>
      </w:pPr>
      <w:r w:rsidRPr="003A75F6">
        <w:rPr>
          <w:rFonts w:ascii="Arial" w:hAnsi="Arial" w:cs="Arial"/>
          <w:i/>
          <w:iCs/>
          <w:sz w:val="22"/>
          <w:szCs w:val="22"/>
        </w:rPr>
        <w:t>Animals</w:t>
      </w:r>
      <w:r w:rsidRPr="003A75F6">
        <w:rPr>
          <w:rFonts w:ascii="Arial" w:hAnsi="Arial" w:cs="Arial"/>
          <w:sz w:val="22"/>
          <w:szCs w:val="22"/>
        </w:rPr>
        <w:t xml:space="preserve">. </w:t>
      </w:r>
    </w:p>
    <w:p w14:paraId="0F3F93A1" w14:textId="5900A5F1" w:rsidR="008949ED" w:rsidRDefault="008949ED" w:rsidP="00783F2B">
      <w:pPr>
        <w:ind w:firstLine="720"/>
        <w:jc w:val="both"/>
        <w:rPr>
          <w:rFonts w:ascii="Arial" w:hAnsi="Arial" w:cs="Arial"/>
          <w:sz w:val="22"/>
          <w:szCs w:val="22"/>
        </w:rPr>
      </w:pPr>
      <w:r w:rsidRPr="003A75F6">
        <w:rPr>
          <w:rFonts w:ascii="Arial" w:hAnsi="Arial" w:cs="Arial"/>
          <w:sz w:val="22"/>
          <w:szCs w:val="22"/>
        </w:rPr>
        <w:t xml:space="preserve">All experiments were performed in adult male (n = </w:t>
      </w:r>
      <w:r w:rsidR="00AD1233">
        <w:rPr>
          <w:rFonts w:ascii="Arial" w:hAnsi="Arial" w:cs="Arial"/>
          <w:sz w:val="22"/>
          <w:szCs w:val="22"/>
        </w:rPr>
        <w:t>19</w:t>
      </w:r>
      <w:r w:rsidRPr="003A75F6">
        <w:rPr>
          <w:rFonts w:ascii="Arial" w:hAnsi="Arial" w:cs="Arial"/>
          <w:sz w:val="22"/>
          <w:szCs w:val="22"/>
        </w:rPr>
        <w:t xml:space="preserve">) and female (n = </w:t>
      </w:r>
      <w:r w:rsidR="00AD1233">
        <w:rPr>
          <w:rFonts w:ascii="Arial" w:hAnsi="Arial" w:cs="Arial"/>
          <w:sz w:val="22"/>
          <w:szCs w:val="22"/>
        </w:rPr>
        <w:t>19</w:t>
      </w:r>
      <w:r w:rsidRPr="003A75F6">
        <w:rPr>
          <w:rFonts w:ascii="Arial" w:hAnsi="Arial" w:cs="Arial"/>
          <w:sz w:val="22"/>
          <w:szCs w:val="22"/>
        </w:rPr>
        <w:t>)</w:t>
      </w:r>
      <w:r w:rsidR="00131043">
        <w:rPr>
          <w:rFonts w:ascii="Arial" w:hAnsi="Arial" w:cs="Arial"/>
          <w:sz w:val="22"/>
          <w:szCs w:val="22"/>
        </w:rPr>
        <w:t xml:space="preserve"> C57BL/6 (Stock No. 000664)</w:t>
      </w:r>
      <w:r w:rsidRPr="003A75F6">
        <w:rPr>
          <w:rFonts w:ascii="Arial" w:hAnsi="Arial" w:cs="Arial"/>
          <w:sz w:val="22"/>
          <w:szCs w:val="22"/>
        </w:rPr>
        <w:t xml:space="preserve"> </w:t>
      </w:r>
      <w:r w:rsidR="00131043">
        <w:rPr>
          <w:rFonts w:ascii="Arial" w:hAnsi="Arial" w:cs="Arial"/>
          <w:sz w:val="22"/>
          <w:szCs w:val="22"/>
        </w:rPr>
        <w:t>or B</w:t>
      </w:r>
      <w:proofErr w:type="gramStart"/>
      <w:r w:rsidR="00131043">
        <w:rPr>
          <w:rFonts w:ascii="Arial" w:hAnsi="Arial" w:cs="Arial"/>
          <w:sz w:val="22"/>
          <w:szCs w:val="22"/>
        </w:rPr>
        <w:t>6.CAST</w:t>
      </w:r>
      <w:proofErr w:type="gramEnd"/>
      <w:r w:rsidR="00131043">
        <w:rPr>
          <w:rFonts w:ascii="Arial" w:hAnsi="Arial" w:cs="Arial"/>
          <w:sz w:val="22"/>
          <w:szCs w:val="22"/>
        </w:rPr>
        <w:t>-</w:t>
      </w:r>
      <w:r w:rsidR="00131043" w:rsidRPr="00BF644C">
        <w:rPr>
          <w:rFonts w:ascii="Arial" w:hAnsi="Arial" w:cs="Arial"/>
          <w:i/>
          <w:iCs/>
          <w:sz w:val="22"/>
          <w:szCs w:val="22"/>
        </w:rPr>
        <w:t>Cdh23</w:t>
      </w:r>
      <w:r w:rsidR="00131043" w:rsidRPr="00BF644C">
        <w:rPr>
          <w:rFonts w:ascii="Arial" w:hAnsi="Arial" w:cs="Arial"/>
          <w:i/>
          <w:iCs/>
          <w:sz w:val="22"/>
          <w:szCs w:val="22"/>
        </w:rPr>
        <w:softHyphen/>
      </w:r>
      <w:r w:rsidR="00131043" w:rsidRPr="00BF644C">
        <w:rPr>
          <w:rFonts w:ascii="Arial" w:hAnsi="Arial" w:cs="Arial"/>
          <w:i/>
          <w:iCs/>
          <w:sz w:val="22"/>
          <w:szCs w:val="22"/>
          <w:vertAlign w:val="superscript"/>
        </w:rPr>
        <w:t>Ahl+</w:t>
      </w:r>
      <w:r w:rsidR="00131043">
        <w:rPr>
          <w:rFonts w:ascii="Arial" w:hAnsi="Arial" w:cs="Arial"/>
          <w:sz w:val="22"/>
          <w:szCs w:val="22"/>
        </w:rPr>
        <w:t xml:space="preserve"> (Stock No. 002756) </w:t>
      </w:r>
      <w:r w:rsidRPr="003A75F6">
        <w:rPr>
          <w:rFonts w:ascii="Arial" w:hAnsi="Arial" w:cs="Arial"/>
          <w:sz w:val="22"/>
          <w:szCs w:val="22"/>
        </w:rPr>
        <w:t>mice (The Jackson Laboratory; age 12-15 weeks; weight 20-30g)</w:t>
      </w:r>
      <w:r w:rsidR="00131043">
        <w:rPr>
          <w:rFonts w:ascii="Arial" w:hAnsi="Arial" w:cs="Arial"/>
          <w:sz w:val="22"/>
          <w:szCs w:val="22"/>
        </w:rPr>
        <w:t>. Some of the mice used in these experiments were crossed with other cell-type specific -</w:t>
      </w:r>
      <w:proofErr w:type="spellStart"/>
      <w:r w:rsidR="00131043">
        <w:rPr>
          <w:rFonts w:ascii="Arial" w:hAnsi="Arial" w:cs="Arial"/>
          <w:sz w:val="22"/>
          <w:szCs w:val="22"/>
        </w:rPr>
        <w:t>cre</w:t>
      </w:r>
      <w:proofErr w:type="spellEnd"/>
      <w:r w:rsidR="00131043">
        <w:rPr>
          <w:rFonts w:ascii="Arial" w:hAnsi="Arial" w:cs="Arial"/>
          <w:sz w:val="22"/>
          <w:szCs w:val="22"/>
        </w:rPr>
        <w:t xml:space="preserve"> lines, as detailed in </w:t>
      </w:r>
      <w:r w:rsidR="00A96D66">
        <w:rPr>
          <w:rFonts w:ascii="Arial" w:hAnsi="Arial" w:cs="Arial"/>
          <w:sz w:val="22"/>
          <w:szCs w:val="22"/>
        </w:rPr>
        <w:t xml:space="preserve">Extended Data </w:t>
      </w:r>
      <w:r w:rsidR="00131043">
        <w:rPr>
          <w:rFonts w:ascii="Arial" w:hAnsi="Arial" w:cs="Arial"/>
          <w:sz w:val="22"/>
          <w:szCs w:val="22"/>
        </w:rPr>
        <w:t xml:space="preserve">Table </w:t>
      </w:r>
      <w:r w:rsidR="00A96D66">
        <w:rPr>
          <w:rFonts w:ascii="Arial" w:hAnsi="Arial" w:cs="Arial"/>
          <w:sz w:val="22"/>
          <w:szCs w:val="22"/>
        </w:rPr>
        <w:t>2</w:t>
      </w:r>
      <w:r w:rsidR="00131043">
        <w:rPr>
          <w:rFonts w:ascii="Arial" w:hAnsi="Arial" w:cs="Arial"/>
          <w:sz w:val="22"/>
          <w:szCs w:val="22"/>
        </w:rPr>
        <w:t>. All mice were</w:t>
      </w:r>
      <w:r w:rsidRPr="003A75F6">
        <w:rPr>
          <w:rFonts w:ascii="Arial" w:hAnsi="Arial" w:cs="Arial"/>
          <w:sz w:val="22"/>
          <w:szCs w:val="22"/>
        </w:rPr>
        <w:t xml:space="preserve"> housed with, at most, five mice per cage, at 28°C on a 12-h </w:t>
      </w:r>
      <w:proofErr w:type="spellStart"/>
      <w:proofErr w:type="gramStart"/>
      <w:r w:rsidRPr="003A75F6">
        <w:rPr>
          <w:rFonts w:ascii="Arial" w:hAnsi="Arial" w:cs="Arial"/>
          <w:sz w:val="22"/>
          <w:szCs w:val="22"/>
        </w:rPr>
        <w:t>light:dark</w:t>
      </w:r>
      <w:proofErr w:type="spellEnd"/>
      <w:proofErr w:type="gramEnd"/>
      <w:r w:rsidRPr="003A75F6">
        <w:rPr>
          <w:rFonts w:ascii="Arial" w:hAnsi="Arial" w:cs="Arial"/>
          <w:sz w:val="22"/>
          <w:szCs w:val="22"/>
        </w:rPr>
        <w:t xml:space="preserve"> cycle with food provided ad libitum, and a restricted water schedule (see </w:t>
      </w:r>
      <w:r w:rsidRPr="003A75F6">
        <w:rPr>
          <w:rFonts w:ascii="Arial" w:hAnsi="Arial" w:cs="Arial"/>
          <w:i/>
          <w:iCs/>
          <w:sz w:val="22"/>
          <w:szCs w:val="22"/>
        </w:rPr>
        <w:t xml:space="preserve">Water </w:t>
      </w:r>
      <w:r w:rsidR="00131043">
        <w:rPr>
          <w:rFonts w:ascii="Arial" w:hAnsi="Arial" w:cs="Arial"/>
          <w:i/>
          <w:iCs/>
          <w:sz w:val="22"/>
          <w:szCs w:val="22"/>
        </w:rPr>
        <w:t>r</w:t>
      </w:r>
      <w:r w:rsidRPr="003A75F6">
        <w:rPr>
          <w:rFonts w:ascii="Arial" w:hAnsi="Arial" w:cs="Arial"/>
          <w:i/>
          <w:iCs/>
          <w:sz w:val="22"/>
          <w:szCs w:val="22"/>
        </w:rPr>
        <w:t>estriction</w:t>
      </w:r>
      <w:r w:rsidRPr="003A75F6">
        <w:rPr>
          <w:rFonts w:ascii="Arial" w:hAnsi="Arial" w:cs="Arial"/>
          <w:sz w:val="22"/>
          <w:szCs w:val="22"/>
        </w:rPr>
        <w:t>). All experiments were performed during the animals’ dark cycle. All experimental procedures were in accordance with NIH guidelines and approved by the Institutional Animal Care and Use Committee at the University of Pennsylvania.</w:t>
      </w:r>
    </w:p>
    <w:p w14:paraId="08EB017F" w14:textId="3AA50AAD" w:rsidR="00AA7883" w:rsidRDefault="00AA7883" w:rsidP="00783F2B">
      <w:pPr>
        <w:ind w:firstLine="720"/>
        <w:jc w:val="both"/>
        <w:rPr>
          <w:rFonts w:ascii="Arial" w:hAnsi="Arial" w:cs="Arial"/>
          <w:sz w:val="22"/>
          <w:szCs w:val="22"/>
        </w:rPr>
      </w:pPr>
    </w:p>
    <w:p w14:paraId="139AD97C" w14:textId="77777777" w:rsidR="00AA7883" w:rsidRDefault="00AA7883" w:rsidP="00AA7883">
      <w:pPr>
        <w:jc w:val="both"/>
        <w:rPr>
          <w:rFonts w:ascii="Arial" w:eastAsiaTheme="minorEastAsia" w:hAnsi="Arial" w:cs="Arial"/>
          <w:sz w:val="22"/>
          <w:szCs w:val="22"/>
        </w:rPr>
      </w:pPr>
      <w:r>
        <w:rPr>
          <w:rFonts w:ascii="Arial" w:eastAsiaTheme="minorEastAsia" w:hAnsi="Arial" w:cs="Arial"/>
          <w:i/>
          <w:iCs/>
          <w:sz w:val="22"/>
          <w:szCs w:val="22"/>
        </w:rPr>
        <w:t>Data availability.</w:t>
      </w:r>
    </w:p>
    <w:p w14:paraId="689768C2" w14:textId="37651F22" w:rsidR="00AA7883" w:rsidRPr="00DC3B5C" w:rsidRDefault="00AA7883" w:rsidP="00DC3B5C">
      <w:r>
        <w:rPr>
          <w:rFonts w:ascii="Arial" w:eastAsiaTheme="minorEastAsia" w:hAnsi="Arial" w:cs="Arial"/>
          <w:sz w:val="22"/>
          <w:szCs w:val="22"/>
        </w:rPr>
        <w:tab/>
        <w:t xml:space="preserve">All data including spike times from electrophysiological recordings will be made available on Dryad upon publication. </w:t>
      </w:r>
      <w:r w:rsidR="009F3A08">
        <w:rPr>
          <w:rFonts w:ascii="Arial" w:eastAsiaTheme="minorEastAsia" w:hAnsi="Arial" w:cs="Arial"/>
          <w:sz w:val="22"/>
          <w:szCs w:val="22"/>
        </w:rPr>
        <w:t>The reviewers of this manuscript may access the data at the following link</w:t>
      </w:r>
      <w:r>
        <w:rPr>
          <w:rFonts w:ascii="Arial" w:eastAsiaTheme="minorEastAsia" w:hAnsi="Arial" w:cs="Arial"/>
          <w:sz w:val="22"/>
          <w:szCs w:val="22"/>
        </w:rPr>
        <w:t xml:space="preserve">: </w:t>
      </w:r>
      <w:hyperlink r:id="rId20" w:history="1">
        <w:r w:rsidR="00DC3B5C" w:rsidRPr="00DC3B5C">
          <w:rPr>
            <w:rFonts w:ascii="Arial" w:hAnsi="Arial" w:cs="Arial"/>
            <w:color w:val="0000FF"/>
            <w:sz w:val="22"/>
            <w:szCs w:val="22"/>
            <w:u w:val="single"/>
          </w:rPr>
          <w:t>https://doi.org/10.5061/dryad.6djh9w120</w:t>
        </w:r>
      </w:hyperlink>
      <w:r w:rsidR="00937B86">
        <w:rPr>
          <w:rFonts w:ascii="Arial" w:eastAsiaTheme="minorEastAsia" w:hAnsi="Arial" w:cs="Arial"/>
          <w:sz w:val="22"/>
          <w:szCs w:val="22"/>
        </w:rPr>
        <w:t>.</w:t>
      </w:r>
    </w:p>
    <w:p w14:paraId="150F4E26" w14:textId="77777777" w:rsidR="008949ED" w:rsidRPr="003A75F6" w:rsidRDefault="008949ED" w:rsidP="00783F2B">
      <w:pPr>
        <w:ind w:firstLine="360"/>
        <w:jc w:val="both"/>
        <w:rPr>
          <w:rFonts w:ascii="Arial" w:hAnsi="Arial" w:cs="Arial"/>
          <w:sz w:val="22"/>
          <w:szCs w:val="22"/>
        </w:rPr>
      </w:pPr>
    </w:p>
    <w:p w14:paraId="79BD279A" w14:textId="77777777" w:rsidR="00E4728D" w:rsidRDefault="008949ED" w:rsidP="00783F2B">
      <w:pPr>
        <w:jc w:val="both"/>
        <w:rPr>
          <w:rFonts w:ascii="Arial" w:hAnsi="Arial" w:cs="Arial"/>
          <w:sz w:val="22"/>
          <w:szCs w:val="22"/>
        </w:rPr>
      </w:pPr>
      <w:r w:rsidRPr="003A75F6">
        <w:rPr>
          <w:rFonts w:ascii="Arial" w:hAnsi="Arial" w:cs="Arial"/>
          <w:i/>
          <w:iCs/>
          <w:sz w:val="22"/>
          <w:szCs w:val="22"/>
        </w:rPr>
        <w:t>Surgery</w:t>
      </w:r>
      <w:r w:rsidRPr="003A75F6">
        <w:rPr>
          <w:rFonts w:ascii="Arial" w:hAnsi="Arial" w:cs="Arial"/>
          <w:sz w:val="22"/>
          <w:szCs w:val="22"/>
        </w:rPr>
        <w:t xml:space="preserve">. </w:t>
      </w:r>
    </w:p>
    <w:p w14:paraId="0735C64C" w14:textId="3356F7E8" w:rsidR="008949ED" w:rsidRPr="003A75F6" w:rsidRDefault="008949ED" w:rsidP="00783F2B">
      <w:pPr>
        <w:ind w:firstLine="720"/>
        <w:jc w:val="both"/>
        <w:rPr>
          <w:rFonts w:ascii="Arial" w:hAnsi="Arial" w:cs="Arial"/>
          <w:sz w:val="22"/>
          <w:szCs w:val="22"/>
        </w:rPr>
      </w:pPr>
      <w:r w:rsidRPr="003A75F6">
        <w:rPr>
          <w:rFonts w:ascii="Arial" w:hAnsi="Arial" w:cs="Arial"/>
          <w:sz w:val="22"/>
          <w:szCs w:val="22"/>
        </w:rPr>
        <w:t>Mice were anesthetized under isoflurane (1-3%). Prior to implantation, all mice were administered</w:t>
      </w:r>
      <w:r w:rsidR="003A75F6">
        <w:rPr>
          <w:rFonts w:ascii="Arial" w:hAnsi="Arial" w:cs="Arial"/>
          <w:sz w:val="22"/>
          <w:szCs w:val="22"/>
        </w:rPr>
        <w:t xml:space="preserve"> subcutaneous doses of</w:t>
      </w:r>
      <w:r w:rsidRPr="003A75F6">
        <w:rPr>
          <w:rFonts w:ascii="Arial" w:hAnsi="Arial" w:cs="Arial"/>
          <w:sz w:val="22"/>
          <w:szCs w:val="22"/>
        </w:rPr>
        <w:t xml:space="preserve"> </w:t>
      </w:r>
      <w:r w:rsidR="003A75F6">
        <w:rPr>
          <w:rFonts w:ascii="Arial" w:hAnsi="Arial" w:cs="Arial"/>
          <w:sz w:val="22"/>
          <w:szCs w:val="22"/>
        </w:rPr>
        <w:t>buprenorphine</w:t>
      </w:r>
      <w:r w:rsidRPr="003A75F6">
        <w:rPr>
          <w:rFonts w:ascii="Arial" w:hAnsi="Arial" w:cs="Arial"/>
          <w:sz w:val="22"/>
          <w:szCs w:val="22"/>
        </w:rPr>
        <w:t xml:space="preserve"> (</w:t>
      </w:r>
      <w:proofErr w:type="spellStart"/>
      <w:r w:rsidR="003A75F6">
        <w:rPr>
          <w:rFonts w:ascii="Arial" w:hAnsi="Arial" w:cs="Arial"/>
          <w:sz w:val="22"/>
          <w:szCs w:val="22"/>
        </w:rPr>
        <w:t>Buprenex</w:t>
      </w:r>
      <w:proofErr w:type="spellEnd"/>
      <w:r w:rsidR="00A853EC">
        <w:rPr>
          <w:rFonts w:ascii="Arial" w:hAnsi="Arial" w:cs="Arial"/>
          <w:sz w:val="22"/>
          <w:szCs w:val="22"/>
        </w:rPr>
        <w:t xml:space="preserve">, </w:t>
      </w:r>
      <w:r w:rsidR="005804E2">
        <w:rPr>
          <w:rFonts w:ascii="Arial" w:hAnsi="Arial" w:cs="Arial"/>
          <w:sz w:val="22"/>
          <w:szCs w:val="22"/>
        </w:rPr>
        <w:t xml:space="preserve">0.05-0.1 </w:t>
      </w:r>
      <w:r w:rsidR="00A853EC">
        <w:rPr>
          <w:rFonts w:ascii="Arial" w:hAnsi="Arial" w:cs="Arial"/>
          <w:sz w:val="22"/>
          <w:szCs w:val="22"/>
        </w:rPr>
        <w:t>mg/kg</w:t>
      </w:r>
      <w:r w:rsidRPr="003A75F6">
        <w:rPr>
          <w:rFonts w:ascii="Arial" w:hAnsi="Arial" w:cs="Arial"/>
          <w:sz w:val="22"/>
          <w:szCs w:val="22"/>
        </w:rPr>
        <w:t>) for analgesia</w:t>
      </w:r>
      <w:r w:rsidR="003A75F6">
        <w:rPr>
          <w:rFonts w:ascii="Arial" w:hAnsi="Arial" w:cs="Arial"/>
          <w:sz w:val="22"/>
          <w:szCs w:val="22"/>
        </w:rPr>
        <w:t xml:space="preserve">, </w:t>
      </w:r>
      <w:r w:rsidRPr="003A75F6">
        <w:rPr>
          <w:rFonts w:ascii="Arial" w:hAnsi="Arial" w:cs="Arial"/>
          <w:sz w:val="22"/>
          <w:szCs w:val="22"/>
        </w:rPr>
        <w:t>dexamethasone (</w:t>
      </w:r>
      <w:r w:rsidR="005804E2">
        <w:rPr>
          <w:rFonts w:ascii="Arial" w:hAnsi="Arial" w:cs="Arial"/>
          <w:sz w:val="22"/>
          <w:szCs w:val="22"/>
        </w:rPr>
        <w:t>0.2 mg/kg</w:t>
      </w:r>
      <w:r w:rsidRPr="003A75F6">
        <w:rPr>
          <w:rFonts w:ascii="Arial" w:hAnsi="Arial" w:cs="Arial"/>
          <w:sz w:val="22"/>
          <w:szCs w:val="22"/>
        </w:rPr>
        <w:t>) to reduce brain swelling</w:t>
      </w:r>
      <w:r w:rsidR="003A75F6">
        <w:rPr>
          <w:rFonts w:ascii="Arial" w:hAnsi="Arial" w:cs="Arial"/>
          <w:sz w:val="22"/>
          <w:szCs w:val="22"/>
        </w:rPr>
        <w:t xml:space="preserve">, and </w:t>
      </w:r>
      <w:proofErr w:type="spellStart"/>
      <w:r w:rsidR="003A75F6">
        <w:rPr>
          <w:rFonts w:ascii="Arial" w:hAnsi="Arial" w:cs="Arial"/>
          <w:sz w:val="22"/>
          <w:szCs w:val="22"/>
        </w:rPr>
        <w:t>bupivicane</w:t>
      </w:r>
      <w:proofErr w:type="spellEnd"/>
      <w:r w:rsidR="003A75F6">
        <w:rPr>
          <w:rFonts w:ascii="Arial" w:hAnsi="Arial" w:cs="Arial"/>
          <w:sz w:val="22"/>
          <w:szCs w:val="22"/>
        </w:rPr>
        <w:t xml:space="preserve"> (</w:t>
      </w:r>
      <w:r w:rsidR="005804E2">
        <w:rPr>
          <w:rFonts w:ascii="Arial" w:hAnsi="Arial" w:cs="Arial"/>
          <w:sz w:val="22"/>
          <w:szCs w:val="22"/>
        </w:rPr>
        <w:t>2 mg/kg</w:t>
      </w:r>
      <w:r w:rsidR="003A75F6">
        <w:rPr>
          <w:rFonts w:ascii="Arial" w:hAnsi="Arial" w:cs="Arial"/>
          <w:sz w:val="22"/>
          <w:szCs w:val="22"/>
        </w:rPr>
        <w:t>) for local anesthesia</w:t>
      </w:r>
      <w:r w:rsidRPr="003A75F6">
        <w:rPr>
          <w:rFonts w:ascii="Arial" w:hAnsi="Arial" w:cs="Arial"/>
          <w:sz w:val="22"/>
          <w:szCs w:val="22"/>
        </w:rPr>
        <w:t xml:space="preserve">. In mice </w:t>
      </w:r>
      <w:r w:rsidR="002F3D81">
        <w:rPr>
          <w:rFonts w:ascii="Arial" w:hAnsi="Arial" w:cs="Arial"/>
          <w:sz w:val="22"/>
          <w:szCs w:val="22"/>
        </w:rPr>
        <w:t xml:space="preserve">implanted with </w:t>
      </w:r>
      <w:proofErr w:type="spellStart"/>
      <w:r w:rsidR="002F3D81">
        <w:rPr>
          <w:rFonts w:ascii="Arial" w:hAnsi="Arial" w:cs="Arial"/>
          <w:sz w:val="22"/>
          <w:szCs w:val="22"/>
        </w:rPr>
        <w:t>microdrives</w:t>
      </w:r>
      <w:proofErr w:type="spellEnd"/>
      <w:r w:rsidRPr="003A75F6">
        <w:rPr>
          <w:rFonts w:ascii="Arial" w:hAnsi="Arial" w:cs="Arial"/>
          <w:sz w:val="22"/>
          <w:szCs w:val="22"/>
        </w:rPr>
        <w:t xml:space="preserve">, two ground screws attached to ground wires were implanted in the left frontal lobe and right cerebellum, with an additional skull screw implanted over the left cerebellum to provide additional support. A small craniotomy was performed over the target stereotactic coordinates relative to bregma, -2.6mm anterior, -4.3mm lateral. </w:t>
      </w:r>
      <w:r w:rsidR="003A75F6">
        <w:rPr>
          <w:rFonts w:ascii="Arial" w:hAnsi="Arial" w:cs="Arial"/>
          <w:sz w:val="22"/>
          <w:szCs w:val="22"/>
        </w:rPr>
        <w:t>Either</w:t>
      </w:r>
      <w:r w:rsidRPr="003A75F6">
        <w:rPr>
          <w:rFonts w:ascii="Arial" w:hAnsi="Arial" w:cs="Arial"/>
          <w:sz w:val="22"/>
          <w:szCs w:val="22"/>
        </w:rPr>
        <w:t xml:space="preserve"> custom 16-channel</w:t>
      </w:r>
      <w:r w:rsidR="003A75F6">
        <w:rPr>
          <w:rFonts w:ascii="Arial" w:hAnsi="Arial" w:cs="Arial"/>
          <w:sz w:val="22"/>
          <w:szCs w:val="22"/>
        </w:rPr>
        <w:t xml:space="preserve"> </w:t>
      </w:r>
      <w:proofErr w:type="spellStart"/>
      <w:r w:rsidR="003A75F6">
        <w:rPr>
          <w:rFonts w:ascii="Arial" w:hAnsi="Arial" w:cs="Arial"/>
          <w:sz w:val="22"/>
          <w:szCs w:val="22"/>
        </w:rPr>
        <w:t>microdrives</w:t>
      </w:r>
      <w:proofErr w:type="spellEnd"/>
      <w:r w:rsidR="003A75F6">
        <w:rPr>
          <w:rFonts w:ascii="Arial" w:hAnsi="Arial" w:cs="Arial"/>
          <w:sz w:val="22"/>
          <w:szCs w:val="22"/>
        </w:rPr>
        <w:t>, 32-, or 64-channel shuttle drives (cite)</w:t>
      </w:r>
      <w:r w:rsidRPr="003A75F6">
        <w:rPr>
          <w:rFonts w:ascii="Arial" w:hAnsi="Arial" w:cs="Arial"/>
          <w:sz w:val="22"/>
          <w:szCs w:val="22"/>
        </w:rPr>
        <w:t xml:space="preserve"> </w:t>
      </w:r>
      <w:r w:rsidR="003A75F6">
        <w:rPr>
          <w:rFonts w:ascii="Arial" w:hAnsi="Arial" w:cs="Arial"/>
          <w:sz w:val="22"/>
          <w:szCs w:val="22"/>
        </w:rPr>
        <w:t xml:space="preserve">holding tetrode bundles of </w:t>
      </w:r>
      <w:r w:rsidRPr="003A75F6">
        <w:rPr>
          <w:rFonts w:ascii="Arial" w:hAnsi="Arial" w:cs="Arial"/>
          <w:sz w:val="22"/>
          <w:szCs w:val="22"/>
        </w:rPr>
        <w:t>polyimide-coated nichrome wires w</w:t>
      </w:r>
      <w:r w:rsidR="003A75F6">
        <w:rPr>
          <w:rFonts w:ascii="Arial" w:hAnsi="Arial" w:cs="Arial"/>
          <w:sz w:val="22"/>
          <w:szCs w:val="22"/>
        </w:rPr>
        <w:t>ere</w:t>
      </w:r>
      <w:r w:rsidRPr="003A75F6">
        <w:rPr>
          <w:rFonts w:ascii="Arial" w:hAnsi="Arial" w:cs="Arial"/>
          <w:sz w:val="22"/>
          <w:szCs w:val="22"/>
        </w:rPr>
        <w:t xml:space="preserve"> chronically implanted over auditory cortex, and tetrodes were lowered 800um below the pial surface. The exposed tetrodes were covered with </w:t>
      </w:r>
      <w:proofErr w:type="spellStart"/>
      <w:r w:rsidRPr="003A75F6">
        <w:rPr>
          <w:rFonts w:ascii="Arial" w:hAnsi="Arial" w:cs="Arial"/>
          <w:sz w:val="22"/>
          <w:szCs w:val="22"/>
        </w:rPr>
        <w:t>GelFoam</w:t>
      </w:r>
      <w:proofErr w:type="spellEnd"/>
      <w:r w:rsidRPr="003A75F6">
        <w:rPr>
          <w:rFonts w:ascii="Arial" w:hAnsi="Arial" w:cs="Arial"/>
          <w:sz w:val="22"/>
          <w:szCs w:val="22"/>
        </w:rPr>
        <w:t xml:space="preserve"> (</w:t>
      </w:r>
      <w:r w:rsidR="00A853EC">
        <w:rPr>
          <w:rFonts w:ascii="Arial" w:hAnsi="Arial" w:cs="Arial"/>
          <w:sz w:val="22"/>
          <w:szCs w:val="22"/>
        </w:rPr>
        <w:t>Pfizer</w:t>
      </w:r>
      <w:r w:rsidRPr="003A75F6">
        <w:rPr>
          <w:rFonts w:ascii="Arial" w:hAnsi="Arial" w:cs="Arial"/>
          <w:sz w:val="22"/>
          <w:szCs w:val="22"/>
        </w:rPr>
        <w:t xml:space="preserve">) </w:t>
      </w:r>
      <w:r w:rsidR="003A75F6">
        <w:rPr>
          <w:rFonts w:ascii="Arial" w:hAnsi="Arial" w:cs="Arial"/>
          <w:sz w:val="22"/>
          <w:szCs w:val="22"/>
        </w:rPr>
        <w:t xml:space="preserve">or sterile silicone lubricant </w:t>
      </w:r>
      <w:r w:rsidRPr="003A75F6">
        <w:rPr>
          <w:rFonts w:ascii="Arial" w:hAnsi="Arial" w:cs="Arial"/>
          <w:sz w:val="22"/>
          <w:szCs w:val="22"/>
        </w:rPr>
        <w:t xml:space="preserve">and </w:t>
      </w:r>
      <w:r w:rsidR="003A75F6">
        <w:rPr>
          <w:rFonts w:ascii="Arial" w:hAnsi="Arial" w:cs="Arial"/>
          <w:sz w:val="22"/>
          <w:szCs w:val="22"/>
        </w:rPr>
        <w:t xml:space="preserve">sealed with </w:t>
      </w:r>
      <w:r w:rsidR="00A853EC">
        <w:rPr>
          <w:rFonts w:ascii="Arial" w:hAnsi="Arial" w:cs="Arial"/>
          <w:sz w:val="22"/>
          <w:szCs w:val="22"/>
        </w:rPr>
        <w:t>Kw</w:t>
      </w:r>
      <w:r w:rsidR="00A853EC" w:rsidRPr="003A75F6">
        <w:rPr>
          <w:rFonts w:ascii="Arial" w:hAnsi="Arial" w:cs="Arial"/>
          <w:sz w:val="22"/>
          <w:szCs w:val="22"/>
        </w:rPr>
        <w:t>ik</w:t>
      </w:r>
      <w:r w:rsidR="00A853EC">
        <w:rPr>
          <w:rFonts w:ascii="Arial" w:hAnsi="Arial" w:cs="Arial"/>
          <w:sz w:val="22"/>
          <w:szCs w:val="22"/>
        </w:rPr>
        <w:t>-</w:t>
      </w:r>
      <w:r w:rsidR="00A853EC" w:rsidRPr="003A75F6">
        <w:rPr>
          <w:rFonts w:ascii="Arial" w:hAnsi="Arial" w:cs="Arial"/>
          <w:sz w:val="22"/>
          <w:szCs w:val="22"/>
        </w:rPr>
        <w:t xml:space="preserve">Cast </w:t>
      </w:r>
      <w:r w:rsidRPr="003A75F6">
        <w:rPr>
          <w:rFonts w:ascii="Arial" w:hAnsi="Arial" w:cs="Arial"/>
          <w:sz w:val="22"/>
          <w:szCs w:val="22"/>
        </w:rPr>
        <w:t>(</w:t>
      </w:r>
      <w:r w:rsidR="00A853EC">
        <w:rPr>
          <w:rFonts w:ascii="Arial" w:hAnsi="Arial" w:cs="Arial"/>
          <w:sz w:val="22"/>
          <w:szCs w:val="22"/>
        </w:rPr>
        <w:t>World Precision Instruments</w:t>
      </w:r>
      <w:r w:rsidRPr="003A75F6">
        <w:rPr>
          <w:rFonts w:ascii="Arial" w:hAnsi="Arial" w:cs="Arial"/>
          <w:sz w:val="22"/>
          <w:szCs w:val="22"/>
        </w:rPr>
        <w:t xml:space="preserve">). The plastic body of the </w:t>
      </w:r>
      <w:proofErr w:type="spellStart"/>
      <w:r w:rsidRPr="003A75F6">
        <w:rPr>
          <w:rFonts w:ascii="Arial" w:hAnsi="Arial" w:cs="Arial"/>
          <w:sz w:val="22"/>
          <w:szCs w:val="22"/>
        </w:rPr>
        <w:t>microdrive</w:t>
      </w:r>
      <w:proofErr w:type="spellEnd"/>
      <w:r w:rsidRPr="003A75F6">
        <w:rPr>
          <w:rFonts w:ascii="Arial" w:hAnsi="Arial" w:cs="Arial"/>
          <w:sz w:val="22"/>
          <w:szCs w:val="22"/>
        </w:rPr>
        <w:t xml:space="preserve"> and a custom </w:t>
      </w:r>
      <w:r w:rsidR="00FD7B8A">
        <w:rPr>
          <w:rFonts w:ascii="Arial" w:hAnsi="Arial" w:cs="Arial"/>
          <w:sz w:val="22"/>
          <w:szCs w:val="22"/>
        </w:rPr>
        <w:t>stainless-steel</w:t>
      </w:r>
      <w:r w:rsidRPr="003A75F6">
        <w:rPr>
          <w:rFonts w:ascii="Arial" w:hAnsi="Arial" w:cs="Arial"/>
          <w:sz w:val="22"/>
          <w:szCs w:val="22"/>
        </w:rPr>
        <w:t xml:space="preserve"> headplate were secured to the skull using dental cement (C&amp;B </w:t>
      </w:r>
      <w:proofErr w:type="spellStart"/>
      <w:r w:rsidRPr="003A75F6">
        <w:rPr>
          <w:rFonts w:ascii="Arial" w:hAnsi="Arial" w:cs="Arial"/>
          <w:sz w:val="22"/>
          <w:szCs w:val="22"/>
        </w:rPr>
        <w:t>Metabond</w:t>
      </w:r>
      <w:proofErr w:type="spellEnd"/>
      <w:r w:rsidRPr="003A75F6">
        <w:rPr>
          <w:rFonts w:ascii="Arial" w:hAnsi="Arial" w:cs="Arial"/>
          <w:sz w:val="22"/>
          <w:szCs w:val="22"/>
        </w:rPr>
        <w:t>) and acrylic (Lang Dental). Mice undergoing only behavioral experiments were implanted with two skull screws in the cerebellum, and a headplate was mounted on the skull as previously described. An antibiotic (</w:t>
      </w:r>
      <w:proofErr w:type="spellStart"/>
      <w:r w:rsidRPr="003A75F6">
        <w:rPr>
          <w:rFonts w:ascii="Arial" w:hAnsi="Arial" w:cs="Arial"/>
          <w:sz w:val="22"/>
          <w:szCs w:val="22"/>
        </w:rPr>
        <w:t>Baytril</w:t>
      </w:r>
      <w:proofErr w:type="spellEnd"/>
      <w:r w:rsidRPr="003A75F6">
        <w:rPr>
          <w:rFonts w:ascii="Arial" w:hAnsi="Arial" w:cs="Arial"/>
          <w:sz w:val="22"/>
          <w:szCs w:val="22"/>
        </w:rPr>
        <w:t xml:space="preserve">, </w:t>
      </w:r>
      <w:r w:rsidR="005804E2">
        <w:rPr>
          <w:rFonts w:ascii="Arial" w:hAnsi="Arial" w:cs="Arial"/>
          <w:sz w:val="22"/>
          <w:szCs w:val="22"/>
        </w:rPr>
        <w:t>5mg/kg</w:t>
      </w:r>
      <w:r w:rsidRPr="003A75F6">
        <w:rPr>
          <w:rFonts w:ascii="Arial" w:hAnsi="Arial" w:cs="Arial"/>
          <w:sz w:val="22"/>
          <w:szCs w:val="22"/>
        </w:rPr>
        <w:t>) and analgesic (Meloxicam,</w:t>
      </w:r>
      <w:r w:rsidR="005804E2">
        <w:rPr>
          <w:rFonts w:ascii="Arial" w:hAnsi="Arial" w:cs="Arial"/>
          <w:sz w:val="22"/>
          <w:szCs w:val="22"/>
        </w:rPr>
        <w:t xml:space="preserve"> 5mg/kg</w:t>
      </w:r>
      <w:r w:rsidRPr="003A75F6">
        <w:rPr>
          <w:rFonts w:ascii="Arial" w:hAnsi="Arial" w:cs="Arial"/>
          <w:sz w:val="22"/>
          <w:szCs w:val="22"/>
        </w:rPr>
        <w:t>) were administered daily (for 3 days) during recovery.</w:t>
      </w:r>
    </w:p>
    <w:p w14:paraId="350517D1" w14:textId="77777777" w:rsidR="008949ED" w:rsidRPr="003A75F6" w:rsidRDefault="008949ED" w:rsidP="00783F2B">
      <w:pPr>
        <w:ind w:firstLine="360"/>
        <w:jc w:val="both"/>
        <w:rPr>
          <w:rFonts w:ascii="Arial" w:hAnsi="Arial" w:cs="Arial"/>
          <w:sz w:val="22"/>
          <w:szCs w:val="22"/>
        </w:rPr>
      </w:pPr>
    </w:p>
    <w:p w14:paraId="2765DBB1" w14:textId="4B35FBA6" w:rsidR="00E4728D" w:rsidRDefault="008949ED" w:rsidP="00783F2B">
      <w:pPr>
        <w:jc w:val="both"/>
        <w:rPr>
          <w:rFonts w:ascii="Arial" w:hAnsi="Arial" w:cs="Arial"/>
          <w:sz w:val="22"/>
          <w:szCs w:val="22"/>
        </w:rPr>
      </w:pPr>
      <w:r w:rsidRPr="003A75F6">
        <w:rPr>
          <w:rFonts w:ascii="Arial" w:hAnsi="Arial" w:cs="Arial"/>
          <w:i/>
          <w:iCs/>
          <w:sz w:val="22"/>
          <w:szCs w:val="22"/>
        </w:rPr>
        <w:t xml:space="preserve">Water </w:t>
      </w:r>
      <w:r w:rsidR="008754D8">
        <w:rPr>
          <w:rFonts w:ascii="Arial" w:hAnsi="Arial" w:cs="Arial"/>
          <w:i/>
          <w:iCs/>
          <w:sz w:val="22"/>
          <w:szCs w:val="22"/>
        </w:rPr>
        <w:t>r</w:t>
      </w:r>
      <w:r w:rsidRPr="003A75F6">
        <w:rPr>
          <w:rFonts w:ascii="Arial" w:hAnsi="Arial" w:cs="Arial"/>
          <w:i/>
          <w:iCs/>
          <w:sz w:val="22"/>
          <w:szCs w:val="22"/>
        </w:rPr>
        <w:t>estriction</w:t>
      </w:r>
      <w:r w:rsidRPr="003A75F6">
        <w:rPr>
          <w:rFonts w:ascii="Arial" w:hAnsi="Arial" w:cs="Arial"/>
          <w:sz w:val="22"/>
          <w:szCs w:val="22"/>
        </w:rPr>
        <w:t xml:space="preserve">. </w:t>
      </w:r>
    </w:p>
    <w:p w14:paraId="1F6F8E56" w14:textId="0EAF546A" w:rsidR="008949ED" w:rsidRPr="003A75F6" w:rsidRDefault="008949ED" w:rsidP="00783F2B">
      <w:pPr>
        <w:ind w:firstLine="720"/>
        <w:jc w:val="both"/>
        <w:rPr>
          <w:rFonts w:ascii="Arial" w:hAnsi="Arial" w:cs="Arial"/>
          <w:sz w:val="22"/>
          <w:szCs w:val="22"/>
        </w:rPr>
      </w:pPr>
      <w:r w:rsidRPr="003A75F6">
        <w:rPr>
          <w:rFonts w:ascii="Arial" w:hAnsi="Arial" w:cs="Arial"/>
          <w:sz w:val="22"/>
          <w:szCs w:val="22"/>
        </w:rPr>
        <w:t>Following surgical recovery (3 d</w:t>
      </w:r>
      <w:r w:rsidR="005804E2">
        <w:rPr>
          <w:rFonts w:ascii="Arial" w:hAnsi="Arial" w:cs="Arial"/>
          <w:sz w:val="22"/>
          <w:szCs w:val="22"/>
        </w:rPr>
        <w:t>ays</w:t>
      </w:r>
      <w:r w:rsidRPr="003A75F6">
        <w:rPr>
          <w:rFonts w:ascii="Arial" w:hAnsi="Arial" w:cs="Arial"/>
          <w:sz w:val="22"/>
          <w:szCs w:val="22"/>
        </w:rPr>
        <w:t xml:space="preserve"> post</w:t>
      </w:r>
      <w:r w:rsidR="00FD7B8A">
        <w:rPr>
          <w:rFonts w:ascii="Arial" w:hAnsi="Arial" w:cs="Arial"/>
          <w:sz w:val="22"/>
          <w:szCs w:val="22"/>
        </w:rPr>
        <w:t>-</w:t>
      </w:r>
      <w:r w:rsidRPr="003A75F6">
        <w:rPr>
          <w:rFonts w:ascii="Arial" w:hAnsi="Arial" w:cs="Arial"/>
          <w:sz w:val="22"/>
          <w:szCs w:val="22"/>
        </w:rPr>
        <w:t>op</w:t>
      </w:r>
      <w:r w:rsidR="00FD7B8A">
        <w:rPr>
          <w:rFonts w:ascii="Arial" w:hAnsi="Arial" w:cs="Arial"/>
          <w:sz w:val="22"/>
          <w:szCs w:val="22"/>
        </w:rPr>
        <w:t>eration</w:t>
      </w:r>
      <w:r w:rsidRPr="003A75F6">
        <w:rPr>
          <w:rFonts w:ascii="Arial" w:hAnsi="Arial" w:cs="Arial"/>
          <w:sz w:val="22"/>
          <w:szCs w:val="22"/>
        </w:rPr>
        <w:t xml:space="preserve">), each mouse’s weight was monitored for three </w:t>
      </w:r>
      <w:r w:rsidR="00FD7B8A">
        <w:rPr>
          <w:rFonts w:ascii="Arial" w:hAnsi="Arial" w:cs="Arial"/>
          <w:sz w:val="22"/>
          <w:szCs w:val="22"/>
        </w:rPr>
        <w:t xml:space="preserve">additional </w:t>
      </w:r>
      <w:r w:rsidRPr="003A75F6">
        <w:rPr>
          <w:rFonts w:ascii="Arial" w:hAnsi="Arial" w:cs="Arial"/>
          <w:sz w:val="22"/>
          <w:szCs w:val="22"/>
        </w:rPr>
        <w:t>days to establish a baseline weight. Over the next seven days, mice were water deprived, beginning with a daily ration of 120uL/g and gradually decreasing their ration to 40-50</w:t>
      </w:r>
      <w:r w:rsidRPr="003A75F6">
        <w:rPr>
          <w:rFonts w:ascii="Arial" w:hAnsi="Arial" w:cs="Arial"/>
          <w:color w:val="222222"/>
          <w:sz w:val="22"/>
          <w:szCs w:val="22"/>
          <w:shd w:val="clear" w:color="auto" w:fill="FFFFFF"/>
        </w:rPr>
        <w:t>u</w:t>
      </w:r>
      <w:r w:rsidRPr="003A75F6">
        <w:rPr>
          <w:rFonts w:ascii="Arial" w:hAnsi="Arial" w:cs="Arial"/>
          <w:sz w:val="22"/>
          <w:szCs w:val="22"/>
        </w:rPr>
        <w:t>L/g. During the task, if mice did not receive their full ration, the remainder of their ration was provided in their home cage. Mouse weight relative to baseline was monitored during all stages of water restriction. Additional health signs were used to determine a health score and subsequent treatment plan if a mouse lost more than 20% of baseline weight, as described by previously published methods</w:t>
      </w:r>
      <w:r w:rsidR="002420F7">
        <w:rPr>
          <w:rFonts w:ascii="Arial" w:hAnsi="Arial" w:cs="Arial"/>
          <w:sz w:val="22"/>
          <w:szCs w:val="22"/>
        </w:rPr>
        <w:fldChar w:fldCharType="begin" w:fldLock="1"/>
      </w:r>
      <w:r w:rsidR="00A8102E">
        <w:rPr>
          <w:rFonts w:ascii="Arial" w:hAnsi="Arial" w:cs="Arial"/>
          <w:sz w:val="22"/>
          <w:szCs w:val="22"/>
        </w:rPr>
        <w:instrText>ADDIN CSL_CITATION {"citationItems":[{"id":"ITEM-1","itemData":{"DOI":"10.1371/journal.pone.0088678","ISBN":"1932-6203 (Electronic)\\r1932-6203 (Linking)","ISSN":"19326203","PMID":"24520413","abstract":"The mouse is an increasingly prominent model for the analysis of mammalian neuronal circuits. Neural circuits ultimately have to be probed during behaviors that engage the circuits. Linking circuit dynamics to behavior requires precise control of sensory stimuli and measurement of body movements. Head-fixation has been used for behavioral research, particularly in non-human primates, to facilitate precise stimulus control, behavioral monitoring and neural recording. However, choice-based, perceptual decision tasks by head-fixed mice have only recently been introduced. Training mice relies on motivating mice using water restriction. Here we describe procedures for head-fixation, water restriction and behavioral training for head-fixed mice, with a focus on active, whisker-based tactile behaviors. In these experiments mice had restricted access to water (typically 1 ml/day). After ten days of water restriction, body weight stabilized at approximately 80% of initial weight. At that point mice were trained to discriminate sensory stimuli using operant conditioning. Head-fixed mice reported stimuli by licking in go/no-go tasks and also using a forced choice paradigm using a dual lickport. In some cases mice learned to discriminate sensory stimuli in a few trials within the first behavioral session. Delay epochs lasting a second or more were used to separate sensation (e.g. tactile exploration) and action (i.e. licking). Mice performed a variety of perceptual decision tasks with high performance for hundreds of trials per behavioral session. Up to four months of continuous water restriction showed no adverse health effects. Behavioral performance correlated with the degree of water restriction, supporting the importance of controlling access to water. These behavioral paradigms can be combined with cellular resolution imaging, random access photostimulation, and whole cell recordings.","author":[{"dropping-particle":"V.","family":"Guo","given":"Zengcai","non-dropping-particle":"","parse-names":false,"suffix":""},{"dropping-particle":"","family":"Hires","given":"S. Andrew","non-dropping-particle":"","parse-names":false,"suffix":""},{"dropping-particle":"","family":"Li","given":"Nuo","non-dropping-particle":"","parse-names":false,"suffix":""},{"dropping-particle":"","family":"O'Connor","given":"Daniel H.","non-dropping-particle":"","parse-names":false,"suffix":""},{"dropping-particle":"","family":"Komiyama","given":"Takaki","non-dropping-particle":"","parse-names":false,"suffix":""},{"dropping-particle":"","family":"Ophir","given":"Eran","non-dropping-particle":"","parse-names":false,"suffix":""},{"dropping-particle":"","family":"Huber","given":"Daniel","non-dropping-particle":"","parse-names":false,"suffix":""},{"dropping-particle":"","family":"Bonardi","given":"Claudia","non-dropping-particle":"","parse-names":false,"suffix":""},{"dropping-particle":"","family":"Morandell","given":"Karin","non-dropping-particle":"","parse-names":false,"suffix":""},{"dropping-particle":"","family":"Gutnisky","given":"Diego","non-dropping-particle":"","parse-names":false,"suffix":""},{"dropping-particle":"","family":"Peron","given":"Simon","non-dropping-particle":"","parse-names":false,"suffix":""},{"dropping-particle":"","family":"Xu","given":"Ning Long","non-dropping-particle":"","parse-names":false,"suffix":""},{"dropping-particle":"","family":"Cox","given":"James","non-dropping-particle":"","parse-names":false,"suffix":""},{"dropping-particle":"","family":"Svoboda","given":"Karel","non-dropping-particle":"","parse-names":false,"suffix":""}],"container-title":"PLoS ONE","id":"ITEM-1","issue":"2","issued":{"date-parts":[["2014","2","10"]]},"publisher":"Public Library of Science","title":"Procedures for behavioral experiments in head-fixed mice","type":"article-journal","volume":"9"},"uris":["http://www.mendeley.com/documents/?uuid=14d52706-83f2-4f8a-8dc5-81ff62daccf3"]}],"mendeley":{"formattedCitation":"&lt;sup&gt;80&lt;/sup&gt;","plainTextFormattedCitation":"80","previouslyFormattedCitation":"&lt;sup&gt;81&lt;/sup&gt;"},"properties":{"noteIndex":0},"schema":"https://github.com/citation-style-language/schema/raw/master/csl-citation.json"}</w:instrText>
      </w:r>
      <w:r w:rsidR="002420F7">
        <w:rPr>
          <w:rFonts w:ascii="Arial" w:hAnsi="Arial" w:cs="Arial"/>
          <w:sz w:val="22"/>
          <w:szCs w:val="22"/>
        </w:rPr>
        <w:fldChar w:fldCharType="separate"/>
      </w:r>
      <w:r w:rsidR="00A8102E" w:rsidRPr="00A8102E">
        <w:rPr>
          <w:rFonts w:ascii="Arial" w:hAnsi="Arial" w:cs="Arial"/>
          <w:noProof/>
          <w:sz w:val="22"/>
          <w:szCs w:val="22"/>
          <w:vertAlign w:val="superscript"/>
        </w:rPr>
        <w:t>80</w:t>
      </w:r>
      <w:r w:rsidR="002420F7">
        <w:rPr>
          <w:rFonts w:ascii="Arial" w:hAnsi="Arial" w:cs="Arial"/>
          <w:sz w:val="22"/>
          <w:szCs w:val="22"/>
        </w:rPr>
        <w:fldChar w:fldCharType="end"/>
      </w:r>
      <w:r w:rsidRPr="003A75F6">
        <w:rPr>
          <w:rFonts w:ascii="Arial" w:hAnsi="Arial" w:cs="Arial"/>
          <w:sz w:val="22"/>
          <w:szCs w:val="22"/>
        </w:rPr>
        <w:t xml:space="preserve"> and approved by the Institutional Animal Care and Use Committee at the University of Pennsylvania.</w:t>
      </w:r>
    </w:p>
    <w:p w14:paraId="15B431D1" w14:textId="77777777" w:rsidR="008949ED" w:rsidRPr="003A75F6" w:rsidRDefault="008949ED" w:rsidP="00783F2B">
      <w:pPr>
        <w:ind w:firstLine="360"/>
        <w:jc w:val="both"/>
        <w:rPr>
          <w:rFonts w:ascii="Arial" w:hAnsi="Arial" w:cs="Arial"/>
          <w:sz w:val="22"/>
          <w:szCs w:val="22"/>
        </w:rPr>
      </w:pPr>
    </w:p>
    <w:p w14:paraId="525FE244" w14:textId="2EC7A5FF" w:rsidR="00E4728D" w:rsidRDefault="008949ED" w:rsidP="00783F2B">
      <w:pPr>
        <w:jc w:val="both"/>
        <w:rPr>
          <w:rFonts w:ascii="Arial" w:hAnsi="Arial" w:cs="Arial"/>
          <w:sz w:val="22"/>
          <w:szCs w:val="22"/>
        </w:rPr>
      </w:pPr>
      <w:r w:rsidRPr="003A75F6">
        <w:rPr>
          <w:rFonts w:ascii="Arial" w:hAnsi="Arial" w:cs="Arial"/>
          <w:i/>
          <w:iCs/>
          <w:sz w:val="22"/>
          <w:szCs w:val="22"/>
        </w:rPr>
        <w:t xml:space="preserve">Behavioral </w:t>
      </w:r>
      <w:r w:rsidR="008754D8">
        <w:rPr>
          <w:rFonts w:ascii="Arial" w:hAnsi="Arial" w:cs="Arial"/>
          <w:i/>
          <w:iCs/>
          <w:sz w:val="22"/>
          <w:szCs w:val="22"/>
        </w:rPr>
        <w:t>a</w:t>
      </w:r>
      <w:r w:rsidRPr="003A75F6">
        <w:rPr>
          <w:rFonts w:ascii="Arial" w:hAnsi="Arial" w:cs="Arial"/>
          <w:i/>
          <w:iCs/>
          <w:sz w:val="22"/>
          <w:szCs w:val="22"/>
        </w:rPr>
        <w:t>pparatus</w:t>
      </w:r>
      <w:r w:rsidRPr="003A75F6">
        <w:rPr>
          <w:rFonts w:ascii="Arial" w:hAnsi="Arial" w:cs="Arial"/>
          <w:sz w:val="22"/>
          <w:szCs w:val="22"/>
        </w:rPr>
        <w:t xml:space="preserve">. </w:t>
      </w:r>
    </w:p>
    <w:p w14:paraId="3CE7D7B9" w14:textId="73E0541C" w:rsidR="008949ED" w:rsidRPr="003A75F6" w:rsidRDefault="008949ED" w:rsidP="00783F2B">
      <w:pPr>
        <w:ind w:firstLine="720"/>
        <w:jc w:val="both"/>
        <w:rPr>
          <w:rFonts w:ascii="Arial" w:hAnsi="Arial" w:cs="Arial"/>
          <w:sz w:val="22"/>
          <w:szCs w:val="22"/>
        </w:rPr>
      </w:pPr>
      <w:r w:rsidRPr="003A75F6">
        <w:rPr>
          <w:rFonts w:ascii="Arial" w:hAnsi="Arial" w:cs="Arial"/>
          <w:sz w:val="22"/>
          <w:szCs w:val="22"/>
        </w:rPr>
        <w:t>During the G</w:t>
      </w:r>
      <w:r w:rsidR="000808D8">
        <w:rPr>
          <w:rFonts w:ascii="Arial" w:hAnsi="Arial" w:cs="Arial"/>
          <w:sz w:val="22"/>
          <w:szCs w:val="22"/>
        </w:rPr>
        <w:t>O</w:t>
      </w:r>
      <w:r w:rsidRPr="003A75F6">
        <w:rPr>
          <w:rFonts w:ascii="Arial" w:hAnsi="Arial" w:cs="Arial"/>
          <w:sz w:val="22"/>
          <w:szCs w:val="22"/>
        </w:rPr>
        <w:t>/N</w:t>
      </w:r>
      <w:r w:rsidR="000808D8">
        <w:rPr>
          <w:rFonts w:ascii="Arial" w:hAnsi="Arial" w:cs="Arial"/>
          <w:sz w:val="22"/>
          <w:szCs w:val="22"/>
        </w:rPr>
        <w:t>O-</w:t>
      </w:r>
      <w:r w:rsidRPr="003A75F6">
        <w:rPr>
          <w:rFonts w:ascii="Arial" w:hAnsi="Arial" w:cs="Arial"/>
          <w:sz w:val="22"/>
          <w:szCs w:val="22"/>
        </w:rPr>
        <w:t>G</w:t>
      </w:r>
      <w:r w:rsidR="000808D8">
        <w:rPr>
          <w:rFonts w:ascii="Arial" w:hAnsi="Arial" w:cs="Arial"/>
          <w:sz w:val="22"/>
          <w:szCs w:val="22"/>
        </w:rPr>
        <w:t>O</w:t>
      </w:r>
      <w:r w:rsidRPr="003A75F6">
        <w:rPr>
          <w:rFonts w:ascii="Arial" w:hAnsi="Arial" w:cs="Arial"/>
          <w:sz w:val="22"/>
          <w:szCs w:val="22"/>
        </w:rPr>
        <w:t xml:space="preserve"> task, the mouse was head-fixed in a custom-built, acoustically isolated chamber. A capacitive touch sensor (AT42QT1010, </w:t>
      </w:r>
      <w:proofErr w:type="spellStart"/>
      <w:r w:rsidRPr="003A75F6">
        <w:rPr>
          <w:rFonts w:ascii="Arial" w:hAnsi="Arial" w:cs="Arial"/>
          <w:sz w:val="22"/>
          <w:szCs w:val="22"/>
        </w:rPr>
        <w:t>SparkFun</w:t>
      </w:r>
      <w:proofErr w:type="spellEnd"/>
      <w:r w:rsidRPr="003A75F6">
        <w:rPr>
          <w:rFonts w:ascii="Arial" w:hAnsi="Arial" w:cs="Arial"/>
          <w:sz w:val="22"/>
          <w:szCs w:val="22"/>
        </w:rPr>
        <w:t xml:space="preserve">) soldered to a lick spout monitored lick activity. Water rewards were dispensed from a gravity fed reservoir, controlled by a solenoid valve (161T011, Neptune Research) </w:t>
      </w:r>
      <w:r w:rsidR="003A75F6">
        <w:rPr>
          <w:rFonts w:ascii="Arial" w:hAnsi="Arial" w:cs="Arial"/>
          <w:sz w:val="22"/>
          <w:szCs w:val="22"/>
        </w:rPr>
        <w:t xml:space="preserve">calibrated to </w:t>
      </w:r>
      <w:r w:rsidRPr="003A75F6">
        <w:rPr>
          <w:rFonts w:ascii="Arial" w:hAnsi="Arial" w:cs="Arial"/>
          <w:sz w:val="22"/>
          <w:szCs w:val="22"/>
        </w:rPr>
        <w:t>deliver approximately 4-5uL of water per reward</w:t>
      </w:r>
      <w:r w:rsidR="00950B58">
        <w:rPr>
          <w:rFonts w:ascii="Arial" w:hAnsi="Arial" w:cs="Arial"/>
          <w:sz w:val="22"/>
          <w:szCs w:val="22"/>
        </w:rPr>
        <w:fldChar w:fldCharType="begin" w:fldLock="1"/>
      </w:r>
      <w:r w:rsidR="00A8102E">
        <w:rPr>
          <w:rFonts w:ascii="Arial" w:hAnsi="Arial" w:cs="Arial"/>
          <w:sz w:val="22"/>
          <w:szCs w:val="22"/>
        </w:rPr>
        <w:instrText xml:space="preserve">ADDIN CSL_CITATION {"citationItems":[{"id":"ITEM-1","itemData":{"DOI":"10.1016/j.neuron.2017.12.021","ISSN":"10974199","PMID":"29307709","abstract":"Tactile objects have both local geometry (shape) and broader macroscopic texture, but how these different spatial scales are simultaneously encoded during active touch is unknown. In the whisker system, we tested for a shared code based on localized whisker micromotions (stick-slips) and slip-evoked spikes. We trained mice to discriminate smooth from rough surfaces, including ridged gratings and sandpaper. Whisker slips locked to ridges and evoked temporally precise spikes (&lt;10 ms jitter) in somatosensory cortex (S1) that could resolve ridges with </w:instrText>
      </w:r>
      <w:r w:rsidR="00A8102E">
        <w:rPr>
          <w:rFonts w:ascii="Cambria Math" w:hAnsi="Cambria Math" w:cs="Cambria Math"/>
          <w:sz w:val="22"/>
          <w:szCs w:val="22"/>
        </w:rPr>
        <w:instrText>∼</w:instrText>
      </w:r>
      <w:r w:rsidR="00A8102E">
        <w:rPr>
          <w:rFonts w:ascii="Arial" w:hAnsi="Arial" w:cs="Arial"/>
          <w:sz w:val="22"/>
          <w:szCs w:val="22"/>
        </w:rPr>
        <w:instrText>1 mm accuracy. Slip-sensitive neurons also encoded touch and texture. On rough surfaces, both slip-evoked spikes and an additional non-slip signal elevated mean firing rate, allowing accurate rough-smooth texture decoding from population firing rate. Eighteen percent of neurons were selective among rough surfaces. Thus, slips elicit spatially and temporally precise spiking in S1 that simultaneously encodes local shape (ridges) and is integrated into a macroscopic firing rate code for roughness. Isett et al. test how local shape and texture are encoded during active whisker sensation. Local shape elicits stick-slip whisker motions and temporally precise spikes in somatosensory cortex. Spikes track local features and contribute to a firing rate code for roughness.","author":[{"dropping-particle":"","family":"Isett","given":"Brian R.","non-dropping-particle":"","parse-names":false,"suffix":""},{"dropping-particle":"","family":"Feasel","given":"Sierra H.","non-dropping-particle":"","parse-names":false,"suffix":""},{"dropping-particle":"","family":"Lane","given":"Monet A.","non-dropping-particle":"","parse-names":false,"suffix":""},{"dropping-particle":"","family":"Feldman","given":"Daniel E.","non-dropping-particle":"","parse-names":false,"suffix":""}],"container-title":"Neuron","id":"ITEM-1","issue":"2","issued":{"date-parts":[["2018","1","17"]]},"page":"418-433.e5","publisher":"Cell Press","title":"Slip-Based Coding of Local Shape and Texture in Mouse S1","type":"article-journal","volume":"97"},"uris":["http://www.mendeley.com/documents/?uuid=7265ef5d-6c2d-3a40-8cba-5aed45013e42"]}],"mendeley":{"formattedCitation":"&lt;sup&gt;81&lt;/sup&gt;","plainTextFormattedCitation":"81","previouslyFormattedCitation":"&lt;sup&gt;82&lt;/sup&gt;"},"properties":{"noteIndex":0},"schema":"https://github.com/citation-style-language/schema/raw/master/csl-citation.json"}</w:instrText>
      </w:r>
      <w:r w:rsidR="00950B58">
        <w:rPr>
          <w:rFonts w:ascii="Arial" w:hAnsi="Arial" w:cs="Arial"/>
          <w:sz w:val="22"/>
          <w:szCs w:val="22"/>
        </w:rPr>
        <w:fldChar w:fldCharType="separate"/>
      </w:r>
      <w:r w:rsidR="00A8102E" w:rsidRPr="00A8102E">
        <w:rPr>
          <w:rFonts w:ascii="Arial" w:hAnsi="Arial" w:cs="Arial"/>
          <w:noProof/>
          <w:sz w:val="22"/>
          <w:szCs w:val="22"/>
          <w:vertAlign w:val="superscript"/>
        </w:rPr>
        <w:t>81</w:t>
      </w:r>
      <w:r w:rsidR="00950B58">
        <w:rPr>
          <w:rFonts w:ascii="Arial" w:hAnsi="Arial" w:cs="Arial"/>
          <w:sz w:val="22"/>
          <w:szCs w:val="22"/>
        </w:rPr>
        <w:fldChar w:fldCharType="end"/>
      </w:r>
      <w:r w:rsidR="00950B58">
        <w:rPr>
          <w:rFonts w:ascii="Arial" w:hAnsi="Arial" w:cs="Arial"/>
          <w:sz w:val="22"/>
          <w:szCs w:val="22"/>
        </w:rPr>
        <w:t>.</w:t>
      </w:r>
      <w:r w:rsidRPr="003A75F6">
        <w:rPr>
          <w:rFonts w:ascii="Arial" w:hAnsi="Arial" w:cs="Arial"/>
          <w:sz w:val="22"/>
          <w:szCs w:val="22"/>
        </w:rPr>
        <w:t xml:space="preserve"> Low</w:t>
      </w:r>
      <w:r w:rsidR="000808D8">
        <w:rPr>
          <w:rFonts w:ascii="Arial" w:hAnsi="Arial" w:cs="Arial"/>
          <w:sz w:val="22"/>
          <w:szCs w:val="22"/>
        </w:rPr>
        <w:t>-</w:t>
      </w:r>
      <w:r w:rsidRPr="003A75F6">
        <w:rPr>
          <w:rFonts w:ascii="Arial" w:hAnsi="Arial" w:cs="Arial"/>
          <w:sz w:val="22"/>
          <w:szCs w:val="22"/>
        </w:rPr>
        <w:t>level task logic</w:t>
      </w:r>
      <w:r w:rsidR="000808D8">
        <w:rPr>
          <w:rFonts w:ascii="Arial" w:hAnsi="Arial" w:cs="Arial"/>
          <w:sz w:val="22"/>
          <w:szCs w:val="22"/>
        </w:rPr>
        <w:t xml:space="preserve"> –</w:t>
      </w:r>
      <w:r w:rsidRPr="003A75F6">
        <w:rPr>
          <w:rFonts w:ascii="Arial" w:hAnsi="Arial" w:cs="Arial"/>
          <w:sz w:val="22"/>
          <w:szCs w:val="22"/>
        </w:rPr>
        <w:t xml:space="preserve"> such as lick detection, reward and timeout delivery, and task timing intervals</w:t>
      </w:r>
      <w:r w:rsidR="000808D8">
        <w:rPr>
          <w:rFonts w:ascii="Arial" w:hAnsi="Arial" w:cs="Arial"/>
          <w:sz w:val="22"/>
          <w:szCs w:val="22"/>
        </w:rPr>
        <w:t xml:space="preserve"> –</w:t>
      </w:r>
      <w:r w:rsidRPr="003A75F6">
        <w:rPr>
          <w:rFonts w:ascii="Arial" w:hAnsi="Arial" w:cs="Arial"/>
          <w:sz w:val="22"/>
          <w:szCs w:val="22"/>
        </w:rPr>
        <w:t xml:space="preserve"> was directly controlled by an Arduino Uno microprocessor running custom, low-latency software routines. High</w:t>
      </w:r>
      <w:r w:rsidR="000808D8">
        <w:rPr>
          <w:rFonts w:ascii="Arial" w:hAnsi="Arial" w:cs="Arial"/>
          <w:sz w:val="22"/>
          <w:szCs w:val="22"/>
        </w:rPr>
        <w:t>-</w:t>
      </w:r>
      <w:r w:rsidRPr="003A75F6">
        <w:rPr>
          <w:rFonts w:ascii="Arial" w:hAnsi="Arial" w:cs="Arial"/>
          <w:sz w:val="22"/>
          <w:szCs w:val="22"/>
        </w:rPr>
        <w:t>level task logic, such as trial randomization, stimulus buffering and presentation, and online data collection and analysis were controlled by custom MATLAB (</w:t>
      </w:r>
      <w:proofErr w:type="spellStart"/>
      <w:r w:rsidRPr="003A75F6">
        <w:rPr>
          <w:rFonts w:ascii="Arial" w:hAnsi="Arial" w:cs="Arial"/>
          <w:sz w:val="22"/>
          <w:szCs w:val="22"/>
        </w:rPr>
        <w:t>Mathworks</w:t>
      </w:r>
      <w:proofErr w:type="spellEnd"/>
      <w:r w:rsidRPr="003A75F6">
        <w:rPr>
          <w:rFonts w:ascii="Arial" w:hAnsi="Arial" w:cs="Arial"/>
          <w:sz w:val="22"/>
          <w:szCs w:val="22"/>
        </w:rPr>
        <w:t xml:space="preserve">) software communicating with the Arduino over a </w:t>
      </w:r>
      <w:r w:rsidR="000808D8">
        <w:rPr>
          <w:rFonts w:ascii="Arial" w:hAnsi="Arial" w:cs="Arial"/>
          <w:sz w:val="22"/>
          <w:szCs w:val="22"/>
        </w:rPr>
        <w:t xml:space="preserve">USB </w:t>
      </w:r>
      <w:r w:rsidRPr="003A75F6">
        <w:rPr>
          <w:rFonts w:ascii="Arial" w:hAnsi="Arial" w:cs="Arial"/>
          <w:sz w:val="22"/>
          <w:szCs w:val="22"/>
        </w:rPr>
        <w:t xml:space="preserve">serial port. </w:t>
      </w:r>
      <w:r w:rsidR="002F3D81">
        <w:rPr>
          <w:rFonts w:ascii="Arial" w:hAnsi="Arial" w:cs="Arial"/>
          <w:sz w:val="22"/>
          <w:szCs w:val="22"/>
        </w:rPr>
        <w:t>Acoustic waveforms were generated in MATLAB</w:t>
      </w:r>
      <w:r w:rsidR="002F3D81" w:rsidRPr="003A75F6">
        <w:rPr>
          <w:rFonts w:ascii="Arial" w:hAnsi="Arial" w:cs="Arial"/>
          <w:sz w:val="22"/>
          <w:szCs w:val="22"/>
        </w:rPr>
        <w:t xml:space="preserve"> </w:t>
      </w:r>
      <w:r w:rsidR="002F3D81">
        <w:rPr>
          <w:rFonts w:ascii="Arial" w:hAnsi="Arial" w:cs="Arial"/>
          <w:sz w:val="22"/>
          <w:szCs w:val="22"/>
        </w:rPr>
        <w:t>and</w:t>
      </w:r>
      <w:r w:rsidRPr="003A75F6">
        <w:rPr>
          <w:rFonts w:ascii="Arial" w:hAnsi="Arial" w:cs="Arial"/>
          <w:sz w:val="22"/>
          <w:szCs w:val="22"/>
        </w:rPr>
        <w:t xml:space="preserve"> converted to analog signals via a soundcard (Lynx E44, Lynx Studio Technology, Inc.) or a National Instruments card (NI PCIe-6353) and delivered through an ultrasonic transducer (MCPCT-G5100-4139, </w:t>
      </w:r>
      <w:proofErr w:type="spellStart"/>
      <w:r w:rsidRPr="003A75F6">
        <w:rPr>
          <w:rFonts w:ascii="Arial" w:hAnsi="Arial" w:cs="Arial"/>
          <w:sz w:val="22"/>
          <w:szCs w:val="22"/>
        </w:rPr>
        <w:t>Multicomp</w:t>
      </w:r>
      <w:proofErr w:type="spellEnd"/>
      <w:r w:rsidRPr="003A75F6">
        <w:rPr>
          <w:rFonts w:ascii="Arial" w:hAnsi="Arial" w:cs="Arial"/>
          <w:sz w:val="22"/>
          <w:szCs w:val="22"/>
        </w:rPr>
        <w:t>). The transducer was calibrated to have a flat frequency response between 3 kHz and 80 kHz using a 1/4-inch condenser microphone (</w:t>
      </w:r>
      <w:proofErr w:type="spellStart"/>
      <w:r w:rsidRPr="003A75F6">
        <w:rPr>
          <w:rFonts w:ascii="Arial" w:hAnsi="Arial" w:cs="Arial"/>
          <w:sz w:val="22"/>
          <w:szCs w:val="22"/>
        </w:rPr>
        <w:t>Brüel</w:t>
      </w:r>
      <w:proofErr w:type="spellEnd"/>
      <w:r w:rsidRPr="003A75F6">
        <w:rPr>
          <w:rFonts w:ascii="Arial" w:hAnsi="Arial" w:cs="Arial"/>
          <w:sz w:val="22"/>
          <w:szCs w:val="22"/>
        </w:rPr>
        <w:t xml:space="preserve"> &amp; </w:t>
      </w:r>
      <w:proofErr w:type="spellStart"/>
      <w:r w:rsidRPr="003A75F6">
        <w:rPr>
          <w:rFonts w:ascii="Arial" w:hAnsi="Arial" w:cs="Arial"/>
          <w:sz w:val="22"/>
          <w:szCs w:val="22"/>
        </w:rPr>
        <w:t>Kjær</w:t>
      </w:r>
      <w:proofErr w:type="spellEnd"/>
      <w:r w:rsidRPr="003A75F6">
        <w:rPr>
          <w:rFonts w:ascii="Arial" w:hAnsi="Arial" w:cs="Arial"/>
          <w:sz w:val="22"/>
          <w:szCs w:val="22"/>
        </w:rPr>
        <w:t>) positioned at the expected location of the mouse’s ear, as described previously</w:t>
      </w:r>
      <w:r w:rsidR="002420F7">
        <w:rPr>
          <w:rFonts w:ascii="Arial" w:hAnsi="Arial" w:cs="Arial"/>
          <w:b/>
          <w:bCs/>
          <w:sz w:val="22"/>
          <w:szCs w:val="22"/>
        </w:rPr>
        <w:fldChar w:fldCharType="begin" w:fldLock="1"/>
      </w:r>
      <w:r w:rsidR="00A8102E">
        <w:rPr>
          <w:rFonts w:ascii="Arial" w:hAnsi="Arial" w:cs="Arial"/>
          <w:b/>
          <w:bCs/>
          <w:sz w:val="22"/>
          <w:szCs w:val="22"/>
        </w:rPr>
        <w:instrText>ADDIN CSL_CITATION {"citationItems":[{"id":"ITEM-1","itemData":{"DOI":"10.1152/jn.00483.2012","ISBN":"1522-1598 (Electronic)\\r0022-3077 (Linking)","ISSN":"1522-1598","PMID":"23324323","abstract":"One of the central tasks of the mammalian auditory system is to represent information about acoustic communicative signals, such as vocalizations. However, the neuronal computations underlying vocalization encoding in the central auditory system are poorly understood. To learn how the rat auditory cortex encodes information about conspecific vocalizations, we presented a library of natural and temporally transformed ultrasonic vocalizations (USVs) to awake rats while recording neural activity in the primary auditory cortex (A1) with chronically implanted multielectrode probes. Many neurons reliably and selectively responded to USVs. The response strength to USVs correlated strongly with the response strength to frequency-modulated (FM) sweeps and the FM rate tuning index, suggesting that related mechanisms generate responses to USVs as to FM sweeps. The response strength further correlated with the neuron's best frequency, with the strongest responses produced by neurons whose best frequency was in the ultrasonic frequency range. For responses of each neuron to each stimulus group, we fitted a novel predictive model: a reduced generalized linear-nonlinear model (GLNM) that takes the frequency modulation and single-tone amplitude as the only two input parameters. The GLNM accurately predicted neuronal responses to previously unheard USVs, and its prediction accuracy was higher than that of an analogous spectrogram-based linear-nonlinear model. The response strength of neurons and the model prediction accuracy were higher for original, rather than temporally transformed, vocalizations. These results indicate that A1 processes original USVs differentially than transformed USVs, indicating preference for temporal statistics of the original vocalizations.","author":[{"dropping-particle":"","family":"Carruthers","given":"Isaac M","non-dropping-particle":"","parse-names":false,"suffix":""},{"dropping-particle":"","family":"Natan","given":"Ryan G","non-dropping-particle":"","parse-names":false,"suffix":""},{"dropping-particle":"","family":"Geffen","given":"Maria N","non-dropping-particle":"","parse-names":false,"suffix":""}],"container-title":"J Neurophysiol","id":"ITEM-1","issue":"7","issued":{"date-parts":[["2013"]]},"page":"1912-1927","title":"Encoding of ultrasonic vocalizations in the auditory cortex","type":"article-journal","volume":"109"},"uris":["http://www.mendeley.com/documents/?uuid=544a0e29-9548-49ef-a960-b2bdf1317817"]},{"id":"ITEM-2","itemData":{"DOI":"10.1152/jn.00095.2015","ISSN":"0022-3077","author":[{"dropping-particle":"","family":"Carruthers","given":"Isaac M.","non-dropping-particle":"","parse-names":false,"suffix":""},{"dropping-particle":"","family":"Laplagne","given":"Diego a.","non-dropping-particle":"","parse-names":false,"suffix":""},{"dropping-particle":"","family":"Jaegle","given":"Andrew","non-dropping-particle":"","parse-names":false,"suffix":""},{"dropping-particle":"","family":"Mwilambwe-tshilobo","given":"Laetitia","non-dropping-particle":"","parse-names":false,"suffix":""},{"dropping-particle":"","family":"Natan","given":"Ryan G.","non-dropping-particle":"","parse-names":false,"suffix":""},{"dropping-particle":"","family":"Briguglio","given":"John","non-dropping-particle":"","parse-names":false,"suffix":""},{"dropping-particle":"","family":"Geffen","given":"Maria Neimark","non-dropping-particle":"","parse-names":false,"suffix":""},{"dropping-particle":"","family":"Surgery","given":"Neck","non-dropping-particle":"","parse-names":false,"suffix":""},{"dropping-particle":"","family":"Mwilambwe-tshilobo","given":"Laetitia","non-dropping-particle":"","parse-names":false,"suffix":""},{"dropping-particle":"","family":"Natan","given":"Ryan G.","non-dropping-particle":"","parse-names":false,"suffix":""},{"dropping-particle":"","family":"Geffen","given":"Maria Neimark","non-dropping-particle":"","parse-names":false,"suffix":""}],"container-title":"Journal of Neurophysiology","id":"ITEM-2","issue":"215","issued":{"date-parts":[["2015"]]},"page":"jn.00095.2015","title":"Emergence of invariant representation of vocalizations in the auditory cortex.","type":"article-journal"},"uris":["http://www.mendeley.com/documents/?uuid=a94d5e64-8c27-4efc-906e-30a5d1c3cfa7"]}],"mendeley":{"formattedCitation":"&lt;sup&gt;82,83&lt;/sup&gt;","plainTextFormattedCitation":"82,83","previouslyFormattedCitation":"&lt;sup&gt;83,84&lt;/sup&gt;"},"properties":{"noteIndex":0},"schema":"https://github.com/citation-style-language/schema/raw/master/csl-citation.json"}</w:instrText>
      </w:r>
      <w:r w:rsidR="002420F7">
        <w:rPr>
          <w:rFonts w:ascii="Arial" w:hAnsi="Arial" w:cs="Arial"/>
          <w:b/>
          <w:bCs/>
          <w:sz w:val="22"/>
          <w:szCs w:val="22"/>
        </w:rPr>
        <w:fldChar w:fldCharType="separate"/>
      </w:r>
      <w:r w:rsidR="00A8102E" w:rsidRPr="00A8102E">
        <w:rPr>
          <w:rFonts w:ascii="Arial" w:hAnsi="Arial" w:cs="Arial"/>
          <w:bCs/>
          <w:noProof/>
          <w:sz w:val="22"/>
          <w:szCs w:val="22"/>
          <w:vertAlign w:val="superscript"/>
        </w:rPr>
        <w:t>82,83</w:t>
      </w:r>
      <w:r w:rsidR="002420F7">
        <w:rPr>
          <w:rFonts w:ascii="Arial" w:hAnsi="Arial" w:cs="Arial"/>
          <w:b/>
          <w:bCs/>
          <w:sz w:val="22"/>
          <w:szCs w:val="22"/>
        </w:rPr>
        <w:fldChar w:fldCharType="end"/>
      </w:r>
      <w:r w:rsidRPr="003A75F6">
        <w:rPr>
          <w:rFonts w:ascii="Arial" w:hAnsi="Arial" w:cs="Arial"/>
          <w:sz w:val="22"/>
          <w:szCs w:val="22"/>
        </w:rPr>
        <w:t xml:space="preserve">. During electrophysiological recording sessions, licks were detected using an </w:t>
      </w:r>
      <w:r w:rsidRPr="003A75F6">
        <w:rPr>
          <w:rFonts w:ascii="Arial" w:hAnsi="Arial" w:cs="Arial"/>
          <w:sz w:val="22"/>
          <w:szCs w:val="22"/>
        </w:rPr>
        <w:lastRenderedPageBreak/>
        <w:t>optical interrupt sensor (EE-SX771, Omron Automation), to prevent lick-related electrical artifacts</w:t>
      </w:r>
      <w:r w:rsidR="003A75F6">
        <w:rPr>
          <w:rFonts w:ascii="Arial" w:hAnsi="Arial" w:cs="Arial"/>
          <w:sz w:val="22"/>
          <w:szCs w:val="22"/>
        </w:rPr>
        <w:t xml:space="preserve"> introduced by contact with </w:t>
      </w:r>
      <w:r w:rsidR="002F3D81">
        <w:rPr>
          <w:rFonts w:ascii="Arial" w:hAnsi="Arial" w:cs="Arial"/>
          <w:sz w:val="22"/>
          <w:szCs w:val="22"/>
        </w:rPr>
        <w:t xml:space="preserve">a </w:t>
      </w:r>
      <w:r w:rsidR="003A75F6">
        <w:rPr>
          <w:rFonts w:ascii="Arial" w:hAnsi="Arial" w:cs="Arial"/>
          <w:sz w:val="22"/>
          <w:szCs w:val="22"/>
        </w:rPr>
        <w:t>capacitive sensor</w:t>
      </w:r>
      <w:r w:rsidRPr="003A75F6">
        <w:rPr>
          <w:rFonts w:ascii="Arial" w:hAnsi="Arial" w:cs="Arial"/>
          <w:sz w:val="22"/>
          <w:szCs w:val="22"/>
        </w:rPr>
        <w:t>.</w:t>
      </w:r>
    </w:p>
    <w:p w14:paraId="254BA1E9" w14:textId="77777777" w:rsidR="008949ED" w:rsidRPr="003A75F6" w:rsidRDefault="008949ED" w:rsidP="00783F2B">
      <w:pPr>
        <w:ind w:firstLine="360"/>
        <w:jc w:val="both"/>
        <w:rPr>
          <w:rFonts w:ascii="Arial" w:hAnsi="Arial" w:cs="Arial"/>
          <w:sz w:val="22"/>
          <w:szCs w:val="22"/>
        </w:rPr>
      </w:pPr>
    </w:p>
    <w:p w14:paraId="72BA1EB1" w14:textId="227C359D" w:rsidR="00E4728D" w:rsidRDefault="008949ED" w:rsidP="00783F2B">
      <w:pPr>
        <w:jc w:val="both"/>
        <w:rPr>
          <w:rFonts w:ascii="Arial" w:hAnsi="Arial" w:cs="Arial"/>
          <w:sz w:val="22"/>
          <w:szCs w:val="22"/>
        </w:rPr>
      </w:pPr>
      <w:r w:rsidRPr="003A75F6">
        <w:rPr>
          <w:rFonts w:ascii="Arial" w:hAnsi="Arial" w:cs="Arial"/>
          <w:i/>
          <w:iCs/>
          <w:sz w:val="22"/>
          <w:szCs w:val="22"/>
        </w:rPr>
        <w:t xml:space="preserve">Behavioral </w:t>
      </w:r>
      <w:r w:rsidR="008754D8">
        <w:rPr>
          <w:rFonts w:ascii="Arial" w:hAnsi="Arial" w:cs="Arial"/>
          <w:i/>
          <w:iCs/>
          <w:sz w:val="22"/>
          <w:szCs w:val="22"/>
        </w:rPr>
        <w:t>t</w:t>
      </w:r>
      <w:r w:rsidRPr="003A75F6">
        <w:rPr>
          <w:rFonts w:ascii="Arial" w:hAnsi="Arial" w:cs="Arial"/>
          <w:i/>
          <w:iCs/>
          <w:sz w:val="22"/>
          <w:szCs w:val="22"/>
        </w:rPr>
        <w:t>imeline</w:t>
      </w:r>
      <w:r w:rsidRPr="003A75F6">
        <w:rPr>
          <w:rFonts w:ascii="Arial" w:hAnsi="Arial" w:cs="Arial"/>
          <w:sz w:val="22"/>
          <w:szCs w:val="22"/>
        </w:rPr>
        <w:t xml:space="preserve">. </w:t>
      </w:r>
    </w:p>
    <w:p w14:paraId="618F28FB" w14:textId="2A3FA653" w:rsidR="008949ED" w:rsidRPr="003A75F6" w:rsidRDefault="008949ED" w:rsidP="00783F2B">
      <w:pPr>
        <w:ind w:firstLine="720"/>
        <w:jc w:val="both"/>
        <w:rPr>
          <w:rFonts w:ascii="Arial" w:hAnsi="Arial" w:cs="Arial"/>
          <w:sz w:val="22"/>
          <w:szCs w:val="22"/>
        </w:rPr>
      </w:pPr>
      <w:r w:rsidRPr="003A75F6">
        <w:rPr>
          <w:rFonts w:ascii="Arial" w:hAnsi="Arial" w:cs="Arial"/>
          <w:sz w:val="22"/>
          <w:szCs w:val="22"/>
        </w:rPr>
        <w:t xml:space="preserve">Each mouse underwent four stages in the behavioral task: </w:t>
      </w:r>
      <w:r w:rsidR="003A75F6">
        <w:rPr>
          <w:rFonts w:ascii="Arial" w:hAnsi="Arial" w:cs="Arial"/>
          <w:sz w:val="22"/>
          <w:szCs w:val="22"/>
        </w:rPr>
        <w:t xml:space="preserve">1) </w:t>
      </w:r>
      <w:r w:rsidRPr="003A75F6">
        <w:rPr>
          <w:rFonts w:ascii="Arial" w:hAnsi="Arial" w:cs="Arial"/>
          <w:sz w:val="22"/>
          <w:szCs w:val="22"/>
        </w:rPr>
        <w:t xml:space="preserve">water restriction and habituation, </w:t>
      </w:r>
      <w:r w:rsidR="003A75F6">
        <w:rPr>
          <w:rFonts w:ascii="Arial" w:hAnsi="Arial" w:cs="Arial"/>
          <w:sz w:val="22"/>
          <w:szCs w:val="22"/>
        </w:rPr>
        <w:t xml:space="preserve">2) </w:t>
      </w:r>
      <w:r w:rsidRPr="003A75F6">
        <w:rPr>
          <w:rFonts w:ascii="Arial" w:hAnsi="Arial" w:cs="Arial"/>
          <w:sz w:val="22"/>
          <w:szCs w:val="22"/>
        </w:rPr>
        <w:t xml:space="preserve">behavioral training, </w:t>
      </w:r>
      <w:r w:rsidR="003A75F6">
        <w:rPr>
          <w:rFonts w:ascii="Arial" w:hAnsi="Arial" w:cs="Arial"/>
          <w:sz w:val="22"/>
          <w:szCs w:val="22"/>
        </w:rPr>
        <w:t xml:space="preserve">3) </w:t>
      </w:r>
      <w:r w:rsidRPr="003A75F6">
        <w:rPr>
          <w:rFonts w:ascii="Arial" w:hAnsi="Arial" w:cs="Arial"/>
          <w:sz w:val="22"/>
          <w:szCs w:val="22"/>
        </w:rPr>
        <w:t xml:space="preserve">psychometric testing, </w:t>
      </w:r>
      <w:proofErr w:type="gramStart"/>
      <w:r w:rsidRPr="003A75F6">
        <w:rPr>
          <w:rFonts w:ascii="Arial" w:hAnsi="Arial" w:cs="Arial"/>
          <w:sz w:val="22"/>
          <w:szCs w:val="22"/>
        </w:rPr>
        <w:t>and</w:t>
      </w:r>
      <w:r w:rsidR="003A75F6">
        <w:rPr>
          <w:rFonts w:ascii="Arial" w:hAnsi="Arial" w:cs="Arial"/>
          <w:sz w:val="22"/>
          <w:szCs w:val="22"/>
        </w:rPr>
        <w:t>,</w:t>
      </w:r>
      <w:proofErr w:type="gramEnd"/>
      <w:r w:rsidR="003A75F6">
        <w:rPr>
          <w:rFonts w:ascii="Arial" w:hAnsi="Arial" w:cs="Arial"/>
          <w:sz w:val="22"/>
          <w:szCs w:val="22"/>
        </w:rPr>
        <w:t xml:space="preserve"> 4)</w:t>
      </w:r>
      <w:r w:rsidRPr="003A75F6">
        <w:rPr>
          <w:rFonts w:ascii="Arial" w:hAnsi="Arial" w:cs="Arial"/>
          <w:sz w:val="22"/>
          <w:szCs w:val="22"/>
        </w:rPr>
        <w:t xml:space="preserve"> offset testing. During the induction of water restriction, mice were habituated to head-fixation in the behavioral chambers </w:t>
      </w:r>
      <w:r w:rsidR="002F3D81">
        <w:rPr>
          <w:rFonts w:ascii="Arial" w:hAnsi="Arial" w:cs="Arial"/>
          <w:sz w:val="22"/>
          <w:szCs w:val="22"/>
        </w:rPr>
        <w:t>and received water through the lick spout</w:t>
      </w:r>
      <w:r w:rsidRPr="003A75F6">
        <w:rPr>
          <w:rFonts w:ascii="Arial" w:hAnsi="Arial" w:cs="Arial"/>
          <w:sz w:val="22"/>
          <w:szCs w:val="22"/>
        </w:rPr>
        <w:t xml:space="preserve">, </w:t>
      </w:r>
      <w:r w:rsidR="002F3D81">
        <w:rPr>
          <w:rFonts w:ascii="Arial" w:hAnsi="Arial" w:cs="Arial"/>
          <w:sz w:val="22"/>
          <w:szCs w:val="22"/>
        </w:rPr>
        <w:t>getting a drop of water for</w:t>
      </w:r>
      <w:r w:rsidRPr="003A75F6">
        <w:rPr>
          <w:rFonts w:ascii="Arial" w:hAnsi="Arial" w:cs="Arial"/>
          <w:sz w:val="22"/>
          <w:szCs w:val="22"/>
        </w:rPr>
        <w:t xml:space="preserve"> licks separated by more than 2 s. After the mouse began to receive its entire ration by licking in the booth, behavioral training was initiated (typically</w:t>
      </w:r>
      <w:r w:rsidR="002F3D81">
        <w:rPr>
          <w:rFonts w:ascii="Arial" w:hAnsi="Arial" w:cs="Arial"/>
          <w:sz w:val="22"/>
          <w:szCs w:val="22"/>
        </w:rPr>
        <w:t xml:space="preserve"> after</w:t>
      </w:r>
      <w:r w:rsidRPr="003A75F6">
        <w:rPr>
          <w:rFonts w:ascii="Arial" w:hAnsi="Arial" w:cs="Arial"/>
          <w:sz w:val="22"/>
          <w:szCs w:val="22"/>
        </w:rPr>
        <w:t xml:space="preserve"> 1 week). Each mouse was initially trained and tested in one contrast condition (see </w:t>
      </w:r>
      <w:r w:rsidRPr="003A75F6">
        <w:rPr>
          <w:rFonts w:ascii="Arial" w:hAnsi="Arial" w:cs="Arial"/>
          <w:i/>
          <w:iCs/>
          <w:sz w:val="22"/>
          <w:szCs w:val="22"/>
        </w:rPr>
        <w:t>Stimuli</w:t>
      </w:r>
      <w:r w:rsidRPr="003A75F6">
        <w:rPr>
          <w:rFonts w:ascii="Arial" w:hAnsi="Arial" w:cs="Arial"/>
          <w:sz w:val="22"/>
          <w:szCs w:val="22"/>
        </w:rPr>
        <w:t xml:space="preserve">), with the initial training condition counterbalanced across mice. Behavioral performance was monitored during training, and mice were considered trained after completing at least three consecutive sessions with over 80% percent correct. After completing training, behavioral thresholds were measured during at least three sessions in which psychometric stimuli were presented (see </w:t>
      </w:r>
      <w:r w:rsidRPr="003A75F6">
        <w:rPr>
          <w:rFonts w:ascii="Arial" w:hAnsi="Arial" w:cs="Arial"/>
          <w:i/>
          <w:iCs/>
          <w:sz w:val="22"/>
          <w:szCs w:val="22"/>
        </w:rPr>
        <w:t>Stimuli</w:t>
      </w:r>
      <w:r w:rsidRPr="003A75F6">
        <w:rPr>
          <w:rFonts w:ascii="Arial" w:hAnsi="Arial" w:cs="Arial"/>
          <w:sz w:val="22"/>
          <w:szCs w:val="22"/>
        </w:rPr>
        <w:t xml:space="preserve">). After estimating the behavioral threshold for each mouse, offset stimulus sets were generated using threshold-level targets. After completion of at least three sessions in the offset task, each mouse was then retrained on the remaining contrast condition. Upon reaching the training criterion of 80% in the new contrast condition, mice were then tested in the psychometric and offset tasks as previously described. For mice in electrophysiological experiments, this sequence of training and testing was continued until the recording site yielded less than three units, or until the mouse stopped </w:t>
      </w:r>
      <w:r w:rsidR="002373E5">
        <w:rPr>
          <w:rFonts w:ascii="Arial" w:hAnsi="Arial" w:cs="Arial"/>
          <w:sz w:val="22"/>
          <w:szCs w:val="22"/>
        </w:rPr>
        <w:t>performing</w:t>
      </w:r>
      <w:r w:rsidRPr="003A75F6">
        <w:rPr>
          <w:rFonts w:ascii="Arial" w:hAnsi="Arial" w:cs="Arial"/>
          <w:sz w:val="22"/>
          <w:szCs w:val="22"/>
        </w:rPr>
        <w:t xml:space="preserve"> in the task.</w:t>
      </w:r>
    </w:p>
    <w:p w14:paraId="4C240E02" w14:textId="77777777" w:rsidR="008949ED" w:rsidRPr="003A75F6" w:rsidRDefault="008949ED" w:rsidP="00783F2B">
      <w:pPr>
        <w:ind w:firstLine="360"/>
        <w:jc w:val="both"/>
        <w:rPr>
          <w:rFonts w:ascii="Arial" w:hAnsi="Arial" w:cs="Arial"/>
          <w:sz w:val="22"/>
          <w:szCs w:val="22"/>
        </w:rPr>
      </w:pPr>
    </w:p>
    <w:p w14:paraId="3334935E" w14:textId="77777777" w:rsidR="00E4728D" w:rsidRDefault="008949ED" w:rsidP="00783F2B">
      <w:pPr>
        <w:jc w:val="both"/>
        <w:rPr>
          <w:rFonts w:ascii="Arial" w:hAnsi="Arial" w:cs="Arial"/>
          <w:sz w:val="22"/>
          <w:szCs w:val="22"/>
        </w:rPr>
      </w:pPr>
      <w:r w:rsidRPr="002373E5">
        <w:rPr>
          <w:rFonts w:ascii="Arial" w:hAnsi="Arial" w:cs="Arial"/>
          <w:i/>
          <w:iCs/>
          <w:sz w:val="22"/>
          <w:szCs w:val="22"/>
        </w:rPr>
        <w:t>Stimuli</w:t>
      </w:r>
      <w:r w:rsidRPr="003A75F6">
        <w:rPr>
          <w:rFonts w:ascii="Arial" w:hAnsi="Arial" w:cs="Arial"/>
          <w:sz w:val="22"/>
          <w:szCs w:val="22"/>
        </w:rPr>
        <w:t xml:space="preserve">. </w:t>
      </w:r>
    </w:p>
    <w:p w14:paraId="1E3A40FD" w14:textId="71C64640" w:rsidR="008949ED" w:rsidRPr="003A75F6" w:rsidRDefault="008949ED" w:rsidP="00783F2B">
      <w:pPr>
        <w:ind w:firstLine="360"/>
        <w:jc w:val="both"/>
        <w:rPr>
          <w:rFonts w:ascii="Arial" w:hAnsi="Arial" w:cs="Arial"/>
          <w:sz w:val="22"/>
          <w:szCs w:val="22"/>
        </w:rPr>
      </w:pPr>
      <w:r w:rsidRPr="003A75F6">
        <w:rPr>
          <w:rFonts w:ascii="Arial" w:hAnsi="Arial" w:cs="Arial"/>
          <w:sz w:val="22"/>
          <w:szCs w:val="22"/>
        </w:rPr>
        <w:t>All stimuli were created in MATLAB and sampled at 192 kHz or 200 kHz and 32-bit resolution. A set of dynamic random chords (DRCs) were created with different contrasts, similarly to those described in previous studies</w:t>
      </w:r>
      <w:r w:rsidR="002420F7">
        <w:rPr>
          <w:rFonts w:ascii="Arial" w:hAnsi="Arial" w:cs="Arial"/>
          <w:b/>
          <w:bCs/>
          <w:sz w:val="22"/>
          <w:szCs w:val="22"/>
        </w:rPr>
        <w:fldChar w:fldCharType="begin" w:fldLock="1"/>
      </w:r>
      <w:r w:rsidR="00A8102E">
        <w:rPr>
          <w:rFonts w:ascii="Arial" w:hAnsi="Arial" w:cs="Arial"/>
          <w:b/>
          <w:bCs/>
          <w:sz w:val="22"/>
          <w:szCs w:val="22"/>
        </w:rPr>
        <w:instrText>ADDIN CSL_CITATION {"citationItems":[{"id":"ITEM-1","itemData":{"DOI":"10.1016/j.neuron.2011.04.030","ISBN":"1097-4199 (Electronic)\\r0896-6273 (Linking)","ISSN":"08966273","PMID":"21689603","abstract":"The auditory system must represent sounds with a wide range of statistical properties. One important property is the spectrotemporal contrast in the acoustic environment: the variation in sound pressure in each frequency band, relative to the mean pressure. We show that neurons in ferret auditory cortex rescale their gain to partially compensate for the spectrotemporal contrast of recent stimulation. When contrast is low, neurons increase their gain, becoming more sensitive to small changes in the stimulus, although the effectiveness of contrast gain control is reduced at low mean levels. Gain is primarily determined by contrast near each neuron's preferred frequency, but there is also a contribution from contrast in more distant frequency bands. Neural responses are modulated by contrast over timescales of ~100 ms. By using contrast gain control to expand or compress the representation of its inputs, the auditory system may be seeking an efficient coding of natural sounds. © 2011 Elsevier Inc.","author":[{"dropping-particle":"","family":"Rabinowitz","given":"Neil C.","non-dropping-particle":"","parse-names":false,"suffix":""},{"dropping-particle":"","family":"Willmore","given":"Ben D B","non-dropping-particle":"","parse-names":false,"suffix":""},{"dropping-particle":"","family":"Schnupp","given":"Jan W H","non-dropping-particle":"","parse-names":false,"suffix":""},{"dropping-particle":"","family":"King","given":"Andrew J.","non-dropping-particle":"","parse-names":false,"suffix":""}],"container-title":"Neuron","id":"ITEM-1","issue":"6","issued":{"date-parts":[["2011"]]},"page":"1178-1191","publisher":"Elsevier Inc.","title":"Contrast Gain Control in Auditory Cortex","type":"article-journal","volume":"70"},"uris":["http://www.mendeley.com/documents/?uuid=a8a65b5a-74db-4174-a3e1-332b376663d9"]},{"id":"ITEM-2","itemData":{"DOI":"10.1152/jn.00847.2017","ISSN":"15221598","PMID":"30044164","abstract":"The neocortex is thought to employ a number of canonical computations, but little is known about whether these computations rely on shared mechanisms across different neural populations. In recent years, the mouse has emerged as a powerful model organism for the dissection of the circuits and mechanisms underlying various aspects of neural processing and therefore provides an important avenue for research into putative canonical computations. One such computation is contrast gain control, the systematic adjustment of neural gain in accordance with the contrast of sensory input, which helps to construct neural representations that are robust to the presence of background stimuli. Here, we characterized contrast gain control in the mouse auditory cortex. We performed laminar extracellular recordings in the auditory cortex of the anesthetized mouse while varying the contrast of the sensory input. We observed that an increase in stimulus contrast resulted in a compensatory reduction in the gain of neural responses, leading to representations in the mouse auditory cortex that are largely contrast invariant. Contrast gain control was present in all cortical layers but was found to be strongest in deep layers, indicating that intracortical mechanisms may contribute to these gain changes. These results lay a foundation for investigations into the mechanisms underlying contrast adaptation in the mouse auditory cortex. NEW &amp; NOTEWORTHY We investigated whether contrast gain control, the systematic reduction in neural gain in response to an increase in sensory contrast, exists in the mouse auditory cortex. We performed extracellular recordings in the mouse auditory cortex while presenting sensory stimuli with varying contrasts and found this form of processing was widespread. This finding provides evidence that contrast gain control may represent a canonical cortical computation and lays a foundation for investigations into the underlying mechanisms.","author":[{"dropping-particle":"","family":"Cooke","given":"James E.","non-dropping-particle":"","parse-names":false,"suffix":""},{"dropping-particle":"","family":"King","given":"Andrew J.","non-dropping-particle":"","parse-names":false,"suffix":""},{"dropping-particle":"","family":"Willmore","given":"Benjamin D.B.","non-dropping-particle":"","parse-names":false,"suffix":""},{"dropping-particle":"","family":"Schnupp","given":"Jan W.H.","non-dropping-particle":"","parse-names":false,"suffix":""}],"container-title":"Journal of Neurophysiology","id":"ITEM-2","issue":"4","issued":{"date-parts":[["2018","7","25"]]},"page":"1872-1884","publisher":"American Physiological Society Bethesda, MD","title":"Contrast gain control in mouse auditory cortex","type":"article-journal","volume":"120"},"uris":["http://www.mendeley.com/documents/?uuid=3a077641-5eb1-38c7-b1c2-28ed37de9592"]},{"id":"ITEM-3","itemData":{"DOI":"10.1038/s41467-019-14163-5","ISSN":"20411723","PMID":"31949136","abstract":"Neural adaptation enables sensory information to be represented optimally in the brain despite large fluctuations over time in the statistics of the environment. Auditory contrast gain control represents an important example, which is thought to arise primarily from cortical processing. Here we show that neurons in the auditory thalamus and midbrain of mice show robust contrast gain control, and that this is implemented independently of cortical activity. Although neurons at each level exhibit contrast gain control to similar degrees, adaptation time constants become longer at later stages of the processing hierarchy, resulting in progressively more stable representations. We also show that auditory discrimination thresholds in human listeners compensate for changes in contrast, and that the strength of this perceptual adaptation can be predicted from physiological measurements. Contrast adaptation is therefore a robust property of both the subcortical and cortical auditory system and accounts for the short-term adaptability of perceptual judgments.","author":[{"dropping-particle":"","family":"Lohse","given":"Michael","non-dropping-particle":"","parse-names":false,"suffix":""},{"dropping-particle":"","family":"Bajo","given":"Victoria M.","non-dropping-particle":"","parse-names":false,"suffix":""},{"dropping-particle":"","family":"King","given":"Andrew J.","non-dropping-particle":"","parse-names":false,"suffix":""},{"dropping-particle":"","family":"Willmore","given":"Ben D.B.","non-dropping-particle":"","parse-names":false,"suffix":""}],"container-title":"Nature Communications","id":"ITEM-3","issue":"1","issued":{"date-parts":[["2020","12","1"]]},"page":"1-13","publisher":"Nature Research","title":"Neural circuits underlying auditory contrast gain control and their perceptual implications","type":"article-journal","volume":"11"},"uris":["http://www.mendeley.com/documents/?uuid=076dfd0e-aaf6-3674-8b3d-0725089664ea"]}],"mendeley":{"formattedCitation":"&lt;sup&gt;14,17,19&lt;/sup&gt;","plainTextFormattedCitation":"14,17,19","previouslyFormattedCitation":"&lt;sup&gt;17,19,29&lt;/sup&gt;"},"properties":{"noteIndex":0},"schema":"https://github.com/citation-style-language/schema/raw/master/csl-citation.json"}</w:instrText>
      </w:r>
      <w:r w:rsidR="002420F7">
        <w:rPr>
          <w:rFonts w:ascii="Arial" w:hAnsi="Arial" w:cs="Arial"/>
          <w:b/>
          <w:bCs/>
          <w:sz w:val="22"/>
          <w:szCs w:val="22"/>
        </w:rPr>
        <w:fldChar w:fldCharType="separate"/>
      </w:r>
      <w:r w:rsidR="00A8102E" w:rsidRPr="00A8102E">
        <w:rPr>
          <w:rFonts w:ascii="Arial" w:hAnsi="Arial" w:cs="Arial"/>
          <w:bCs/>
          <w:noProof/>
          <w:sz w:val="22"/>
          <w:szCs w:val="22"/>
          <w:vertAlign w:val="superscript"/>
        </w:rPr>
        <w:t>14,17,19</w:t>
      </w:r>
      <w:r w:rsidR="002420F7">
        <w:rPr>
          <w:rFonts w:ascii="Arial" w:hAnsi="Arial" w:cs="Arial"/>
          <w:b/>
          <w:bCs/>
          <w:sz w:val="22"/>
          <w:szCs w:val="22"/>
        </w:rPr>
        <w:fldChar w:fldCharType="end"/>
      </w:r>
      <w:r w:rsidRPr="003A75F6">
        <w:rPr>
          <w:rFonts w:ascii="Arial" w:hAnsi="Arial" w:cs="Arial"/>
          <w:sz w:val="22"/>
          <w:szCs w:val="22"/>
        </w:rPr>
        <w:t xml:space="preserve">. To construct a DRC, amplitude modulated pure tones were </w:t>
      </w:r>
      <w:r w:rsidR="002373E5">
        <w:rPr>
          <w:rFonts w:ascii="Arial" w:hAnsi="Arial" w:cs="Arial"/>
          <w:sz w:val="22"/>
          <w:szCs w:val="22"/>
        </w:rPr>
        <w:t>generated at multiple frequencies and then superimposed</w:t>
      </w:r>
      <w:r w:rsidRPr="003A75F6">
        <w:rPr>
          <w:rFonts w:ascii="Arial" w:hAnsi="Arial" w:cs="Arial"/>
          <w:sz w:val="22"/>
          <w:szCs w:val="22"/>
        </w:rPr>
        <w:t xml:space="preserve"> to create a chord.</w:t>
      </w:r>
      <w:r w:rsidR="002373E5">
        <w:rPr>
          <w:rFonts w:ascii="Arial" w:hAnsi="Arial" w:cs="Arial"/>
          <w:sz w:val="22"/>
          <w:szCs w:val="22"/>
        </w:rPr>
        <w:t xml:space="preserve"> In some experiments, 34 frequencies were sampled between 4 and ~40kHz in 1/10 octave steps, in the remaining experiments, 33 frequencies were sampled between 4 and 64kHz in 1/8 octave steps. </w:t>
      </w:r>
      <w:r w:rsidRPr="003A75F6">
        <w:rPr>
          <w:rFonts w:ascii="Arial" w:hAnsi="Arial" w:cs="Arial"/>
          <w:sz w:val="22"/>
          <w:szCs w:val="22"/>
        </w:rPr>
        <w:t>The amplitude envelope of each tone was generated as follows: every 2</w:t>
      </w:r>
      <w:r w:rsidR="002373E5">
        <w:rPr>
          <w:rFonts w:ascii="Arial" w:hAnsi="Arial" w:cs="Arial"/>
          <w:sz w:val="22"/>
          <w:szCs w:val="22"/>
        </w:rPr>
        <w:t>5</w:t>
      </w:r>
      <w:r w:rsidRPr="003A75F6">
        <w:rPr>
          <w:rFonts w:ascii="Arial" w:hAnsi="Arial" w:cs="Arial"/>
          <w:sz w:val="22"/>
          <w:szCs w:val="22"/>
        </w:rPr>
        <w:t xml:space="preserve"> </w:t>
      </w:r>
      <w:proofErr w:type="spellStart"/>
      <w:r w:rsidRPr="003A75F6">
        <w:rPr>
          <w:rFonts w:ascii="Arial" w:hAnsi="Arial" w:cs="Arial"/>
          <w:sz w:val="22"/>
          <w:szCs w:val="22"/>
        </w:rPr>
        <w:t>ms</w:t>
      </w:r>
      <w:proofErr w:type="spellEnd"/>
      <w:r w:rsidRPr="003A75F6">
        <w:rPr>
          <w:rFonts w:ascii="Arial" w:hAnsi="Arial" w:cs="Arial"/>
          <w:sz w:val="22"/>
          <w:szCs w:val="22"/>
        </w:rPr>
        <w:t xml:space="preserve">, amplitudes for each frequency were sampled from a uniform distribution with a mean of 50 dB and a width of ±5 dB in low contrast or ±15 dB in high contrast. Between each 20 </w:t>
      </w:r>
      <w:proofErr w:type="spellStart"/>
      <w:r w:rsidRPr="003A75F6">
        <w:rPr>
          <w:rFonts w:ascii="Arial" w:hAnsi="Arial" w:cs="Arial"/>
          <w:sz w:val="22"/>
          <w:szCs w:val="22"/>
        </w:rPr>
        <w:t>ms</w:t>
      </w:r>
      <w:proofErr w:type="spellEnd"/>
      <w:r w:rsidRPr="003A75F6">
        <w:rPr>
          <w:rFonts w:ascii="Arial" w:hAnsi="Arial" w:cs="Arial"/>
          <w:sz w:val="22"/>
          <w:szCs w:val="22"/>
        </w:rPr>
        <w:t xml:space="preserve"> chord, the amplitude envelope of each frequency band was linearly ramped over 5 </w:t>
      </w:r>
      <w:proofErr w:type="spellStart"/>
      <w:r w:rsidRPr="003A75F6">
        <w:rPr>
          <w:rFonts w:ascii="Arial" w:hAnsi="Arial" w:cs="Arial"/>
          <w:sz w:val="22"/>
          <w:szCs w:val="22"/>
        </w:rPr>
        <w:t>ms</w:t>
      </w:r>
      <w:proofErr w:type="spellEnd"/>
      <w:r w:rsidRPr="003A75F6">
        <w:rPr>
          <w:rFonts w:ascii="Arial" w:hAnsi="Arial" w:cs="Arial"/>
          <w:sz w:val="22"/>
          <w:szCs w:val="22"/>
        </w:rPr>
        <w:t xml:space="preserve"> to the amplitude value for the next chord, such that the total duration of each chord and its ramp was 25 </w:t>
      </w:r>
      <w:proofErr w:type="spellStart"/>
      <w:r w:rsidRPr="003A75F6">
        <w:rPr>
          <w:rFonts w:ascii="Arial" w:hAnsi="Arial" w:cs="Arial"/>
          <w:sz w:val="22"/>
          <w:szCs w:val="22"/>
        </w:rPr>
        <w:t>ms.</w:t>
      </w:r>
      <w:proofErr w:type="spellEnd"/>
      <w:r w:rsidRPr="003A75F6">
        <w:rPr>
          <w:rFonts w:ascii="Arial" w:hAnsi="Arial" w:cs="Arial"/>
          <w:sz w:val="22"/>
          <w:szCs w:val="22"/>
        </w:rPr>
        <w:t xml:space="preserve">  To synthesize the stimuli, amplitude envelopes were multiplied by a sine wave of their respective </w:t>
      </w:r>
      <w:proofErr w:type="gramStart"/>
      <w:r w:rsidRPr="003A75F6">
        <w:rPr>
          <w:rFonts w:ascii="Arial" w:hAnsi="Arial" w:cs="Arial"/>
          <w:sz w:val="22"/>
          <w:szCs w:val="22"/>
        </w:rPr>
        <w:t>frequencies, and</w:t>
      </w:r>
      <w:proofErr w:type="gramEnd"/>
      <w:r w:rsidRPr="003A75F6">
        <w:rPr>
          <w:rFonts w:ascii="Arial" w:hAnsi="Arial" w:cs="Arial"/>
          <w:sz w:val="22"/>
          <w:szCs w:val="22"/>
        </w:rPr>
        <w:t xml:space="preserve"> summed to produce the final waveform.</w:t>
      </w:r>
      <w:r w:rsidR="0092098C">
        <w:rPr>
          <w:rFonts w:ascii="Arial" w:hAnsi="Arial" w:cs="Arial"/>
          <w:sz w:val="22"/>
          <w:szCs w:val="22"/>
        </w:rPr>
        <w:t xml:space="preserve"> Each time a set of DRCs was generated, 5 unique random number generator seeds were used to restrict the background noise to 5 distinct scenes (see raster in Figure 6 for an example of spike-locking to the repeated scenes).</w:t>
      </w:r>
    </w:p>
    <w:p w14:paraId="3BDBF0B8" w14:textId="58596F75" w:rsidR="008949ED" w:rsidRPr="003A75F6" w:rsidRDefault="008949ED" w:rsidP="00783F2B">
      <w:pPr>
        <w:ind w:firstLine="360"/>
        <w:jc w:val="both"/>
        <w:rPr>
          <w:rFonts w:ascii="Arial" w:hAnsi="Arial" w:cs="Arial"/>
          <w:sz w:val="22"/>
          <w:szCs w:val="22"/>
        </w:rPr>
      </w:pPr>
      <w:r w:rsidRPr="003A75F6">
        <w:rPr>
          <w:rFonts w:ascii="Arial" w:hAnsi="Arial" w:cs="Arial"/>
          <w:sz w:val="22"/>
          <w:szCs w:val="22"/>
        </w:rPr>
        <w:t xml:space="preserve">In all stages of behavioral training and testing, stimuli created for each trial consisted of a DRC background containing a change in contrast, and the presence or lack of a target at a delay after the change in contrast. </w:t>
      </w:r>
      <w:r w:rsidR="002F3D81">
        <w:rPr>
          <w:rFonts w:ascii="Arial" w:hAnsi="Arial" w:cs="Arial"/>
          <w:sz w:val="22"/>
          <w:szCs w:val="22"/>
        </w:rPr>
        <w:t>Each trial began with</w:t>
      </w:r>
      <w:r w:rsidRPr="003A75F6">
        <w:rPr>
          <w:rFonts w:ascii="Arial" w:hAnsi="Arial" w:cs="Arial"/>
          <w:sz w:val="22"/>
          <w:szCs w:val="22"/>
        </w:rPr>
        <w:t xml:space="preserve"> 3 seconds of DRC</w:t>
      </w:r>
      <w:r w:rsidR="002F3D81">
        <w:rPr>
          <w:rFonts w:ascii="Arial" w:hAnsi="Arial" w:cs="Arial"/>
          <w:sz w:val="22"/>
          <w:szCs w:val="22"/>
        </w:rPr>
        <w:t xml:space="preserve"> background</w:t>
      </w:r>
      <w:r w:rsidRPr="003A75F6">
        <w:rPr>
          <w:rFonts w:ascii="Arial" w:hAnsi="Arial" w:cs="Arial"/>
          <w:sz w:val="22"/>
          <w:szCs w:val="22"/>
        </w:rPr>
        <w:t xml:space="preserve"> </w:t>
      </w:r>
      <w:r w:rsidR="003F3874">
        <w:rPr>
          <w:rFonts w:ascii="Arial" w:hAnsi="Arial" w:cs="Arial"/>
          <w:sz w:val="22"/>
          <w:szCs w:val="22"/>
        </w:rPr>
        <w:t>from</w:t>
      </w:r>
      <w:r w:rsidRPr="003A75F6">
        <w:rPr>
          <w:rFonts w:ascii="Arial" w:hAnsi="Arial" w:cs="Arial"/>
          <w:sz w:val="22"/>
          <w:szCs w:val="22"/>
        </w:rPr>
        <w:t xml:space="preserve"> one contrast, followed by a switch to the other contrast. Targets consisted of a fixed chord composed of 17 frequencies pseudo-randomly sampled from the frequencies contained in the DRC background, such that the target frequencies were uniformly distributed across the frequency range of the background. To add targets to the background noise, the target amplitude at each target frequency was simply added to a single chord in the amplitude envelope of the </w:t>
      </w:r>
      <w:proofErr w:type="gramStart"/>
      <w:r w:rsidRPr="003A75F6">
        <w:rPr>
          <w:rFonts w:ascii="Arial" w:hAnsi="Arial" w:cs="Arial"/>
          <w:sz w:val="22"/>
          <w:szCs w:val="22"/>
        </w:rPr>
        <w:t>background, and</w:t>
      </w:r>
      <w:proofErr w:type="gramEnd"/>
      <w:r w:rsidRPr="003A75F6">
        <w:rPr>
          <w:rFonts w:ascii="Arial" w:hAnsi="Arial" w:cs="Arial"/>
          <w:sz w:val="22"/>
          <w:szCs w:val="22"/>
        </w:rPr>
        <w:t xml:space="preserve"> ramped as described previously</w:t>
      </w:r>
      <w:r w:rsidR="007E3BF3">
        <w:rPr>
          <w:rFonts w:ascii="Arial" w:hAnsi="Arial" w:cs="Arial"/>
          <w:sz w:val="22"/>
          <w:szCs w:val="22"/>
        </w:rPr>
        <w:t>:</w:t>
      </w:r>
      <w:r w:rsidRPr="003A75F6">
        <w:rPr>
          <w:rFonts w:ascii="Arial" w:hAnsi="Arial" w:cs="Arial"/>
          <w:sz w:val="22"/>
          <w:szCs w:val="22"/>
        </w:rPr>
        <w:t xml:space="preserve"> this procedure ensured that target timing was perfectly aligned to changes in the background noise, removing asynchronous timing cues that could be used to detect the target. Target amplitudes are described in values of signal-to-noise ratio (SNR) relative to the average level of the background noise (</w:t>
      </w:r>
      <w:proofErr w:type="spellStart"/>
      <w:r w:rsidRPr="003A75F6">
        <w:rPr>
          <w:rFonts w:ascii="Arial" w:hAnsi="Arial" w:cs="Arial"/>
          <w:sz w:val="22"/>
          <w:szCs w:val="22"/>
        </w:rPr>
        <w:t>ie</w:t>
      </w:r>
      <w:proofErr w:type="spellEnd"/>
      <w:r w:rsidRPr="003A75F6">
        <w:rPr>
          <w:rFonts w:ascii="Arial" w:hAnsi="Arial" w:cs="Arial"/>
          <w:sz w:val="22"/>
          <w:szCs w:val="22"/>
        </w:rPr>
        <w:t xml:space="preserve">. a 50 dB target embedded in 50 dB </w:t>
      </w:r>
      <w:r w:rsidR="003F3874">
        <w:rPr>
          <w:rFonts w:ascii="Arial" w:hAnsi="Arial" w:cs="Arial"/>
          <w:sz w:val="22"/>
          <w:szCs w:val="22"/>
        </w:rPr>
        <w:t>background</w:t>
      </w:r>
      <w:r w:rsidR="003F3874" w:rsidRPr="003A75F6">
        <w:rPr>
          <w:rFonts w:ascii="Arial" w:hAnsi="Arial" w:cs="Arial"/>
          <w:sz w:val="22"/>
          <w:szCs w:val="22"/>
        </w:rPr>
        <w:t xml:space="preserve"> </w:t>
      </w:r>
      <w:r w:rsidRPr="003A75F6">
        <w:rPr>
          <w:rFonts w:ascii="Arial" w:hAnsi="Arial" w:cs="Arial"/>
          <w:sz w:val="22"/>
          <w:szCs w:val="22"/>
        </w:rPr>
        <w:t xml:space="preserve">would have an SNR of 0 dB). </w:t>
      </w:r>
      <w:r w:rsidR="003F3874">
        <w:rPr>
          <w:rFonts w:ascii="Arial" w:hAnsi="Arial" w:cs="Arial"/>
          <w:sz w:val="22"/>
          <w:szCs w:val="22"/>
        </w:rPr>
        <w:t>S</w:t>
      </w:r>
      <w:r w:rsidR="0025656E">
        <w:rPr>
          <w:rFonts w:ascii="Arial" w:hAnsi="Arial" w:cs="Arial"/>
          <w:sz w:val="22"/>
          <w:szCs w:val="22"/>
        </w:rPr>
        <w:t xml:space="preserve">ee </w:t>
      </w:r>
      <w:r w:rsidR="003F3874">
        <w:rPr>
          <w:rFonts w:ascii="Arial" w:hAnsi="Arial" w:cs="Arial"/>
          <w:sz w:val="22"/>
          <w:szCs w:val="22"/>
        </w:rPr>
        <w:t xml:space="preserve">Extended Data </w:t>
      </w:r>
      <w:r w:rsidR="0025656E">
        <w:rPr>
          <w:rFonts w:ascii="Arial" w:hAnsi="Arial" w:cs="Arial"/>
          <w:sz w:val="22"/>
          <w:szCs w:val="22"/>
        </w:rPr>
        <w:t xml:space="preserve">Table </w:t>
      </w:r>
      <w:r w:rsidR="00A96D66">
        <w:rPr>
          <w:rFonts w:ascii="Arial" w:hAnsi="Arial" w:cs="Arial"/>
          <w:sz w:val="22"/>
          <w:szCs w:val="22"/>
        </w:rPr>
        <w:t xml:space="preserve">3 </w:t>
      </w:r>
      <w:r w:rsidR="0025656E">
        <w:rPr>
          <w:rFonts w:ascii="Arial" w:hAnsi="Arial" w:cs="Arial"/>
          <w:sz w:val="22"/>
          <w:szCs w:val="22"/>
        </w:rPr>
        <w:t xml:space="preserve">for SNRs used </w:t>
      </w:r>
      <w:r w:rsidR="00A96D66">
        <w:rPr>
          <w:rFonts w:ascii="Arial" w:hAnsi="Arial" w:cs="Arial"/>
          <w:sz w:val="22"/>
          <w:szCs w:val="22"/>
        </w:rPr>
        <w:t>for each</w:t>
      </w:r>
      <w:r w:rsidR="0025656E">
        <w:rPr>
          <w:rFonts w:ascii="Arial" w:hAnsi="Arial" w:cs="Arial"/>
          <w:sz w:val="22"/>
          <w:szCs w:val="22"/>
        </w:rPr>
        <w:t xml:space="preserve"> m</w:t>
      </w:r>
      <w:r w:rsidR="00A96D66">
        <w:rPr>
          <w:rFonts w:ascii="Arial" w:hAnsi="Arial" w:cs="Arial"/>
          <w:sz w:val="22"/>
          <w:szCs w:val="22"/>
        </w:rPr>
        <w:t>ouse</w:t>
      </w:r>
      <w:r w:rsidRPr="003A75F6">
        <w:rPr>
          <w:rFonts w:ascii="Arial" w:hAnsi="Arial" w:cs="Arial"/>
          <w:sz w:val="22"/>
          <w:szCs w:val="22"/>
        </w:rPr>
        <w:t>. In all trials, targets were embedded after a change in the background contrast, with a delay and volume dependent on the current training or testing stage</w:t>
      </w:r>
      <w:r w:rsidR="007E3BF3">
        <w:rPr>
          <w:rFonts w:ascii="Arial" w:hAnsi="Arial" w:cs="Arial"/>
          <w:sz w:val="22"/>
          <w:szCs w:val="22"/>
        </w:rPr>
        <w:t>.</w:t>
      </w:r>
    </w:p>
    <w:p w14:paraId="7FAE8F44" w14:textId="7C39474D" w:rsidR="008949ED" w:rsidRDefault="008949ED" w:rsidP="00783F2B">
      <w:pPr>
        <w:ind w:firstLine="360"/>
        <w:jc w:val="both"/>
        <w:rPr>
          <w:rFonts w:ascii="Arial" w:hAnsi="Arial" w:cs="Arial"/>
          <w:sz w:val="22"/>
          <w:szCs w:val="22"/>
        </w:rPr>
      </w:pPr>
    </w:p>
    <w:p w14:paraId="3C71454A" w14:textId="777FD0D4" w:rsidR="008754D8" w:rsidRDefault="008754D8" w:rsidP="008754D8">
      <w:pPr>
        <w:jc w:val="both"/>
        <w:rPr>
          <w:rFonts w:ascii="Arial" w:hAnsi="Arial" w:cs="Arial"/>
          <w:i/>
          <w:iCs/>
          <w:sz w:val="22"/>
          <w:szCs w:val="22"/>
        </w:rPr>
      </w:pPr>
      <w:r>
        <w:rPr>
          <w:rFonts w:ascii="Arial" w:hAnsi="Arial" w:cs="Arial"/>
          <w:i/>
          <w:iCs/>
          <w:sz w:val="22"/>
          <w:szCs w:val="22"/>
        </w:rPr>
        <w:t>Efficient coding model.</w:t>
      </w:r>
    </w:p>
    <w:p w14:paraId="3A3CAED7" w14:textId="7830B2CE" w:rsidR="008754D8" w:rsidRDefault="008754D8" w:rsidP="008754D8">
      <w:pPr>
        <w:ind w:firstLine="720"/>
        <w:rPr>
          <w:rFonts w:ascii="Arial" w:hAnsi="Arial" w:cs="Arial"/>
          <w:sz w:val="22"/>
          <w:szCs w:val="22"/>
        </w:rPr>
      </w:pPr>
      <w:r>
        <w:rPr>
          <w:rFonts w:ascii="Arial" w:hAnsi="Arial" w:cs="Arial"/>
          <w:sz w:val="22"/>
          <w:szCs w:val="22"/>
        </w:rPr>
        <w:t xml:space="preserve">We simulated a model neuron that encodes incoming stimuli via an adapting neural nonlinearity. Stimuli were drawn from a Gaussian distribution whose mean </w:t>
      </w:r>
      <m:oMath>
        <m:r>
          <w:rPr>
            <w:rFonts w:ascii="Cambria Math" w:hAnsi="Cambria Math" w:cs="Arial"/>
            <w:sz w:val="22"/>
            <w:szCs w:val="22"/>
          </w:rPr>
          <m:t>μ</m:t>
        </m:r>
      </m:oMath>
      <w:r>
        <w:rPr>
          <w:rFonts w:ascii="Arial" w:hAnsi="Arial" w:cs="Arial"/>
          <w:sz w:val="22"/>
          <w:szCs w:val="22"/>
        </w:rPr>
        <w:t xml:space="preserve"> was fixed over time but whose standard deviation </w:t>
      </w:r>
      <m:oMath>
        <m:sSub>
          <m:sSubPr>
            <m:ctrlPr>
              <w:rPr>
                <w:rFonts w:ascii="Cambria Math" w:hAnsi="Cambria Math" w:cs="Arial"/>
                <w:i/>
                <w:sz w:val="22"/>
                <w:szCs w:val="22"/>
              </w:rPr>
            </m:ctrlPr>
          </m:sSubPr>
          <m:e>
            <m:r>
              <w:rPr>
                <w:rFonts w:ascii="Cambria Math" w:hAnsi="Cambria Math" w:cs="Arial"/>
                <w:sz w:val="22"/>
                <w:szCs w:val="22"/>
              </w:rPr>
              <m:t>σ</m:t>
            </m:r>
          </m:e>
          <m:sub>
            <m:r>
              <w:rPr>
                <w:rFonts w:ascii="Cambria Math" w:hAnsi="Cambria Math" w:cs="Arial"/>
                <w:sz w:val="22"/>
                <w:szCs w:val="22"/>
              </w:rPr>
              <m:t>t</m:t>
            </m:r>
          </m:sub>
        </m:sSub>
      </m:oMath>
      <w:r>
        <w:rPr>
          <w:rFonts w:ascii="Arial" w:hAnsi="Arial" w:cs="Arial"/>
          <w:sz w:val="22"/>
          <w:szCs w:val="22"/>
        </w:rPr>
        <w:t xml:space="preserve"> could switch over time between a low and a high value (</w:t>
      </w:r>
      <m:oMath>
        <m:sSub>
          <m:sSubPr>
            <m:ctrlPr>
              <w:rPr>
                <w:rFonts w:ascii="Cambria Math" w:hAnsi="Cambria Math" w:cs="Arial"/>
                <w:i/>
                <w:sz w:val="22"/>
                <w:szCs w:val="22"/>
              </w:rPr>
            </m:ctrlPr>
          </m:sSubPr>
          <m:e>
            <m:r>
              <w:rPr>
                <w:rFonts w:ascii="Cambria Math" w:hAnsi="Cambria Math" w:cs="Arial"/>
                <w:sz w:val="22"/>
                <w:szCs w:val="22"/>
              </w:rPr>
              <m:t>σ</m:t>
            </m:r>
          </m:e>
          <m:sub>
            <m:r>
              <w:rPr>
                <w:rFonts w:ascii="Cambria Math" w:hAnsi="Cambria Math" w:cs="Arial"/>
                <w:sz w:val="22"/>
                <w:szCs w:val="22"/>
              </w:rPr>
              <m:t>t</m:t>
            </m:r>
          </m:sub>
        </m:sSub>
        <m:r>
          <w:rPr>
            <w:rFonts w:ascii="Cambria Math" w:hAnsi="Cambria Math" w:cs="Arial"/>
            <w:sz w:val="22"/>
            <w:szCs w:val="22"/>
          </w:rPr>
          <m:t>=</m:t>
        </m:r>
        <m:sSup>
          <m:sSupPr>
            <m:ctrlPr>
              <w:rPr>
                <w:rFonts w:ascii="Cambria Math" w:hAnsi="Cambria Math" w:cs="Arial"/>
                <w:i/>
                <w:sz w:val="22"/>
                <w:szCs w:val="22"/>
              </w:rPr>
            </m:ctrlPr>
          </m:sSupPr>
          <m:e>
            <m:r>
              <w:rPr>
                <w:rFonts w:ascii="Cambria Math" w:hAnsi="Cambria Math" w:cs="Arial"/>
                <w:sz w:val="22"/>
                <w:szCs w:val="22"/>
              </w:rPr>
              <m:t>σ</m:t>
            </m:r>
          </m:e>
          <m:sup>
            <m:r>
              <w:rPr>
                <w:rFonts w:ascii="Cambria Math" w:hAnsi="Cambria Math" w:cs="Arial"/>
                <w:sz w:val="22"/>
                <w:szCs w:val="22"/>
              </w:rPr>
              <m:t>L</m:t>
            </m:r>
          </m:sup>
        </m:sSup>
      </m:oMath>
      <w:r>
        <w:rPr>
          <w:rFonts w:ascii="Arial" w:eastAsiaTheme="minorEastAsia" w:hAnsi="Arial" w:cs="Arial"/>
          <w:sz w:val="22"/>
          <w:szCs w:val="22"/>
        </w:rPr>
        <w:t xml:space="preserve"> and </w:t>
      </w:r>
      <m:oMath>
        <m:sSub>
          <m:sSubPr>
            <m:ctrlPr>
              <w:rPr>
                <w:rFonts w:ascii="Cambria Math" w:hAnsi="Cambria Math" w:cs="Arial"/>
                <w:i/>
                <w:sz w:val="22"/>
                <w:szCs w:val="22"/>
              </w:rPr>
            </m:ctrlPr>
          </m:sSubPr>
          <m:e>
            <m:r>
              <w:rPr>
                <w:rFonts w:ascii="Cambria Math" w:hAnsi="Cambria Math" w:cs="Arial"/>
                <w:sz w:val="22"/>
                <w:szCs w:val="22"/>
              </w:rPr>
              <m:t>σ</m:t>
            </m:r>
          </m:e>
          <m:sub>
            <m:r>
              <w:rPr>
                <w:rFonts w:ascii="Cambria Math" w:hAnsi="Cambria Math" w:cs="Arial"/>
                <w:sz w:val="22"/>
                <w:szCs w:val="22"/>
              </w:rPr>
              <m:t>t</m:t>
            </m:r>
          </m:sub>
        </m:sSub>
        <m:r>
          <w:rPr>
            <w:rFonts w:ascii="Cambria Math" w:hAnsi="Cambria Math" w:cs="Arial"/>
            <w:sz w:val="22"/>
            <w:szCs w:val="22"/>
          </w:rPr>
          <m:t>=</m:t>
        </m:r>
        <m:sSup>
          <m:sSupPr>
            <m:ctrlPr>
              <w:rPr>
                <w:rFonts w:ascii="Cambria Math" w:hAnsi="Cambria Math" w:cs="Arial"/>
                <w:i/>
                <w:sz w:val="22"/>
                <w:szCs w:val="22"/>
              </w:rPr>
            </m:ctrlPr>
          </m:sSupPr>
          <m:e>
            <m:r>
              <w:rPr>
                <w:rFonts w:ascii="Cambria Math" w:hAnsi="Cambria Math" w:cs="Arial"/>
                <w:sz w:val="22"/>
                <w:szCs w:val="22"/>
              </w:rPr>
              <m:t>σ</m:t>
            </m:r>
          </m:e>
          <m:sup>
            <m:r>
              <w:rPr>
                <w:rFonts w:ascii="Cambria Math" w:hAnsi="Cambria Math" w:cs="Arial"/>
                <w:sz w:val="22"/>
                <w:szCs w:val="22"/>
              </w:rPr>
              <m:t>H</m:t>
            </m:r>
          </m:sup>
        </m:sSup>
      </m:oMath>
      <w:r>
        <w:rPr>
          <w:rFonts w:ascii="Arial" w:eastAsiaTheme="minorEastAsia" w:hAnsi="Arial" w:cs="Arial"/>
          <w:sz w:val="22"/>
          <w:szCs w:val="22"/>
        </w:rPr>
        <w:t>, respectively</w:t>
      </w:r>
      <w:r>
        <w:rPr>
          <w:rFonts w:ascii="Arial" w:hAnsi="Arial" w:cs="Arial"/>
          <w:sz w:val="22"/>
          <w:szCs w:val="22"/>
        </w:rPr>
        <w:t xml:space="preserve">). At each time </w:t>
      </w:r>
      <m:oMath>
        <m:r>
          <w:rPr>
            <w:rFonts w:ascii="Cambria Math" w:hAnsi="Cambria Math" w:cs="Arial"/>
            <w:sz w:val="22"/>
            <w:szCs w:val="22"/>
          </w:rPr>
          <m:t>t</m:t>
        </m:r>
      </m:oMath>
      <w:r>
        <w:rPr>
          <w:rFonts w:ascii="Arial" w:hAnsi="Arial" w:cs="Arial"/>
          <w:sz w:val="22"/>
          <w:szCs w:val="22"/>
        </w:rPr>
        <w:t xml:space="preserve">, a stimulus </w:t>
      </w:r>
      <m:oMath>
        <m:sSub>
          <m:sSubPr>
            <m:ctrlPr>
              <w:rPr>
                <w:rFonts w:ascii="Cambria Math" w:hAnsi="Cambria Math" w:cs="Arial"/>
                <w:i/>
                <w:sz w:val="22"/>
                <w:szCs w:val="22"/>
              </w:rPr>
            </m:ctrlPr>
          </m:sSubPr>
          <m:e>
            <m:r>
              <w:rPr>
                <w:rFonts w:ascii="Cambria Math" w:hAnsi="Cambria Math" w:cs="Arial"/>
                <w:sz w:val="22"/>
                <w:szCs w:val="22"/>
              </w:rPr>
              <m:t>s</m:t>
            </m:r>
          </m:e>
          <m:sub>
            <m:r>
              <w:rPr>
                <w:rFonts w:ascii="Cambria Math" w:hAnsi="Cambria Math" w:cs="Arial"/>
                <w:sz w:val="22"/>
                <w:szCs w:val="22"/>
              </w:rPr>
              <m:t>t</m:t>
            </m:r>
          </m:sub>
        </m:sSub>
      </m:oMath>
      <w:r>
        <w:rPr>
          <w:rFonts w:ascii="Arial" w:hAnsi="Arial" w:cs="Arial"/>
          <w:sz w:val="22"/>
          <w:szCs w:val="22"/>
        </w:rPr>
        <w:t xml:space="preserve"> was drawn from the distribution </w:t>
      </w:r>
      <m:oMath>
        <m:r>
          <w:rPr>
            <w:rFonts w:ascii="Cambria Math" w:hAnsi="Cambria Math" w:cs="Arial"/>
            <w:sz w:val="22"/>
            <w:szCs w:val="22"/>
          </w:rPr>
          <m:t>p</m:t>
        </m:r>
        <m:d>
          <m:dPr>
            <m:ctrlPr>
              <w:rPr>
                <w:rFonts w:ascii="Cambria Math" w:hAnsi="Cambria Math" w:cs="Arial"/>
                <w:i/>
                <w:sz w:val="22"/>
                <w:szCs w:val="22"/>
              </w:rPr>
            </m:ctrlPr>
          </m:dPr>
          <m:e>
            <m:sSub>
              <m:sSubPr>
                <m:ctrlPr>
                  <w:rPr>
                    <w:rFonts w:ascii="Cambria Math" w:hAnsi="Cambria Math" w:cs="Arial"/>
                    <w:i/>
                    <w:sz w:val="22"/>
                    <w:szCs w:val="22"/>
                  </w:rPr>
                </m:ctrlPr>
              </m:sSubPr>
              <m:e>
                <m:r>
                  <w:rPr>
                    <w:rFonts w:ascii="Cambria Math" w:hAnsi="Cambria Math" w:cs="Arial"/>
                    <w:sz w:val="22"/>
                    <w:szCs w:val="22"/>
                  </w:rPr>
                  <m:t>s</m:t>
                </m:r>
              </m:e>
              <m:sub>
                <m:r>
                  <w:rPr>
                    <w:rFonts w:ascii="Cambria Math" w:hAnsi="Cambria Math" w:cs="Arial"/>
                    <w:sz w:val="22"/>
                    <w:szCs w:val="22"/>
                  </w:rPr>
                  <m:t>t</m:t>
                </m:r>
              </m:sub>
            </m:sSub>
          </m:e>
          <m:e>
            <m:sSub>
              <m:sSubPr>
                <m:ctrlPr>
                  <w:rPr>
                    <w:rFonts w:ascii="Cambria Math" w:hAnsi="Cambria Math" w:cs="Arial"/>
                    <w:i/>
                    <w:sz w:val="22"/>
                    <w:szCs w:val="22"/>
                  </w:rPr>
                </m:ctrlPr>
              </m:sSubPr>
              <m:e>
                <m:r>
                  <w:rPr>
                    <w:rFonts w:ascii="Cambria Math" w:hAnsi="Cambria Math" w:cs="Arial"/>
                    <w:sz w:val="22"/>
                    <w:szCs w:val="22"/>
                  </w:rPr>
                  <m:t>σ</m:t>
                </m:r>
              </m:e>
              <m:sub>
                <m:r>
                  <w:rPr>
                    <w:rFonts w:ascii="Cambria Math" w:hAnsi="Cambria Math" w:cs="Arial"/>
                    <w:sz w:val="22"/>
                    <w:szCs w:val="22"/>
                  </w:rPr>
                  <m:t>t</m:t>
                </m:r>
              </m:sub>
            </m:sSub>
          </m:e>
        </m:d>
        <m:r>
          <m:rPr>
            <m:scr m:val="script"/>
          </m:rPr>
          <w:rPr>
            <w:rFonts w:ascii="Cambria Math" w:hAnsi="Cambria Math" w:cs="Arial"/>
            <w:sz w:val="22"/>
            <w:szCs w:val="22"/>
          </w:rPr>
          <m:t>=N</m:t>
        </m:r>
        <m:d>
          <m:dPr>
            <m:ctrlPr>
              <w:rPr>
                <w:rFonts w:ascii="Cambria Math" w:hAnsi="Cambria Math" w:cs="Arial"/>
                <w:i/>
                <w:sz w:val="22"/>
                <w:szCs w:val="22"/>
              </w:rPr>
            </m:ctrlPr>
          </m:dPr>
          <m:e>
            <m:sSub>
              <m:sSubPr>
                <m:ctrlPr>
                  <w:rPr>
                    <w:rFonts w:ascii="Cambria Math" w:hAnsi="Cambria Math" w:cs="Arial"/>
                    <w:i/>
                    <w:sz w:val="22"/>
                    <w:szCs w:val="22"/>
                  </w:rPr>
                </m:ctrlPr>
              </m:sSubPr>
              <m:e>
                <m:r>
                  <w:rPr>
                    <w:rFonts w:ascii="Cambria Math" w:hAnsi="Cambria Math" w:cs="Arial"/>
                    <w:sz w:val="22"/>
                    <w:szCs w:val="22"/>
                  </w:rPr>
                  <m:t>s</m:t>
                </m:r>
              </m:e>
              <m:sub>
                <m:r>
                  <w:rPr>
                    <w:rFonts w:ascii="Cambria Math" w:hAnsi="Cambria Math" w:cs="Arial"/>
                    <w:sz w:val="22"/>
                    <w:szCs w:val="22"/>
                  </w:rPr>
                  <m:t>t</m:t>
                </m:r>
              </m:sub>
            </m:sSub>
            <m:r>
              <w:rPr>
                <w:rFonts w:ascii="Cambria Math" w:hAnsi="Cambria Math" w:cs="Arial"/>
                <w:sz w:val="22"/>
                <w:szCs w:val="22"/>
              </w:rPr>
              <m:t>;μ,</m:t>
            </m:r>
            <m:sSubSup>
              <m:sSubSupPr>
                <m:ctrlPr>
                  <w:rPr>
                    <w:rFonts w:ascii="Cambria Math" w:hAnsi="Cambria Math" w:cs="Arial"/>
                    <w:i/>
                    <w:sz w:val="22"/>
                    <w:szCs w:val="22"/>
                  </w:rPr>
                </m:ctrlPr>
              </m:sSubSupPr>
              <m:e>
                <m:r>
                  <w:rPr>
                    <w:rFonts w:ascii="Cambria Math" w:hAnsi="Cambria Math" w:cs="Arial"/>
                    <w:sz w:val="22"/>
                    <w:szCs w:val="22"/>
                  </w:rPr>
                  <m:t>σ</m:t>
                </m:r>
              </m:e>
              <m:sub>
                <m:r>
                  <w:rPr>
                    <w:rFonts w:ascii="Cambria Math" w:hAnsi="Cambria Math" w:cs="Arial"/>
                    <w:sz w:val="22"/>
                    <w:szCs w:val="22"/>
                  </w:rPr>
                  <m:t>t</m:t>
                </m:r>
              </m:sub>
              <m:sup>
                <m:r>
                  <w:rPr>
                    <w:rFonts w:ascii="Cambria Math" w:hAnsi="Cambria Math" w:cs="Arial"/>
                    <w:sz w:val="22"/>
                    <w:szCs w:val="22"/>
                  </w:rPr>
                  <m:t>2</m:t>
                </m:r>
              </m:sup>
            </m:sSubSup>
          </m:e>
        </m:d>
      </m:oMath>
      <w:r>
        <w:rPr>
          <w:rFonts w:ascii="Arial" w:eastAsiaTheme="minorEastAsia" w:hAnsi="Arial" w:cs="Arial"/>
          <w:sz w:val="22"/>
          <w:szCs w:val="22"/>
        </w:rPr>
        <w:t>,</w:t>
      </w:r>
      <w:r>
        <w:rPr>
          <w:rFonts w:ascii="Arial" w:hAnsi="Arial" w:cs="Arial"/>
          <w:sz w:val="22"/>
          <w:szCs w:val="22"/>
        </w:rPr>
        <w:t xml:space="preserve"> transformed via a saturating nonlinearity of the form </w:t>
      </w:r>
      <m:oMath>
        <m:r>
          <w:rPr>
            <w:rFonts w:ascii="Cambria Math" w:hAnsi="Cambria Math" w:cs="Arial"/>
            <w:sz w:val="22"/>
            <w:szCs w:val="22"/>
          </w:rPr>
          <m:t>1</m:t>
        </m:r>
        <m:r>
          <m:rPr>
            <m:lit/>
          </m:rPr>
          <w:rPr>
            <w:rFonts w:ascii="Cambria Math" w:hAnsi="Cambria Math" w:cs="Arial"/>
            <w:sz w:val="22"/>
            <w:szCs w:val="22"/>
          </w:rPr>
          <m:t>/</m:t>
        </m:r>
        <m:d>
          <m:dPr>
            <m:ctrlPr>
              <w:rPr>
                <w:rFonts w:ascii="Cambria Math" w:hAnsi="Cambria Math" w:cs="Arial"/>
                <w:i/>
                <w:sz w:val="22"/>
                <w:szCs w:val="22"/>
              </w:rPr>
            </m:ctrlPr>
          </m:dPr>
          <m:e>
            <m:r>
              <w:rPr>
                <w:rFonts w:ascii="Cambria Math" w:hAnsi="Cambria Math" w:cs="Arial"/>
                <w:sz w:val="22"/>
                <w:szCs w:val="22"/>
              </w:rPr>
              <m:t>1+</m:t>
            </m:r>
            <m:sSup>
              <m:sSupPr>
                <m:ctrlPr>
                  <w:rPr>
                    <w:rFonts w:ascii="Cambria Math" w:hAnsi="Cambria Math" w:cs="Arial"/>
                    <w:i/>
                    <w:sz w:val="22"/>
                    <w:szCs w:val="22"/>
                  </w:rPr>
                </m:ctrlPr>
              </m:sSupPr>
              <m:e>
                <m:r>
                  <w:rPr>
                    <w:rFonts w:ascii="Cambria Math" w:hAnsi="Cambria Math" w:cs="Arial"/>
                    <w:sz w:val="22"/>
                    <w:szCs w:val="22"/>
                  </w:rPr>
                  <m:t>e</m:t>
                </m:r>
              </m:e>
              <m:sup>
                <m:r>
                  <w:rPr>
                    <w:rFonts w:ascii="Cambria Math" w:hAnsi="Cambria Math" w:cs="Arial"/>
                    <w:sz w:val="22"/>
                    <w:szCs w:val="22"/>
                  </w:rPr>
                  <m:t>-k</m:t>
                </m:r>
                <m:d>
                  <m:dPr>
                    <m:ctrlPr>
                      <w:rPr>
                        <w:rFonts w:ascii="Cambria Math" w:hAnsi="Cambria Math" w:cs="Arial"/>
                        <w:i/>
                        <w:sz w:val="22"/>
                        <w:szCs w:val="22"/>
                      </w:rPr>
                    </m:ctrlPr>
                  </m:dPr>
                  <m:e>
                    <m:sSub>
                      <m:sSubPr>
                        <m:ctrlPr>
                          <w:rPr>
                            <w:rFonts w:ascii="Cambria Math" w:hAnsi="Cambria Math" w:cs="Arial"/>
                            <w:i/>
                            <w:sz w:val="22"/>
                            <w:szCs w:val="22"/>
                          </w:rPr>
                        </m:ctrlPr>
                      </m:sSubPr>
                      <m:e>
                        <m:r>
                          <w:rPr>
                            <w:rFonts w:ascii="Cambria Math" w:hAnsi="Cambria Math" w:cs="Arial"/>
                            <w:sz w:val="22"/>
                            <w:szCs w:val="22"/>
                          </w:rPr>
                          <m:t>s</m:t>
                        </m:r>
                      </m:e>
                      <m:sub>
                        <m:r>
                          <w:rPr>
                            <w:rFonts w:ascii="Cambria Math" w:hAnsi="Cambria Math" w:cs="Arial"/>
                            <w:sz w:val="22"/>
                            <w:szCs w:val="22"/>
                          </w:rPr>
                          <m:t>t</m:t>
                        </m:r>
                      </m:sub>
                    </m:sSub>
                    <m:r>
                      <w:rPr>
                        <w:rFonts w:ascii="Cambria Math" w:hAnsi="Cambria Math" w:cs="Arial"/>
                        <w:sz w:val="22"/>
                        <w:szCs w:val="22"/>
                      </w:rPr>
                      <m:t>-</m:t>
                    </m:r>
                    <m:sSub>
                      <m:sSubPr>
                        <m:ctrlPr>
                          <w:rPr>
                            <w:rFonts w:ascii="Cambria Math" w:hAnsi="Cambria Math" w:cs="Arial"/>
                            <w:i/>
                            <w:sz w:val="22"/>
                            <w:szCs w:val="22"/>
                          </w:rPr>
                        </m:ctrlPr>
                      </m:sSubPr>
                      <m:e>
                        <m:r>
                          <w:rPr>
                            <w:rFonts w:ascii="Cambria Math" w:hAnsi="Cambria Math" w:cs="Arial"/>
                            <w:sz w:val="22"/>
                            <w:szCs w:val="22"/>
                          </w:rPr>
                          <m:t>s</m:t>
                        </m:r>
                      </m:e>
                      <m:sub>
                        <m:r>
                          <w:rPr>
                            <w:rFonts w:ascii="Cambria Math" w:hAnsi="Cambria Math" w:cs="Arial"/>
                            <w:sz w:val="22"/>
                            <w:szCs w:val="22"/>
                          </w:rPr>
                          <m:t>0</m:t>
                        </m:r>
                      </m:sub>
                    </m:sSub>
                  </m:e>
                </m:d>
              </m:sup>
            </m:sSup>
          </m:e>
        </m:d>
      </m:oMath>
      <w:r>
        <w:rPr>
          <w:rFonts w:ascii="Arial" w:hAnsi="Arial" w:cs="Arial"/>
          <w:sz w:val="22"/>
          <w:szCs w:val="22"/>
        </w:rPr>
        <w:t xml:space="preserve">, distorted by Gaussian noise with variance </w:t>
      </w:r>
      <m:oMath>
        <m:sSubSup>
          <m:sSubSupPr>
            <m:ctrlPr>
              <w:rPr>
                <w:rFonts w:ascii="Cambria Math" w:hAnsi="Cambria Math" w:cs="Arial"/>
                <w:i/>
                <w:sz w:val="22"/>
                <w:szCs w:val="22"/>
              </w:rPr>
            </m:ctrlPr>
          </m:sSubSupPr>
          <m:e>
            <m:r>
              <w:rPr>
                <w:rFonts w:ascii="Cambria Math" w:hAnsi="Cambria Math" w:cs="Arial"/>
                <w:sz w:val="22"/>
                <w:szCs w:val="22"/>
              </w:rPr>
              <m:t>σ</m:t>
            </m:r>
          </m:e>
          <m:sub>
            <m:r>
              <w:rPr>
                <w:rFonts w:ascii="Cambria Math" w:hAnsi="Cambria Math" w:cs="Arial"/>
                <w:sz w:val="22"/>
                <w:szCs w:val="22"/>
              </w:rPr>
              <m:t>n</m:t>
            </m:r>
          </m:sub>
          <m:sup>
            <m:r>
              <w:rPr>
                <w:rFonts w:ascii="Cambria Math" w:hAnsi="Cambria Math" w:cs="Arial"/>
                <w:sz w:val="22"/>
                <w:szCs w:val="22"/>
              </w:rPr>
              <m:t>2</m:t>
            </m:r>
          </m:sup>
        </m:sSubSup>
      </m:oMath>
      <w:r>
        <w:rPr>
          <w:rFonts w:ascii="Arial" w:hAnsi="Arial" w:cs="Arial"/>
          <w:sz w:val="22"/>
          <w:szCs w:val="22"/>
        </w:rPr>
        <w:t xml:space="preserve">, and finally discretized into </w:t>
      </w:r>
      <m:oMath>
        <m:r>
          <w:rPr>
            <w:rFonts w:ascii="Cambria Math" w:hAnsi="Cambria Math" w:cs="Arial"/>
            <w:sz w:val="22"/>
            <w:szCs w:val="22"/>
          </w:rPr>
          <m:t>N</m:t>
        </m:r>
      </m:oMath>
      <w:r>
        <w:rPr>
          <w:rFonts w:ascii="Arial" w:hAnsi="Arial" w:cs="Arial"/>
          <w:sz w:val="22"/>
          <w:szCs w:val="22"/>
        </w:rPr>
        <w:t xml:space="preserve"> discrete levels to generate a response </w:t>
      </w:r>
      <m:oMath>
        <m:sSub>
          <m:sSubPr>
            <m:ctrlPr>
              <w:rPr>
                <w:rFonts w:ascii="Cambria Math" w:hAnsi="Cambria Math" w:cs="Arial"/>
                <w:i/>
                <w:sz w:val="22"/>
                <w:szCs w:val="22"/>
              </w:rPr>
            </m:ctrlPr>
          </m:sSubPr>
          <m:e>
            <m:r>
              <w:rPr>
                <w:rFonts w:ascii="Cambria Math" w:hAnsi="Cambria Math" w:cs="Arial"/>
                <w:sz w:val="22"/>
                <w:szCs w:val="22"/>
              </w:rPr>
              <m:t>r</m:t>
            </m:r>
          </m:e>
          <m:sub>
            <m:r>
              <w:rPr>
                <w:rFonts w:ascii="Cambria Math" w:hAnsi="Cambria Math" w:cs="Arial"/>
                <w:sz w:val="22"/>
                <w:szCs w:val="22"/>
              </w:rPr>
              <m:t>t</m:t>
            </m:r>
          </m:sub>
        </m:sSub>
      </m:oMath>
      <w:r>
        <w:rPr>
          <w:rFonts w:ascii="Arial" w:hAnsi="Arial" w:cs="Arial"/>
          <w:sz w:val="22"/>
          <w:szCs w:val="22"/>
        </w:rPr>
        <w:t xml:space="preserve">. This discrete response was linearly decoded to extract an estimate </w:t>
      </w:r>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s</m:t>
                </m:r>
              </m:e>
            </m:acc>
          </m:e>
          <m:sub>
            <m:r>
              <w:rPr>
                <w:rFonts w:ascii="Cambria Math" w:hAnsi="Cambria Math" w:cs="Arial"/>
                <w:sz w:val="22"/>
                <w:szCs w:val="22"/>
              </w:rPr>
              <m:t>t</m:t>
            </m:r>
          </m:sub>
        </m:sSub>
        <m:r>
          <w:rPr>
            <w:rFonts w:ascii="Cambria Math" w:hAnsi="Cambria Math" w:cs="Arial"/>
            <w:sz w:val="22"/>
            <w:szCs w:val="22"/>
          </w:rPr>
          <m:t xml:space="preserve"> </m:t>
        </m:r>
      </m:oMath>
      <w:r>
        <w:rPr>
          <w:rFonts w:ascii="Arial" w:hAnsi="Arial" w:cs="Arial"/>
          <w:sz w:val="22"/>
          <w:szCs w:val="22"/>
        </w:rPr>
        <w:t xml:space="preserve">of the current stimulus: </w:t>
      </w:r>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s</m:t>
                </m:r>
              </m:e>
            </m:acc>
          </m:e>
          <m:sub>
            <m:r>
              <w:rPr>
                <w:rFonts w:ascii="Cambria Math" w:hAnsi="Cambria Math" w:cs="Arial"/>
                <w:sz w:val="22"/>
                <w:szCs w:val="22"/>
              </w:rPr>
              <m:t>t</m:t>
            </m:r>
          </m:sub>
        </m:sSub>
        <m:r>
          <w:rPr>
            <w:rFonts w:ascii="Cambria Math" w:hAnsi="Cambria Math" w:cs="Arial"/>
            <w:sz w:val="22"/>
            <w:szCs w:val="22"/>
          </w:rPr>
          <m:t>=</m:t>
        </m:r>
        <m:sSub>
          <m:sSubPr>
            <m:ctrlPr>
              <w:rPr>
                <w:rFonts w:ascii="Cambria Math" w:hAnsi="Cambria Math" w:cs="Arial"/>
                <w:i/>
                <w:sz w:val="22"/>
                <w:szCs w:val="22"/>
              </w:rPr>
            </m:ctrlPr>
          </m:sSubPr>
          <m:e>
            <m:r>
              <w:rPr>
                <w:rFonts w:ascii="Cambria Math" w:hAnsi="Cambria Math" w:cs="Arial"/>
                <w:sz w:val="22"/>
                <w:szCs w:val="22"/>
              </w:rPr>
              <m:t>p</m:t>
            </m:r>
          </m:e>
          <m:sub>
            <m:r>
              <w:rPr>
                <w:rFonts w:ascii="Cambria Math" w:hAnsi="Cambria Math" w:cs="Arial"/>
                <w:sz w:val="22"/>
                <w:szCs w:val="22"/>
              </w:rPr>
              <m:t>1</m:t>
            </m:r>
          </m:sub>
        </m:sSub>
        <m:sSub>
          <m:sSubPr>
            <m:ctrlPr>
              <w:rPr>
                <w:rFonts w:ascii="Cambria Math" w:hAnsi="Cambria Math" w:cs="Arial"/>
                <w:i/>
                <w:sz w:val="22"/>
                <w:szCs w:val="22"/>
              </w:rPr>
            </m:ctrlPr>
          </m:sSubPr>
          <m:e>
            <m:r>
              <w:rPr>
                <w:rFonts w:ascii="Cambria Math" w:hAnsi="Cambria Math" w:cs="Arial"/>
                <w:sz w:val="22"/>
                <w:szCs w:val="22"/>
              </w:rPr>
              <m:t>r</m:t>
            </m:r>
          </m:e>
          <m:sub>
            <m:r>
              <w:rPr>
                <w:rFonts w:ascii="Cambria Math" w:hAnsi="Cambria Math" w:cs="Arial"/>
                <w:sz w:val="22"/>
                <w:szCs w:val="22"/>
              </w:rPr>
              <m:t>t</m:t>
            </m:r>
          </m:sub>
        </m:sSub>
        <m:r>
          <w:rPr>
            <w:rFonts w:ascii="Cambria Math" w:hAnsi="Cambria Math" w:cs="Arial"/>
            <w:sz w:val="22"/>
            <w:szCs w:val="22"/>
          </w:rPr>
          <m:t>+</m:t>
        </m:r>
        <m:sSub>
          <m:sSubPr>
            <m:ctrlPr>
              <w:rPr>
                <w:rFonts w:ascii="Cambria Math" w:hAnsi="Cambria Math" w:cs="Arial"/>
                <w:i/>
                <w:sz w:val="22"/>
                <w:szCs w:val="22"/>
              </w:rPr>
            </m:ctrlPr>
          </m:sSubPr>
          <m:e>
            <m:r>
              <w:rPr>
                <w:rFonts w:ascii="Cambria Math" w:hAnsi="Cambria Math" w:cs="Arial"/>
                <w:sz w:val="22"/>
                <w:szCs w:val="22"/>
              </w:rPr>
              <m:t>p</m:t>
            </m:r>
          </m:e>
          <m:sub>
            <m:r>
              <w:rPr>
                <w:rFonts w:ascii="Cambria Math" w:hAnsi="Cambria Math" w:cs="Arial"/>
                <w:sz w:val="22"/>
                <w:szCs w:val="22"/>
              </w:rPr>
              <m:t>0</m:t>
            </m:r>
          </m:sub>
        </m:sSub>
      </m:oMath>
      <w:r>
        <w:rPr>
          <w:rFonts w:ascii="Arial" w:hAnsi="Arial" w:cs="Arial"/>
          <w:sz w:val="22"/>
          <w:szCs w:val="22"/>
        </w:rPr>
        <w:t xml:space="preserve">. The recent history of </w:t>
      </w:r>
      <m:oMath>
        <m:r>
          <w:rPr>
            <w:rFonts w:ascii="Cambria Math" w:hAnsi="Cambria Math" w:cs="Arial"/>
            <w:sz w:val="22"/>
            <w:szCs w:val="22"/>
          </w:rPr>
          <m:t>L</m:t>
        </m:r>
      </m:oMath>
      <w:r>
        <w:rPr>
          <w:rFonts w:ascii="Arial" w:hAnsi="Arial" w:cs="Arial"/>
          <w:sz w:val="22"/>
          <w:szCs w:val="22"/>
        </w:rPr>
        <w:t xml:space="preserve"> stimulus estimates was used to update an estimate </w:t>
      </w:r>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σ</m:t>
                </m:r>
              </m:e>
            </m:acc>
          </m:e>
          <m:sub>
            <m:r>
              <w:rPr>
                <w:rFonts w:ascii="Cambria Math" w:hAnsi="Cambria Math" w:cs="Arial"/>
                <w:sz w:val="22"/>
                <w:szCs w:val="22"/>
              </w:rPr>
              <m:t>t</m:t>
            </m:r>
          </m:sub>
        </m:sSub>
      </m:oMath>
      <w:r>
        <w:rPr>
          <w:rFonts w:ascii="Arial" w:eastAsiaTheme="minorEastAsia" w:hAnsi="Arial" w:cs="Arial"/>
          <w:sz w:val="22"/>
          <w:szCs w:val="22"/>
        </w:rPr>
        <w:t xml:space="preserve"> </w:t>
      </w:r>
      <w:r>
        <w:rPr>
          <w:rFonts w:ascii="Arial" w:hAnsi="Arial" w:cs="Arial"/>
          <w:sz w:val="22"/>
          <w:szCs w:val="22"/>
        </w:rPr>
        <w:lastRenderedPageBreak/>
        <w:t xml:space="preserve">of the underlying standard deviation: </w:t>
      </w:r>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σ</m:t>
                </m:r>
              </m:e>
            </m:acc>
          </m:e>
          <m:sub>
            <m:r>
              <w:rPr>
                <w:rFonts w:ascii="Cambria Math" w:hAnsi="Cambria Math" w:cs="Arial"/>
                <w:sz w:val="22"/>
                <w:szCs w:val="22"/>
              </w:rPr>
              <m:t>t</m:t>
            </m:r>
          </m:sub>
        </m:sSub>
        <m:r>
          <w:rPr>
            <w:rFonts w:ascii="Cambria Math" w:hAnsi="Cambria Math" w:cs="Arial"/>
            <w:sz w:val="22"/>
            <w:szCs w:val="22"/>
          </w:rPr>
          <m:t>=</m:t>
        </m:r>
        <m:r>
          <m:rPr>
            <m:sty m:val="p"/>
          </m:rPr>
          <w:rPr>
            <w:rFonts w:ascii="Cambria Math" w:hAnsi="Cambria Math" w:cs="Arial"/>
            <w:sz w:val="22"/>
            <w:szCs w:val="22"/>
          </w:rPr>
          <m:t>std</m:t>
        </m:r>
        <m:d>
          <m:dPr>
            <m:ctrlPr>
              <w:rPr>
                <w:rFonts w:ascii="Cambria Math" w:hAnsi="Cambria Math" w:cs="Arial"/>
                <w:i/>
                <w:sz w:val="22"/>
                <w:szCs w:val="22"/>
              </w:rPr>
            </m:ctrlPr>
          </m:dPr>
          <m:e>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s</m:t>
                    </m:r>
                  </m:e>
                </m:acc>
              </m:e>
              <m:sub>
                <m:r>
                  <w:rPr>
                    <w:rFonts w:ascii="Cambria Math" w:hAnsi="Cambria Math" w:cs="Arial"/>
                    <w:sz w:val="22"/>
                    <w:szCs w:val="22"/>
                  </w:rPr>
                  <m:t>t-L+1</m:t>
                </m:r>
              </m:sub>
            </m:sSub>
            <m:r>
              <w:rPr>
                <w:rFonts w:ascii="Cambria Math" w:hAnsi="Cambria Math" w:cs="Arial"/>
                <w:sz w:val="22"/>
                <w:szCs w:val="22"/>
              </w:rPr>
              <m:t>:</m:t>
            </m:r>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s</m:t>
                    </m:r>
                  </m:e>
                </m:acc>
              </m:e>
              <m:sub>
                <m:r>
                  <w:rPr>
                    <w:rFonts w:ascii="Cambria Math" w:hAnsi="Cambria Math" w:cs="Arial"/>
                    <w:sz w:val="22"/>
                    <w:szCs w:val="22"/>
                  </w:rPr>
                  <m:t>t</m:t>
                </m:r>
              </m:sub>
            </m:sSub>
          </m:e>
        </m:d>
      </m:oMath>
      <w:r>
        <w:rPr>
          <w:rFonts w:ascii="Arial" w:eastAsiaTheme="minorEastAsia" w:hAnsi="Arial" w:cs="Arial"/>
          <w:sz w:val="22"/>
          <w:szCs w:val="22"/>
        </w:rPr>
        <w:t xml:space="preserve">. </w:t>
      </w:r>
      <w:r>
        <w:rPr>
          <w:rFonts w:ascii="Arial" w:hAnsi="Arial" w:cs="Arial"/>
          <w:sz w:val="22"/>
          <w:szCs w:val="22"/>
        </w:rPr>
        <w:t xml:space="preserve">The estimate </w:t>
      </w:r>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σ</m:t>
                </m:r>
              </m:e>
            </m:acc>
          </m:e>
          <m:sub>
            <m:r>
              <w:rPr>
                <w:rFonts w:ascii="Cambria Math" w:hAnsi="Cambria Math" w:cs="Arial"/>
                <w:sz w:val="22"/>
                <w:szCs w:val="22"/>
              </w:rPr>
              <m:t>t</m:t>
            </m:r>
          </m:sub>
        </m:sSub>
      </m:oMath>
      <w:r>
        <w:rPr>
          <w:rFonts w:ascii="Arial" w:eastAsiaTheme="minorEastAsia" w:hAnsi="Arial" w:cs="Arial"/>
          <w:sz w:val="22"/>
          <w:szCs w:val="22"/>
        </w:rPr>
        <w:t xml:space="preserve"> </w:t>
      </w:r>
      <w:r>
        <w:rPr>
          <w:rFonts w:ascii="Arial" w:hAnsi="Arial" w:cs="Arial"/>
          <w:sz w:val="22"/>
          <w:szCs w:val="22"/>
        </w:rPr>
        <w:t>was then used to select the parameters of the encoder (</w:t>
      </w:r>
      <m:oMath>
        <m:r>
          <w:rPr>
            <w:rFonts w:ascii="Cambria Math" w:hAnsi="Cambria Math" w:cs="Arial"/>
            <w:sz w:val="22"/>
            <w:szCs w:val="22"/>
          </w:rPr>
          <m:t>k,</m:t>
        </m:r>
        <m:sSub>
          <m:sSubPr>
            <m:ctrlPr>
              <w:rPr>
                <w:rFonts w:ascii="Cambria Math" w:hAnsi="Cambria Math" w:cs="Arial"/>
                <w:i/>
                <w:sz w:val="22"/>
                <w:szCs w:val="22"/>
              </w:rPr>
            </m:ctrlPr>
          </m:sSubPr>
          <m:e>
            <m:r>
              <w:rPr>
                <w:rFonts w:ascii="Cambria Math" w:hAnsi="Cambria Math" w:cs="Arial"/>
                <w:sz w:val="22"/>
                <w:szCs w:val="22"/>
              </w:rPr>
              <m:t>s</m:t>
            </m:r>
          </m:e>
          <m:sub>
            <m:r>
              <w:rPr>
                <w:rFonts w:ascii="Cambria Math" w:hAnsi="Cambria Math" w:cs="Arial"/>
                <w:sz w:val="22"/>
                <w:szCs w:val="22"/>
              </w:rPr>
              <m:t>0</m:t>
            </m:r>
          </m:sub>
        </m:sSub>
      </m:oMath>
      <w:r>
        <w:rPr>
          <w:rFonts w:ascii="Arial" w:hAnsi="Arial" w:cs="Arial"/>
          <w:sz w:val="22"/>
          <w:szCs w:val="22"/>
        </w:rPr>
        <w:t>) and the decoder (</w:t>
      </w:r>
      <m:oMath>
        <m:sSub>
          <m:sSubPr>
            <m:ctrlPr>
              <w:rPr>
                <w:rFonts w:ascii="Cambria Math" w:hAnsi="Cambria Math" w:cs="Arial"/>
                <w:i/>
                <w:sz w:val="22"/>
                <w:szCs w:val="22"/>
              </w:rPr>
            </m:ctrlPr>
          </m:sSubPr>
          <m:e>
            <m:r>
              <w:rPr>
                <w:rFonts w:ascii="Cambria Math" w:hAnsi="Cambria Math" w:cs="Arial"/>
                <w:sz w:val="22"/>
                <w:szCs w:val="22"/>
              </w:rPr>
              <m:t>p</m:t>
            </m:r>
          </m:e>
          <m:sub>
            <m:r>
              <w:rPr>
                <w:rFonts w:ascii="Cambria Math" w:hAnsi="Cambria Math" w:cs="Arial"/>
                <w:sz w:val="22"/>
                <w:szCs w:val="22"/>
              </w:rPr>
              <m:t>1</m:t>
            </m:r>
          </m:sub>
        </m:sSub>
        <m:r>
          <w:rPr>
            <w:rFonts w:ascii="Cambria Math" w:hAnsi="Cambria Math" w:cs="Arial"/>
            <w:sz w:val="22"/>
            <w:szCs w:val="22"/>
          </w:rPr>
          <m:t>,</m:t>
        </m:r>
        <m:sSub>
          <m:sSubPr>
            <m:ctrlPr>
              <w:rPr>
                <w:rFonts w:ascii="Cambria Math" w:hAnsi="Cambria Math" w:cs="Arial"/>
                <w:i/>
                <w:sz w:val="22"/>
                <w:szCs w:val="22"/>
              </w:rPr>
            </m:ctrlPr>
          </m:sSubPr>
          <m:e>
            <m:r>
              <w:rPr>
                <w:rFonts w:ascii="Cambria Math" w:hAnsi="Cambria Math" w:cs="Arial"/>
                <w:sz w:val="22"/>
                <w:szCs w:val="22"/>
              </w:rPr>
              <m:t>p</m:t>
            </m:r>
          </m:e>
          <m:sub>
            <m:r>
              <w:rPr>
                <w:rFonts w:ascii="Cambria Math" w:hAnsi="Cambria Math" w:cs="Arial"/>
                <w:sz w:val="22"/>
                <w:szCs w:val="22"/>
              </w:rPr>
              <m:t>0</m:t>
            </m:r>
          </m:sub>
        </m:sSub>
      </m:oMath>
      <w:r>
        <w:rPr>
          <w:rFonts w:ascii="Arial" w:hAnsi="Arial" w:cs="Arial"/>
          <w:sz w:val="22"/>
          <w:szCs w:val="22"/>
        </w:rPr>
        <w:t xml:space="preserve">) on the next timestep. The encoding and decoding parameters were chosen to minimize the expected error in decoding stimuli given the neuron’s current estimate of the underlying standard deviation: </w:t>
      </w:r>
      <m:oMath>
        <m:func>
          <m:funcPr>
            <m:ctrlPr>
              <w:rPr>
                <w:rFonts w:ascii="Cambria Math" w:hAnsi="Cambria Math" w:cs="Arial"/>
                <w:i/>
                <w:sz w:val="22"/>
                <w:szCs w:val="22"/>
              </w:rPr>
            </m:ctrlPr>
          </m:funcPr>
          <m:fName>
            <m:r>
              <w:rPr>
                <w:rFonts w:ascii="Cambria Math" w:hAnsi="Cambria Math" w:cs="Arial"/>
                <w:sz w:val="22"/>
                <w:szCs w:val="22"/>
              </w:rPr>
              <m:t>k,</m:t>
            </m:r>
            <m:sSub>
              <m:sSubPr>
                <m:ctrlPr>
                  <w:rPr>
                    <w:rFonts w:ascii="Cambria Math" w:hAnsi="Cambria Math" w:cs="Arial"/>
                    <w:i/>
                    <w:sz w:val="22"/>
                    <w:szCs w:val="22"/>
                  </w:rPr>
                </m:ctrlPr>
              </m:sSubPr>
              <m:e>
                <m:r>
                  <w:rPr>
                    <w:rFonts w:ascii="Cambria Math" w:hAnsi="Cambria Math" w:cs="Arial"/>
                    <w:sz w:val="22"/>
                    <w:szCs w:val="22"/>
                  </w:rPr>
                  <m:t>s</m:t>
                </m:r>
              </m:e>
              <m:sub>
                <m:r>
                  <w:rPr>
                    <w:rFonts w:ascii="Cambria Math" w:hAnsi="Cambria Math" w:cs="Arial"/>
                    <w:sz w:val="22"/>
                    <w:szCs w:val="22"/>
                  </w:rPr>
                  <m:t>0</m:t>
                </m:r>
              </m:sub>
            </m:sSub>
            <m:r>
              <m:rPr>
                <m:sty m:val="p"/>
              </m:rPr>
              <w:rPr>
                <w:rFonts w:ascii="Cambria Math" w:hAnsi="Cambria Math" w:cs="Arial"/>
                <w:sz w:val="22"/>
                <w:szCs w:val="22"/>
              </w:rPr>
              <m:t>,</m:t>
            </m:r>
            <m:sSub>
              <m:sSubPr>
                <m:ctrlPr>
                  <w:rPr>
                    <w:rFonts w:ascii="Cambria Math" w:hAnsi="Cambria Math" w:cs="Arial"/>
                    <w:i/>
                    <w:sz w:val="22"/>
                    <w:szCs w:val="22"/>
                  </w:rPr>
                </m:ctrlPr>
              </m:sSubPr>
              <m:e>
                <m:r>
                  <w:rPr>
                    <w:rFonts w:ascii="Cambria Math" w:hAnsi="Cambria Math" w:cs="Arial"/>
                    <w:sz w:val="22"/>
                    <w:szCs w:val="22"/>
                  </w:rPr>
                  <m:t>p</m:t>
                </m:r>
              </m:e>
              <m:sub>
                <m:r>
                  <w:rPr>
                    <w:rFonts w:ascii="Cambria Math" w:hAnsi="Cambria Math" w:cs="Arial"/>
                    <w:sz w:val="22"/>
                    <w:szCs w:val="22"/>
                  </w:rPr>
                  <m:t>1</m:t>
                </m:r>
              </m:sub>
            </m:sSub>
            <m:r>
              <w:rPr>
                <w:rFonts w:ascii="Cambria Math" w:hAnsi="Cambria Math" w:cs="Arial"/>
                <w:sz w:val="22"/>
                <w:szCs w:val="22"/>
              </w:rPr>
              <m:t>,</m:t>
            </m:r>
            <m:sSub>
              <m:sSubPr>
                <m:ctrlPr>
                  <w:rPr>
                    <w:rFonts w:ascii="Cambria Math" w:hAnsi="Cambria Math" w:cs="Arial"/>
                    <w:i/>
                    <w:sz w:val="22"/>
                    <w:szCs w:val="22"/>
                  </w:rPr>
                </m:ctrlPr>
              </m:sSubPr>
              <m:e>
                <m:r>
                  <w:rPr>
                    <w:rFonts w:ascii="Cambria Math" w:hAnsi="Cambria Math" w:cs="Arial"/>
                    <w:sz w:val="22"/>
                    <w:szCs w:val="22"/>
                  </w:rPr>
                  <m:t>p</m:t>
                </m:r>
              </m:e>
              <m:sub>
                <m:r>
                  <w:rPr>
                    <w:rFonts w:ascii="Cambria Math" w:hAnsi="Cambria Math" w:cs="Arial"/>
                    <w:sz w:val="22"/>
                    <w:szCs w:val="22"/>
                  </w:rPr>
                  <m:t>0</m:t>
                </m:r>
              </m:sub>
            </m:sSub>
            <m:r>
              <m:rPr>
                <m:sty m:val="p"/>
              </m:rPr>
              <w:rPr>
                <w:rFonts w:ascii="Cambria Math" w:hAnsi="Cambria Math" w:cs="Arial"/>
                <w:sz w:val="22"/>
                <w:szCs w:val="22"/>
              </w:rPr>
              <m:t>= argmin</m:t>
            </m:r>
          </m:fName>
          <m:e>
            <m:sSub>
              <m:sSubPr>
                <m:ctrlPr>
                  <w:rPr>
                    <w:rFonts w:ascii="Cambria Math" w:hAnsi="Cambria Math" w:cs="Arial"/>
                    <w:i/>
                    <w:sz w:val="22"/>
                    <w:szCs w:val="22"/>
                  </w:rPr>
                </m:ctrlPr>
              </m:sSubPr>
              <m:e>
                <m:d>
                  <m:dPr>
                    <m:begChr m:val="〈"/>
                    <m:endChr m:val="〉"/>
                    <m:ctrlPr>
                      <w:rPr>
                        <w:rFonts w:ascii="Cambria Math" w:hAnsi="Cambria Math" w:cs="Arial"/>
                        <w:i/>
                        <w:sz w:val="22"/>
                        <w:szCs w:val="22"/>
                      </w:rPr>
                    </m:ctrlPr>
                  </m:dPr>
                  <m:e>
                    <m:sSup>
                      <m:sSupPr>
                        <m:ctrlPr>
                          <w:rPr>
                            <w:rFonts w:ascii="Cambria Math" w:hAnsi="Cambria Math" w:cs="Arial"/>
                            <w:i/>
                            <w:sz w:val="22"/>
                            <w:szCs w:val="22"/>
                          </w:rPr>
                        </m:ctrlPr>
                      </m:sSupPr>
                      <m:e>
                        <m:sSub>
                          <m:sSubPr>
                            <m:ctrlPr>
                              <w:rPr>
                                <w:rFonts w:ascii="Cambria Math" w:hAnsi="Cambria Math" w:cs="Arial"/>
                                <w:i/>
                                <w:sz w:val="22"/>
                                <w:szCs w:val="22"/>
                              </w:rPr>
                            </m:ctrlPr>
                          </m:sSubPr>
                          <m:e>
                            <m:r>
                              <w:rPr>
                                <w:rFonts w:ascii="Cambria Math" w:hAnsi="Cambria Math" w:cs="Arial"/>
                                <w:sz w:val="22"/>
                                <w:szCs w:val="22"/>
                              </w:rPr>
                              <m:t>(</m:t>
                            </m:r>
                            <m:acc>
                              <m:accPr>
                                <m:ctrlPr>
                                  <w:rPr>
                                    <w:rFonts w:ascii="Cambria Math" w:hAnsi="Cambria Math" w:cs="Arial"/>
                                    <w:i/>
                                    <w:sz w:val="22"/>
                                    <w:szCs w:val="22"/>
                                  </w:rPr>
                                </m:ctrlPr>
                              </m:accPr>
                              <m:e>
                                <m:r>
                                  <w:rPr>
                                    <w:rFonts w:ascii="Cambria Math" w:hAnsi="Cambria Math" w:cs="Arial"/>
                                    <w:sz w:val="22"/>
                                    <w:szCs w:val="22"/>
                                  </w:rPr>
                                  <m:t>s</m:t>
                                </m:r>
                              </m:e>
                            </m:acc>
                          </m:e>
                          <m:sub>
                            <m:r>
                              <w:rPr>
                                <w:rFonts w:ascii="Cambria Math" w:hAnsi="Cambria Math" w:cs="Arial"/>
                                <w:sz w:val="22"/>
                                <w:szCs w:val="22"/>
                              </w:rPr>
                              <m:t>t</m:t>
                            </m:r>
                          </m:sub>
                        </m:sSub>
                        <m:r>
                          <w:rPr>
                            <w:rFonts w:ascii="Cambria Math" w:hAnsi="Cambria Math" w:cs="Arial"/>
                            <w:sz w:val="22"/>
                            <w:szCs w:val="22"/>
                          </w:rPr>
                          <m:t>-</m:t>
                        </m:r>
                        <m:sSub>
                          <m:sSubPr>
                            <m:ctrlPr>
                              <w:rPr>
                                <w:rFonts w:ascii="Cambria Math" w:hAnsi="Cambria Math" w:cs="Arial"/>
                                <w:i/>
                                <w:sz w:val="22"/>
                                <w:szCs w:val="22"/>
                              </w:rPr>
                            </m:ctrlPr>
                          </m:sSubPr>
                          <m:e>
                            <m:r>
                              <w:rPr>
                                <w:rFonts w:ascii="Cambria Math" w:hAnsi="Cambria Math" w:cs="Arial"/>
                                <w:sz w:val="22"/>
                                <w:szCs w:val="22"/>
                              </w:rPr>
                              <m:t>s</m:t>
                            </m:r>
                          </m:e>
                          <m:sub>
                            <m:r>
                              <w:rPr>
                                <w:rFonts w:ascii="Cambria Math" w:hAnsi="Cambria Math" w:cs="Arial"/>
                                <w:sz w:val="22"/>
                                <w:szCs w:val="22"/>
                              </w:rPr>
                              <m:t>t</m:t>
                            </m:r>
                          </m:sub>
                        </m:sSub>
                        <m:r>
                          <w:rPr>
                            <w:rFonts w:ascii="Cambria Math" w:hAnsi="Cambria Math" w:cs="Arial"/>
                            <w:sz w:val="22"/>
                            <w:szCs w:val="22"/>
                          </w:rPr>
                          <m:t>)</m:t>
                        </m:r>
                      </m:e>
                      <m:sup>
                        <m:r>
                          <w:rPr>
                            <w:rFonts w:ascii="Cambria Math" w:hAnsi="Cambria Math" w:cs="Arial"/>
                            <w:sz w:val="22"/>
                            <w:szCs w:val="22"/>
                          </w:rPr>
                          <m:t>2</m:t>
                        </m:r>
                      </m:sup>
                    </m:sSup>
                  </m:e>
                </m:d>
              </m:e>
              <m:sub>
                <m:r>
                  <w:rPr>
                    <w:rFonts w:ascii="Cambria Math" w:hAnsi="Cambria Math" w:cs="Arial"/>
                    <w:sz w:val="22"/>
                    <w:szCs w:val="22"/>
                  </w:rPr>
                  <m:t>p</m:t>
                </m:r>
                <m:d>
                  <m:dPr>
                    <m:ctrlPr>
                      <w:rPr>
                        <w:rFonts w:ascii="Cambria Math" w:hAnsi="Cambria Math" w:cs="Arial"/>
                        <w:i/>
                        <w:sz w:val="22"/>
                        <w:szCs w:val="22"/>
                      </w:rPr>
                    </m:ctrlPr>
                  </m:dPr>
                  <m:e>
                    <m:sSub>
                      <m:sSubPr>
                        <m:ctrlPr>
                          <w:rPr>
                            <w:rFonts w:ascii="Cambria Math" w:hAnsi="Cambria Math" w:cs="Arial"/>
                            <w:i/>
                            <w:sz w:val="22"/>
                            <w:szCs w:val="22"/>
                          </w:rPr>
                        </m:ctrlPr>
                      </m:sSubPr>
                      <m:e>
                        <m:r>
                          <w:rPr>
                            <w:rFonts w:ascii="Cambria Math" w:hAnsi="Cambria Math" w:cs="Arial"/>
                            <w:sz w:val="22"/>
                            <w:szCs w:val="22"/>
                          </w:rPr>
                          <m:t>s</m:t>
                        </m:r>
                      </m:e>
                      <m:sub>
                        <m:r>
                          <w:rPr>
                            <w:rFonts w:ascii="Cambria Math" w:hAnsi="Cambria Math" w:cs="Arial"/>
                            <w:sz w:val="22"/>
                            <w:szCs w:val="22"/>
                          </w:rPr>
                          <m:t>t</m:t>
                        </m:r>
                      </m:sub>
                    </m:sSub>
                  </m:e>
                  <m:e>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σ</m:t>
                            </m:r>
                          </m:e>
                        </m:acc>
                      </m:e>
                      <m:sub>
                        <m:r>
                          <w:rPr>
                            <w:rFonts w:ascii="Cambria Math" w:hAnsi="Cambria Math" w:cs="Arial"/>
                            <w:sz w:val="22"/>
                            <w:szCs w:val="22"/>
                          </w:rPr>
                          <m:t>t</m:t>
                        </m:r>
                      </m:sub>
                    </m:sSub>
                  </m:e>
                </m:d>
              </m:sub>
            </m:sSub>
          </m:e>
        </m:func>
      </m:oMath>
      <w:r w:rsidR="00DB7221">
        <w:rPr>
          <w:rFonts w:ascii="Arial" w:hAnsi="Arial" w:cs="Arial"/>
          <w:sz w:val="22"/>
          <w:szCs w:val="22"/>
        </w:rPr>
        <w:fldChar w:fldCharType="begin" w:fldLock="1"/>
      </w:r>
      <w:r w:rsidR="00A8102E">
        <w:rPr>
          <w:rFonts w:ascii="Arial" w:hAnsi="Arial" w:cs="Arial"/>
          <w:sz w:val="22"/>
          <w:szCs w:val="22"/>
        </w:rPr>
        <w:instrText>ADDIN CSL_CITATION {"citationItems":[{"id":"ITEM-1","itemData":{"DOI":"10.7554/eLife.32055","ISSN":"2050084X","PMID":"29988020","abstract":"Behavior relies on the ability of sensory systems to infer properties of the environment from incoming stimuli. The accuracy of inference depends on the fidelity with which behaviorally relevant properties of stimuli are encoded in neural responses. High-fidelity encodings can be metabolically costly, but low-fidelity encodings can cause errors in inference. Here, we discuss general principles that underlie the tradeoff between encoding cost and inference error. We then derive adaptive encoding schemes that dynamically navigate this tradeoff. These optimal encodings tend to increase the fidelity of the neural representation following a change in the stimulus distribution, and reduce fidelity for stimuli that originate from a known distribution. We predict dynamical signatures of such encoding schemes and demonstrate how known phenomena, such as burst coding and firing rate adaptation, can be understood as hallmarks of optimal coding for accurate inference.","author":[{"dropping-particle":"","family":"Młynarski","given":"Wiktor F.","non-dropping-particle":"","parse-names":false,"suffix":""},{"dropping-particle":"","family":"Hermundstad","given":"Ann M.","non-dropping-particle":"","parse-names":false,"suffix":""}],"container-title":"eLife","id":"ITEM-1","issued":{"date-parts":[["2018","7","10"]]},"publisher":"eLife Sciences Publications Ltd","title":"Adaptive coding for dynamic sensory inference","type":"article-journal","volume":"7"},"uris":["http://www.mendeley.com/documents/?uuid=a075d04a-7b30-31c9-a49c-54adf12d060c"]},{"id":"ITEM-2","itemData":{"DOI":"10.1038/s41593-021-00846-0","ISSN":"15461726","PMID":"34017131","abstract":"The ability to adapt to changes in stimulus statistics is a hallmark of sensory systems. Here, we developed a theoretical framework that can account for the dynamics of adaptation from an information processing perspective. We use this framework to optimize and analyze adaptive sensory codes, and we show that codes optimized for stationary environments can suffer from prolonged periods of poor performance when the environment changes. To mitigate the adversarial effects of these environmental changes, sensory systems must navigate tradeoffs between the ability to accurately encode incoming stimuli and the ability to rapidly detect and adapt to changes in the distribution of these stimuli. We derive families of codes that balance these objectives, and we demonstrate their close match to experimentally observed neural dynamics during mean and variance adaptation. Our results provide a unifying perspective on adaptation across a range of sensory systems, environments, and sensory tasks.","author":[{"dropping-particle":"","family":"Młynarski","given":"Wiktor F.","non-dropping-particle":"","parse-names":false,"suffix":""},{"dropping-particle":"","family":"Hermundstad","given":"Ann M.","non-dropping-particle":"","parse-names":false,"suffix":""}],"container-title":"Nature Neuroscience","id":"ITEM-2","issue":"7","issued":{"date-parts":[["2021","5","20"]]},"page":"998-1009","publisher":"Nature Research","title":"Efficient and adaptive sensory codes","type":"article-journal","volume":"24"},"uris":["http://www.mendeley.com/documents/?uuid=8e12c13d-595c-3ae9-a48a-7597b0126ba3"]}],"mendeley":{"formattedCitation":"&lt;sup&gt;21,23&lt;/sup&gt;","plainTextFormattedCitation":"21,23","previouslyFormattedCitation":"&lt;sup&gt;21,23&lt;/sup&gt;"},"properties":{"noteIndex":0},"schema":"https://github.com/citation-style-language/schema/raw/master/csl-citation.json"}</w:instrText>
      </w:r>
      <w:r w:rsidR="00DB7221">
        <w:rPr>
          <w:rFonts w:ascii="Arial" w:hAnsi="Arial" w:cs="Arial"/>
          <w:sz w:val="22"/>
          <w:szCs w:val="22"/>
        </w:rPr>
        <w:fldChar w:fldCharType="separate"/>
      </w:r>
      <w:r w:rsidR="00763501" w:rsidRPr="00763501">
        <w:rPr>
          <w:rFonts w:ascii="Arial" w:hAnsi="Arial" w:cs="Arial"/>
          <w:noProof/>
          <w:sz w:val="22"/>
          <w:szCs w:val="22"/>
          <w:vertAlign w:val="superscript"/>
        </w:rPr>
        <w:t>21,23</w:t>
      </w:r>
      <w:r w:rsidR="00DB7221">
        <w:rPr>
          <w:rFonts w:ascii="Arial" w:hAnsi="Arial" w:cs="Arial"/>
          <w:sz w:val="22"/>
          <w:szCs w:val="22"/>
        </w:rPr>
        <w:fldChar w:fldCharType="end"/>
      </w:r>
      <w:r w:rsidR="00DB7221">
        <w:rPr>
          <w:rFonts w:ascii="Arial" w:hAnsi="Arial" w:cs="Arial"/>
          <w:sz w:val="22"/>
          <w:szCs w:val="22"/>
        </w:rPr>
        <w:t>.</w:t>
      </w:r>
    </w:p>
    <w:p w14:paraId="0250AAAD" w14:textId="795D5CED" w:rsidR="008754D8" w:rsidRPr="008754D8" w:rsidRDefault="008754D8" w:rsidP="008754D8">
      <w:pPr>
        <w:ind w:firstLine="720"/>
      </w:pPr>
      <w:r>
        <w:rPr>
          <w:rFonts w:ascii="Arial" w:hAnsi="Arial" w:cs="Arial"/>
          <w:sz w:val="22"/>
          <w:szCs w:val="22"/>
        </w:rPr>
        <w:t xml:space="preserve">The parameters of the encoder and decoder were adapted based on a background stimulus with a mean </w:t>
      </w:r>
      <m:oMath>
        <m:sSub>
          <m:sSubPr>
            <m:ctrlPr>
              <w:rPr>
                <w:rFonts w:ascii="Cambria Math" w:hAnsi="Cambria Math" w:cs="Arial"/>
                <w:i/>
                <w:sz w:val="22"/>
                <w:szCs w:val="22"/>
              </w:rPr>
            </m:ctrlPr>
          </m:sSubPr>
          <m:e>
            <m:r>
              <w:rPr>
                <w:rFonts w:ascii="Cambria Math" w:hAnsi="Cambria Math" w:cs="Arial"/>
                <w:sz w:val="22"/>
                <w:szCs w:val="22"/>
              </w:rPr>
              <m:t>μ</m:t>
            </m:r>
          </m:e>
          <m:sub>
            <m:r>
              <w:rPr>
                <w:rFonts w:ascii="Cambria Math" w:hAnsi="Cambria Math" w:cs="Arial"/>
                <w:sz w:val="22"/>
                <w:szCs w:val="22"/>
              </w:rPr>
              <m:t>B</m:t>
            </m:r>
          </m:sub>
        </m:sSub>
      </m:oMath>
      <w:r>
        <w:rPr>
          <w:rFonts w:ascii="Arial" w:hAnsi="Arial" w:cs="Arial"/>
          <w:sz w:val="22"/>
          <w:szCs w:val="22"/>
        </w:rPr>
        <w:t xml:space="preserve"> that was fixed over time and a standard deviation </w:t>
      </w:r>
      <m:oMath>
        <m:sSub>
          <m:sSubPr>
            <m:ctrlPr>
              <w:rPr>
                <w:rFonts w:ascii="Cambria Math" w:hAnsi="Cambria Math" w:cs="Arial"/>
                <w:i/>
                <w:sz w:val="22"/>
                <w:szCs w:val="22"/>
              </w:rPr>
            </m:ctrlPr>
          </m:sSubPr>
          <m:e>
            <m:r>
              <w:rPr>
                <w:rFonts w:ascii="Cambria Math" w:hAnsi="Cambria Math" w:cs="Arial"/>
                <w:sz w:val="22"/>
                <w:szCs w:val="22"/>
              </w:rPr>
              <m:t>σ</m:t>
            </m:r>
          </m:e>
          <m:sub>
            <m:r>
              <w:rPr>
                <w:rFonts w:ascii="Cambria Math" w:hAnsi="Cambria Math" w:cs="Arial"/>
                <w:sz w:val="22"/>
                <w:szCs w:val="22"/>
              </w:rPr>
              <m:t>B</m:t>
            </m:r>
          </m:sub>
        </m:sSub>
      </m:oMath>
      <w:r>
        <w:rPr>
          <w:rFonts w:ascii="Arial" w:hAnsi="Arial" w:cs="Arial"/>
          <w:sz w:val="22"/>
          <w:szCs w:val="22"/>
        </w:rPr>
        <w:t xml:space="preserve"> that switched between low and high values </w:t>
      </w:r>
      <m:oMath>
        <m:sSubSup>
          <m:sSubSupPr>
            <m:ctrlPr>
              <w:rPr>
                <w:rFonts w:ascii="Cambria Math" w:hAnsi="Cambria Math" w:cs="Arial"/>
                <w:i/>
                <w:sz w:val="22"/>
                <w:szCs w:val="22"/>
              </w:rPr>
            </m:ctrlPr>
          </m:sSubSupPr>
          <m:e>
            <m:r>
              <w:rPr>
                <w:rFonts w:ascii="Cambria Math" w:hAnsi="Cambria Math" w:cs="Arial"/>
                <w:sz w:val="22"/>
                <w:szCs w:val="22"/>
              </w:rPr>
              <m:t>σ</m:t>
            </m:r>
          </m:e>
          <m:sub>
            <m:r>
              <w:rPr>
                <w:rFonts w:ascii="Cambria Math" w:hAnsi="Cambria Math" w:cs="Arial"/>
                <w:sz w:val="22"/>
                <w:szCs w:val="22"/>
              </w:rPr>
              <m:t>B</m:t>
            </m:r>
          </m:sub>
          <m:sup>
            <m:r>
              <w:rPr>
                <w:rFonts w:ascii="Cambria Math" w:hAnsi="Cambria Math" w:cs="Arial"/>
                <w:sz w:val="22"/>
                <w:szCs w:val="22"/>
              </w:rPr>
              <m:t>L</m:t>
            </m:r>
          </m:sup>
        </m:sSubSup>
      </m:oMath>
      <w:r>
        <w:rPr>
          <w:rFonts w:ascii="Arial" w:hAnsi="Arial" w:cs="Arial"/>
          <w:sz w:val="22"/>
          <w:szCs w:val="22"/>
        </w:rPr>
        <w:t xml:space="preserve"> and </w:t>
      </w:r>
      <m:oMath>
        <m:sSubSup>
          <m:sSubSupPr>
            <m:ctrlPr>
              <w:rPr>
                <w:rFonts w:ascii="Cambria Math" w:hAnsi="Cambria Math" w:cs="Arial"/>
                <w:i/>
                <w:sz w:val="22"/>
                <w:szCs w:val="22"/>
              </w:rPr>
            </m:ctrlPr>
          </m:sSubSupPr>
          <m:e>
            <m:r>
              <w:rPr>
                <w:rFonts w:ascii="Cambria Math" w:hAnsi="Cambria Math" w:cs="Arial"/>
                <w:sz w:val="22"/>
                <w:szCs w:val="22"/>
              </w:rPr>
              <m:t>σ</m:t>
            </m:r>
          </m:e>
          <m:sub>
            <m:r>
              <w:rPr>
                <w:rFonts w:ascii="Cambria Math" w:hAnsi="Cambria Math" w:cs="Arial"/>
                <w:sz w:val="22"/>
                <w:szCs w:val="22"/>
              </w:rPr>
              <m:t>B</m:t>
            </m:r>
          </m:sub>
          <m:sup>
            <m:r>
              <w:rPr>
                <w:rFonts w:ascii="Cambria Math" w:hAnsi="Cambria Math" w:cs="Arial"/>
                <w:sz w:val="22"/>
                <w:szCs w:val="22"/>
              </w:rPr>
              <m:t>H</m:t>
            </m:r>
          </m:sup>
        </m:sSubSup>
      </m:oMath>
      <w:r>
        <w:rPr>
          <w:rFonts w:ascii="Arial" w:hAnsi="Arial" w:cs="Arial"/>
          <w:sz w:val="22"/>
          <w:szCs w:val="22"/>
        </w:rPr>
        <w:t xml:space="preserve">, respectively. We used this adapting nonlinearity to determine how well this model neuron could discriminate target stimuli from this background. Target stimuli were sampled from a Gaussian distribution with a fixed mean </w:t>
      </w:r>
      <m:oMath>
        <m:sSub>
          <m:sSubPr>
            <m:ctrlPr>
              <w:rPr>
                <w:rFonts w:ascii="Cambria Math" w:hAnsi="Cambria Math" w:cs="Arial"/>
                <w:i/>
                <w:sz w:val="22"/>
                <w:szCs w:val="22"/>
              </w:rPr>
            </m:ctrlPr>
          </m:sSubPr>
          <m:e>
            <m:r>
              <w:rPr>
                <w:rFonts w:ascii="Cambria Math" w:hAnsi="Cambria Math" w:cs="Arial"/>
                <w:sz w:val="22"/>
                <w:szCs w:val="22"/>
              </w:rPr>
              <m:t>μ</m:t>
            </m:r>
          </m:e>
          <m:sub>
            <m:r>
              <w:rPr>
                <w:rFonts w:ascii="Cambria Math" w:hAnsi="Cambria Math" w:cs="Arial"/>
                <w:sz w:val="22"/>
                <w:szCs w:val="22"/>
              </w:rPr>
              <m:t>T</m:t>
            </m:r>
          </m:sub>
        </m:sSub>
      </m:oMath>
      <w:r>
        <w:rPr>
          <w:rFonts w:ascii="Arial" w:hAnsi="Arial" w:cs="Arial"/>
          <w:sz w:val="22"/>
          <w:szCs w:val="22"/>
        </w:rPr>
        <w:t xml:space="preserve"> and with a variance </w:t>
      </w:r>
      <m:oMath>
        <m:sSub>
          <m:sSubPr>
            <m:ctrlPr>
              <w:rPr>
                <w:rFonts w:ascii="Cambria Math" w:hAnsi="Cambria Math" w:cs="Arial"/>
                <w:i/>
                <w:sz w:val="22"/>
                <w:szCs w:val="22"/>
              </w:rPr>
            </m:ctrlPr>
          </m:sSubPr>
          <m:e>
            <m:r>
              <w:rPr>
                <w:rFonts w:ascii="Cambria Math" w:hAnsi="Cambria Math" w:cs="Arial"/>
                <w:sz w:val="22"/>
                <w:szCs w:val="22"/>
              </w:rPr>
              <m:t>σ</m:t>
            </m:r>
          </m:e>
          <m:sub>
            <m:r>
              <w:rPr>
                <w:rFonts w:ascii="Cambria Math" w:hAnsi="Cambria Math" w:cs="Arial"/>
                <w:sz w:val="22"/>
                <w:szCs w:val="22"/>
              </w:rPr>
              <m:t>T</m:t>
            </m:r>
          </m:sub>
        </m:sSub>
      </m:oMath>
      <w:r>
        <w:rPr>
          <w:rFonts w:ascii="Arial" w:hAnsi="Arial" w:cs="Arial"/>
          <w:sz w:val="22"/>
          <w:szCs w:val="22"/>
        </w:rPr>
        <w:t xml:space="preserve"> that was scaled in proportion to the variance of the background (</w:t>
      </w:r>
      <m:oMath>
        <m:sSubSup>
          <m:sSubSupPr>
            <m:ctrlPr>
              <w:rPr>
                <w:rFonts w:ascii="Cambria Math" w:hAnsi="Cambria Math" w:cs="Arial"/>
                <w:i/>
                <w:sz w:val="22"/>
                <w:szCs w:val="22"/>
              </w:rPr>
            </m:ctrlPr>
          </m:sSubSupPr>
          <m:e>
            <m:r>
              <w:rPr>
                <w:rFonts w:ascii="Cambria Math" w:hAnsi="Cambria Math" w:cs="Arial"/>
                <w:sz w:val="22"/>
                <w:szCs w:val="22"/>
              </w:rPr>
              <m:t>σ</m:t>
            </m:r>
          </m:e>
          <m:sub>
            <m:r>
              <w:rPr>
                <w:rFonts w:ascii="Cambria Math" w:hAnsi="Cambria Math" w:cs="Arial"/>
                <w:sz w:val="22"/>
                <w:szCs w:val="22"/>
              </w:rPr>
              <m:t>T</m:t>
            </m:r>
          </m:sub>
          <m:sup>
            <m:r>
              <w:rPr>
                <w:rFonts w:ascii="Cambria Math" w:hAnsi="Cambria Math" w:cs="Arial"/>
                <w:sz w:val="22"/>
                <w:szCs w:val="22"/>
              </w:rPr>
              <m:t>L</m:t>
            </m:r>
          </m:sup>
        </m:sSubSup>
        <m:r>
          <w:rPr>
            <w:rFonts w:ascii="Cambria Math" w:hAnsi="Cambria Math" w:cs="Arial"/>
            <w:sz w:val="22"/>
            <w:szCs w:val="22"/>
          </w:rPr>
          <m:t>=</m:t>
        </m:r>
        <m:sSubSup>
          <m:sSubSupPr>
            <m:ctrlPr>
              <w:rPr>
                <w:rFonts w:ascii="Cambria Math" w:hAnsi="Cambria Math" w:cs="Arial"/>
                <w:i/>
                <w:sz w:val="22"/>
                <w:szCs w:val="22"/>
              </w:rPr>
            </m:ctrlPr>
          </m:sSubSupPr>
          <m:e>
            <m:r>
              <w:rPr>
                <w:rFonts w:ascii="Cambria Math" w:hAnsi="Cambria Math" w:cs="Arial"/>
                <w:sz w:val="22"/>
                <w:szCs w:val="22"/>
              </w:rPr>
              <m:t>fσ</m:t>
            </m:r>
          </m:e>
          <m:sub>
            <m:r>
              <w:rPr>
                <w:rFonts w:ascii="Cambria Math" w:hAnsi="Cambria Math" w:cs="Arial"/>
                <w:sz w:val="22"/>
                <w:szCs w:val="22"/>
              </w:rPr>
              <m:t>B</m:t>
            </m:r>
          </m:sub>
          <m:sup>
            <m:r>
              <w:rPr>
                <w:rFonts w:ascii="Cambria Math" w:hAnsi="Cambria Math" w:cs="Arial"/>
                <w:sz w:val="22"/>
                <w:szCs w:val="22"/>
              </w:rPr>
              <m:t>L</m:t>
            </m:r>
          </m:sup>
        </m:sSubSup>
      </m:oMath>
      <w:r>
        <w:rPr>
          <w:rFonts w:ascii="Arial" w:hAnsi="Arial" w:cs="Arial"/>
          <w:sz w:val="22"/>
          <w:szCs w:val="22"/>
        </w:rPr>
        <w:t xml:space="preserve"> and </w:t>
      </w:r>
      <m:oMath>
        <m:sSubSup>
          <m:sSubSupPr>
            <m:ctrlPr>
              <w:rPr>
                <w:rFonts w:ascii="Cambria Math" w:hAnsi="Cambria Math" w:cs="Arial"/>
                <w:i/>
                <w:sz w:val="22"/>
                <w:szCs w:val="22"/>
              </w:rPr>
            </m:ctrlPr>
          </m:sSubSupPr>
          <m:e>
            <m:r>
              <w:rPr>
                <w:rFonts w:ascii="Cambria Math" w:hAnsi="Cambria Math" w:cs="Arial"/>
                <w:sz w:val="22"/>
                <w:szCs w:val="22"/>
              </w:rPr>
              <m:t>σ</m:t>
            </m:r>
          </m:e>
          <m:sub>
            <m:r>
              <w:rPr>
                <w:rFonts w:ascii="Cambria Math" w:hAnsi="Cambria Math" w:cs="Arial"/>
                <w:sz w:val="22"/>
                <w:szCs w:val="22"/>
              </w:rPr>
              <m:t>T</m:t>
            </m:r>
          </m:sub>
          <m:sup>
            <m:r>
              <w:rPr>
                <w:rFonts w:ascii="Cambria Math" w:hAnsi="Cambria Math" w:cs="Arial"/>
                <w:sz w:val="22"/>
                <w:szCs w:val="22"/>
              </w:rPr>
              <m:t>H</m:t>
            </m:r>
          </m:sup>
        </m:sSubSup>
        <m:r>
          <w:rPr>
            <w:rFonts w:ascii="Cambria Math" w:eastAsiaTheme="minorEastAsia" w:hAnsi="Cambria Math" w:cs="Arial"/>
            <w:sz w:val="22"/>
            <w:szCs w:val="22"/>
          </w:rPr>
          <m:t>=f</m:t>
        </m:r>
        <m:sSubSup>
          <m:sSubSupPr>
            <m:ctrlPr>
              <w:rPr>
                <w:rFonts w:ascii="Cambria Math" w:hAnsi="Cambria Math" w:cs="Arial"/>
                <w:i/>
                <w:sz w:val="22"/>
                <w:szCs w:val="22"/>
              </w:rPr>
            </m:ctrlPr>
          </m:sSubSupPr>
          <m:e>
            <m:r>
              <w:rPr>
                <w:rFonts w:ascii="Cambria Math" w:hAnsi="Cambria Math" w:cs="Arial"/>
                <w:sz w:val="22"/>
                <w:szCs w:val="22"/>
              </w:rPr>
              <m:t>σ</m:t>
            </m:r>
          </m:e>
          <m:sub>
            <m:r>
              <w:rPr>
                <w:rFonts w:ascii="Cambria Math" w:hAnsi="Cambria Math" w:cs="Arial"/>
                <w:sz w:val="22"/>
                <w:szCs w:val="22"/>
              </w:rPr>
              <m:t>B</m:t>
            </m:r>
          </m:sub>
          <m:sup>
            <m:r>
              <w:rPr>
                <w:rFonts w:ascii="Cambria Math" w:hAnsi="Cambria Math" w:cs="Arial"/>
                <w:sz w:val="22"/>
                <w:szCs w:val="22"/>
              </w:rPr>
              <m:t>H</m:t>
            </m:r>
          </m:sup>
        </m:sSubSup>
      </m:oMath>
      <w:r>
        <w:rPr>
          <w:rFonts w:ascii="Arial" w:eastAsiaTheme="minorEastAsia" w:hAnsi="Arial" w:cs="Arial"/>
          <w:sz w:val="22"/>
          <w:szCs w:val="22"/>
        </w:rPr>
        <w:t>, respectively)</w:t>
      </w:r>
      <w:r>
        <w:rPr>
          <w:rFonts w:ascii="Arial" w:hAnsi="Arial" w:cs="Arial"/>
          <w:sz w:val="22"/>
          <w:szCs w:val="22"/>
        </w:rPr>
        <w:t xml:space="preserve">. At each timestep, we computed the </w:t>
      </w:r>
      <w:r w:rsidRPr="008523C7">
        <w:rPr>
          <w:rFonts w:ascii="Arial" w:hAnsi="Arial" w:cs="Arial"/>
          <w:sz w:val="22"/>
          <w:szCs w:val="22"/>
        </w:rPr>
        <w:t>Bhattachary</w:t>
      </w:r>
      <w:r>
        <w:rPr>
          <w:rFonts w:ascii="Arial" w:hAnsi="Arial" w:cs="Arial"/>
          <w:sz w:val="22"/>
          <w:szCs w:val="22"/>
        </w:rPr>
        <w:t>y</w:t>
      </w:r>
      <w:r w:rsidRPr="008523C7">
        <w:rPr>
          <w:rFonts w:ascii="Arial" w:hAnsi="Arial" w:cs="Arial"/>
          <w:sz w:val="22"/>
          <w:szCs w:val="22"/>
        </w:rPr>
        <w:t>a coefficient (</w:t>
      </w:r>
      <m:oMath>
        <m:r>
          <w:rPr>
            <w:rFonts w:ascii="Cambria Math" w:hAnsi="Cambria Math" w:cs="Arial"/>
            <w:sz w:val="22"/>
            <w:szCs w:val="22"/>
          </w:rPr>
          <m:t>BC</m:t>
        </m:r>
      </m:oMath>
      <w:r w:rsidRPr="008523C7">
        <w:rPr>
          <w:rFonts w:ascii="Arial" w:hAnsi="Arial" w:cs="Arial"/>
          <w:sz w:val="22"/>
          <w:szCs w:val="22"/>
        </w:rPr>
        <w:t xml:space="preserve">) of </w:t>
      </w:r>
      <w:r>
        <w:rPr>
          <w:rFonts w:ascii="Arial" w:hAnsi="Arial" w:cs="Arial"/>
          <w:sz w:val="22"/>
          <w:szCs w:val="22"/>
        </w:rPr>
        <w:t xml:space="preserve">the </w:t>
      </w:r>
      <w:r w:rsidRPr="008523C7">
        <w:rPr>
          <w:rFonts w:ascii="Arial" w:hAnsi="Arial" w:cs="Arial"/>
          <w:sz w:val="22"/>
          <w:szCs w:val="22"/>
        </w:rPr>
        <w:t>response</w:t>
      </w:r>
      <w:r>
        <w:rPr>
          <w:rFonts w:ascii="Arial" w:hAnsi="Arial" w:cs="Arial"/>
          <w:sz w:val="22"/>
          <w:szCs w:val="22"/>
        </w:rPr>
        <w:t xml:space="preserve"> distributions</w:t>
      </w:r>
      <w:r w:rsidRPr="008523C7">
        <w:rPr>
          <w:rFonts w:ascii="Arial" w:hAnsi="Arial" w:cs="Arial"/>
          <w:sz w:val="22"/>
          <w:szCs w:val="22"/>
        </w:rPr>
        <w:t xml:space="preserve"> produced by background versus t</w:t>
      </w:r>
      <w:r>
        <w:rPr>
          <w:rFonts w:ascii="Arial" w:hAnsi="Arial" w:cs="Arial"/>
          <w:sz w:val="22"/>
          <w:szCs w:val="22"/>
        </w:rPr>
        <w:t xml:space="preserve">arget stimuli: </w:t>
      </w:r>
      <m:oMath>
        <m:r>
          <w:rPr>
            <w:rFonts w:ascii="Cambria Math" w:hAnsi="Cambria Math" w:cs="Arial"/>
            <w:sz w:val="22"/>
            <w:szCs w:val="22"/>
          </w:rPr>
          <m:t>BC=</m:t>
        </m:r>
        <m:nary>
          <m:naryPr>
            <m:chr m:val="∑"/>
            <m:limLoc m:val="undOvr"/>
            <m:subHide m:val="1"/>
            <m:supHide m:val="1"/>
            <m:ctrlPr>
              <w:rPr>
                <w:rFonts w:ascii="Cambria Math" w:hAnsi="Cambria Math" w:cs="Arial"/>
                <w:i/>
                <w:sz w:val="22"/>
                <w:szCs w:val="22"/>
              </w:rPr>
            </m:ctrlPr>
          </m:naryPr>
          <m:sub/>
          <m:sup/>
          <m:e>
            <m:rad>
              <m:radPr>
                <m:degHide m:val="1"/>
                <m:ctrlPr>
                  <w:rPr>
                    <w:rFonts w:ascii="Cambria Math" w:hAnsi="Cambria Math" w:cs="Arial"/>
                    <w:i/>
                    <w:sz w:val="22"/>
                    <w:szCs w:val="22"/>
                  </w:rPr>
                </m:ctrlPr>
              </m:radPr>
              <m:deg/>
              <m:e>
                <m:r>
                  <w:rPr>
                    <w:rFonts w:ascii="Cambria Math" w:hAnsi="Cambria Math" w:cs="Arial"/>
                    <w:sz w:val="22"/>
                    <w:szCs w:val="22"/>
                  </w:rPr>
                  <m:t>p</m:t>
                </m:r>
                <m:d>
                  <m:dPr>
                    <m:ctrlPr>
                      <w:rPr>
                        <w:rFonts w:ascii="Cambria Math" w:hAnsi="Cambria Math" w:cs="Arial"/>
                        <w:i/>
                        <w:sz w:val="22"/>
                        <w:szCs w:val="22"/>
                      </w:rPr>
                    </m:ctrlPr>
                  </m:dPr>
                  <m:e>
                    <m:sSub>
                      <m:sSubPr>
                        <m:ctrlPr>
                          <w:rPr>
                            <w:rFonts w:ascii="Cambria Math" w:hAnsi="Cambria Math" w:cs="Arial"/>
                            <w:i/>
                            <w:sz w:val="22"/>
                            <w:szCs w:val="22"/>
                          </w:rPr>
                        </m:ctrlPr>
                      </m:sSubPr>
                      <m:e>
                        <m:r>
                          <w:rPr>
                            <w:rFonts w:ascii="Cambria Math" w:hAnsi="Cambria Math" w:cs="Arial"/>
                            <w:sz w:val="22"/>
                            <w:szCs w:val="22"/>
                          </w:rPr>
                          <m:t>r</m:t>
                        </m:r>
                      </m:e>
                      <m:sub>
                        <m:r>
                          <w:rPr>
                            <w:rFonts w:ascii="Cambria Math" w:hAnsi="Cambria Math" w:cs="Arial"/>
                            <w:sz w:val="22"/>
                            <w:szCs w:val="22"/>
                          </w:rPr>
                          <m:t>B</m:t>
                        </m:r>
                      </m:sub>
                    </m:sSub>
                  </m:e>
                </m:d>
                <m:r>
                  <w:rPr>
                    <w:rFonts w:ascii="Cambria Math" w:hAnsi="Cambria Math" w:cs="Arial"/>
                    <w:sz w:val="22"/>
                    <w:szCs w:val="22"/>
                  </w:rPr>
                  <m:t>p</m:t>
                </m:r>
                <m:d>
                  <m:dPr>
                    <m:ctrlPr>
                      <w:rPr>
                        <w:rFonts w:ascii="Cambria Math" w:hAnsi="Cambria Math" w:cs="Arial"/>
                        <w:i/>
                        <w:sz w:val="22"/>
                        <w:szCs w:val="22"/>
                      </w:rPr>
                    </m:ctrlPr>
                  </m:dPr>
                  <m:e>
                    <m:sSub>
                      <m:sSubPr>
                        <m:ctrlPr>
                          <w:rPr>
                            <w:rFonts w:ascii="Cambria Math" w:hAnsi="Cambria Math" w:cs="Arial"/>
                            <w:i/>
                            <w:sz w:val="22"/>
                            <w:szCs w:val="22"/>
                          </w:rPr>
                        </m:ctrlPr>
                      </m:sSubPr>
                      <m:e>
                        <m:r>
                          <w:rPr>
                            <w:rFonts w:ascii="Cambria Math" w:hAnsi="Cambria Math" w:cs="Arial"/>
                            <w:sz w:val="22"/>
                            <w:szCs w:val="22"/>
                          </w:rPr>
                          <m:t>r</m:t>
                        </m:r>
                      </m:e>
                      <m:sub>
                        <m:r>
                          <w:rPr>
                            <w:rFonts w:ascii="Cambria Math" w:hAnsi="Cambria Math" w:cs="Arial"/>
                            <w:sz w:val="22"/>
                            <w:szCs w:val="22"/>
                          </w:rPr>
                          <m:t>T</m:t>
                        </m:r>
                      </m:sub>
                    </m:sSub>
                  </m:e>
                </m:d>
              </m:e>
            </m:rad>
          </m:e>
        </m:nary>
      </m:oMath>
      <w:r w:rsidRPr="008523C7">
        <w:rPr>
          <w:rFonts w:ascii="Arial" w:hAnsi="Arial" w:cs="Arial"/>
          <w:color w:val="000000"/>
          <w:sz w:val="22"/>
          <w:szCs w:val="22"/>
        </w:rPr>
        <w:t xml:space="preserve">. We used </w:t>
      </w:r>
      <m:oMath>
        <m:r>
          <w:rPr>
            <w:rFonts w:ascii="Cambria Math" w:hAnsi="Cambria Math" w:cs="Arial"/>
            <w:color w:val="000000"/>
            <w:sz w:val="22"/>
            <w:szCs w:val="22"/>
          </w:rPr>
          <m:t>1-BC</m:t>
        </m:r>
      </m:oMath>
      <w:r w:rsidRPr="008523C7">
        <w:rPr>
          <w:rFonts w:ascii="Arial" w:hAnsi="Arial" w:cs="Arial"/>
          <w:color w:val="000000"/>
          <w:sz w:val="22"/>
          <w:szCs w:val="22"/>
        </w:rPr>
        <w:t xml:space="preserve"> as our measure of discriminability.</w:t>
      </w:r>
    </w:p>
    <w:p w14:paraId="7D7B5883" w14:textId="7A15AE4C" w:rsidR="008754D8" w:rsidRPr="008F5363" w:rsidRDefault="008754D8" w:rsidP="008F5363">
      <w:pPr>
        <w:ind w:firstLine="720"/>
        <w:rPr>
          <w:rFonts w:ascii="Arial" w:eastAsiaTheme="minorEastAsia" w:hAnsi="Arial" w:cs="Arial"/>
          <w:sz w:val="22"/>
          <w:szCs w:val="22"/>
        </w:rPr>
      </w:pPr>
      <w:r>
        <w:rPr>
          <w:rFonts w:ascii="Arial" w:hAnsi="Arial" w:cs="Arial"/>
          <w:sz w:val="22"/>
          <w:szCs w:val="22"/>
        </w:rPr>
        <w:t xml:space="preserve">We simulated the behavior of this model using a background “probe” stimulus whose standard deviation switched every </w:t>
      </w:r>
      <m:oMath>
        <m:r>
          <w:rPr>
            <w:rFonts w:ascii="Cambria Math" w:hAnsi="Cambria Math" w:cs="Arial"/>
            <w:sz w:val="22"/>
            <w:szCs w:val="22"/>
          </w:rPr>
          <m:t>T</m:t>
        </m:r>
      </m:oMath>
      <w:r>
        <w:rPr>
          <w:rFonts w:ascii="Arial" w:hAnsi="Arial" w:cs="Arial"/>
          <w:sz w:val="22"/>
          <w:szCs w:val="22"/>
        </w:rPr>
        <w:t xml:space="preserve"> timesteps. We simulated </w:t>
      </w:r>
      <m:oMath>
        <m:sSub>
          <m:sSubPr>
            <m:ctrlPr>
              <w:rPr>
                <w:rFonts w:ascii="Cambria Math" w:hAnsi="Cambria Math" w:cs="Arial"/>
                <w:i/>
                <w:sz w:val="22"/>
                <w:szCs w:val="22"/>
              </w:rPr>
            </m:ctrlPr>
          </m:sSubPr>
          <m:e>
            <m:r>
              <w:rPr>
                <w:rFonts w:ascii="Cambria Math" w:hAnsi="Cambria Math" w:cs="Arial"/>
                <w:sz w:val="22"/>
                <w:szCs w:val="22"/>
              </w:rPr>
              <m:t>N</m:t>
            </m:r>
          </m:e>
          <m:sub>
            <m:r>
              <w:rPr>
                <w:rFonts w:ascii="Cambria Math" w:hAnsi="Cambria Math" w:cs="Arial"/>
                <w:sz w:val="22"/>
                <w:szCs w:val="22"/>
              </w:rPr>
              <m:t>c</m:t>
            </m:r>
          </m:sub>
        </m:sSub>
      </m:oMath>
      <w:r>
        <w:rPr>
          <w:rFonts w:ascii="Arial" w:hAnsi="Arial" w:cs="Arial"/>
          <w:sz w:val="22"/>
          <w:szCs w:val="22"/>
        </w:rPr>
        <w:t xml:space="preserve"> cycles of this probe stimulus, where each cycle consisted of </w:t>
      </w:r>
      <m:oMath>
        <m:r>
          <w:rPr>
            <w:rFonts w:ascii="Cambria Math" w:hAnsi="Cambria Math" w:cs="Arial"/>
            <w:sz w:val="22"/>
            <w:szCs w:val="22"/>
          </w:rPr>
          <m:t>T</m:t>
        </m:r>
      </m:oMath>
      <w:r>
        <w:rPr>
          <w:rFonts w:ascii="Arial" w:hAnsi="Arial" w:cs="Arial"/>
          <w:sz w:val="22"/>
          <w:szCs w:val="22"/>
        </w:rPr>
        <w:t xml:space="preserve"> timeste</w:t>
      </w:r>
      <w:proofErr w:type="spellStart"/>
      <w:r>
        <w:rPr>
          <w:rFonts w:ascii="Arial" w:hAnsi="Arial" w:cs="Arial"/>
          <w:sz w:val="22"/>
          <w:szCs w:val="22"/>
        </w:rPr>
        <w:t>ps</w:t>
      </w:r>
      <w:proofErr w:type="spellEnd"/>
      <w:r>
        <w:rPr>
          <w:rFonts w:ascii="Arial" w:hAnsi="Arial" w:cs="Arial"/>
          <w:sz w:val="22"/>
          <w:szCs w:val="22"/>
        </w:rPr>
        <w:t xml:space="preserve"> in the low state, followed by </w:t>
      </w:r>
      <m:oMath>
        <m:r>
          <w:rPr>
            <w:rFonts w:ascii="Cambria Math" w:hAnsi="Cambria Math" w:cs="Arial"/>
            <w:sz w:val="22"/>
            <w:szCs w:val="22"/>
          </w:rPr>
          <m:t>T</m:t>
        </m:r>
      </m:oMath>
      <w:r>
        <w:rPr>
          <w:rFonts w:ascii="Arial" w:hAnsi="Arial" w:cs="Arial"/>
          <w:sz w:val="22"/>
          <w:szCs w:val="22"/>
        </w:rPr>
        <w:t xml:space="preserve"> timesteps in the high state. This yielded timeseries of the gain </w:t>
      </w:r>
      <m:oMath>
        <m:r>
          <w:rPr>
            <w:rFonts w:ascii="Cambria Math" w:hAnsi="Cambria Math" w:cs="Arial"/>
            <w:sz w:val="22"/>
            <w:szCs w:val="22"/>
          </w:rPr>
          <m:t>k</m:t>
        </m:r>
      </m:oMath>
      <w:r>
        <w:rPr>
          <w:rFonts w:ascii="Arial" w:eastAsiaTheme="minorEastAsia" w:hAnsi="Arial" w:cs="Arial"/>
          <w:sz w:val="22"/>
          <w:szCs w:val="22"/>
        </w:rPr>
        <w:t xml:space="preserve"> and offset </w:t>
      </w:r>
      <m:oMath>
        <m:sSub>
          <m:sSubPr>
            <m:ctrlPr>
              <w:rPr>
                <w:rFonts w:ascii="Cambria Math" w:hAnsi="Cambria Math" w:cs="Arial"/>
                <w:i/>
                <w:sz w:val="22"/>
                <w:szCs w:val="22"/>
              </w:rPr>
            </m:ctrlPr>
          </m:sSubPr>
          <m:e>
            <m:r>
              <w:rPr>
                <w:rFonts w:ascii="Cambria Math" w:hAnsi="Cambria Math" w:cs="Arial"/>
                <w:sz w:val="22"/>
                <w:szCs w:val="22"/>
              </w:rPr>
              <m:t>s</m:t>
            </m:r>
          </m:e>
          <m:sub>
            <m:r>
              <w:rPr>
                <w:rFonts w:ascii="Cambria Math" w:hAnsi="Cambria Math" w:cs="Arial"/>
                <w:sz w:val="22"/>
                <w:szCs w:val="22"/>
              </w:rPr>
              <m:t>0</m:t>
            </m:r>
          </m:sub>
        </m:sSub>
      </m:oMath>
      <w:r>
        <w:rPr>
          <w:rFonts w:ascii="Arial" w:eastAsiaTheme="minorEastAsia" w:hAnsi="Arial" w:cs="Arial"/>
          <w:sz w:val="22"/>
          <w:szCs w:val="22"/>
        </w:rPr>
        <w:t xml:space="preserve"> of the adapting nonlinearity, as well as distributions of the neural response to the background and target stimuli at each timepoint following a switch in standard deviation. We averaged the gain and offset across cycles to obtain the average properties of the encoder at each timepoint following a switch. We used the distribution of responses to target and background stimuli, measured across cycles, to compute the discriminability at each timepoint following a switch. All simulations were performed with the following values: </w:t>
      </w:r>
      <m:oMath>
        <m:r>
          <w:rPr>
            <w:rFonts w:ascii="Cambria Math" w:eastAsiaTheme="minorEastAsia" w:hAnsi="Cambria Math" w:cs="Arial"/>
            <w:sz w:val="22"/>
            <w:szCs w:val="22"/>
          </w:rPr>
          <m:t>T=50</m:t>
        </m:r>
      </m:oMath>
      <w:r w:rsidRPr="008F5363">
        <w:rPr>
          <w:rFonts w:ascii="Arial" w:eastAsiaTheme="minorEastAsia" w:hAnsi="Arial" w:cs="Arial"/>
          <w:sz w:val="22"/>
          <w:szCs w:val="22"/>
        </w:rPr>
        <w:t xml:space="preserve">,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N</m:t>
            </m:r>
          </m:e>
          <m:sub>
            <m:r>
              <w:rPr>
                <w:rFonts w:ascii="Cambria Math" w:eastAsiaTheme="minorEastAsia" w:hAnsi="Cambria Math" w:cs="Arial"/>
                <w:sz w:val="22"/>
                <w:szCs w:val="22"/>
              </w:rPr>
              <m:t>c</m:t>
            </m:r>
          </m:sub>
        </m:sSub>
        <m:r>
          <w:rPr>
            <w:rFonts w:ascii="Cambria Math" w:eastAsiaTheme="minorEastAsia" w:hAnsi="Cambria Math" w:cs="Arial"/>
            <w:sz w:val="22"/>
            <w:szCs w:val="22"/>
          </w:rPr>
          <m:t>=1,000</m:t>
        </m:r>
      </m:oMath>
      <w:r w:rsidRPr="008F5363">
        <w:rPr>
          <w:rFonts w:ascii="Arial" w:eastAsiaTheme="minorEastAsia" w:hAnsi="Arial" w:cs="Arial"/>
          <w:sz w:val="22"/>
          <w:szCs w:val="22"/>
        </w:rPr>
        <w:t>,</w:t>
      </w:r>
      <m:oMath>
        <m:r>
          <w:rPr>
            <w:rFonts w:ascii="Cambria Math" w:hAnsi="Cambria Math" w:cs="Arial"/>
            <w:sz w:val="22"/>
            <w:szCs w:val="22"/>
          </w:rPr>
          <m:t xml:space="preserve"> </m:t>
        </m:r>
        <m:sSub>
          <m:sSubPr>
            <m:ctrlPr>
              <w:rPr>
                <w:rFonts w:ascii="Cambria Math" w:hAnsi="Cambria Math" w:cs="Arial"/>
                <w:i/>
                <w:sz w:val="22"/>
                <w:szCs w:val="22"/>
              </w:rPr>
            </m:ctrlPr>
          </m:sSubPr>
          <m:e>
            <m:r>
              <w:rPr>
                <w:rFonts w:ascii="Cambria Math" w:hAnsi="Cambria Math" w:cs="Arial"/>
                <w:sz w:val="22"/>
                <w:szCs w:val="22"/>
              </w:rPr>
              <m:t>μ</m:t>
            </m:r>
          </m:e>
          <m:sub>
            <m:r>
              <w:rPr>
                <w:rFonts w:ascii="Cambria Math" w:hAnsi="Cambria Math" w:cs="Arial"/>
                <w:sz w:val="22"/>
                <w:szCs w:val="22"/>
              </w:rPr>
              <m:t>B</m:t>
            </m:r>
          </m:sub>
        </m:sSub>
        <m:r>
          <w:rPr>
            <w:rFonts w:ascii="Cambria Math" w:hAnsi="Cambria Math" w:cs="Arial"/>
            <w:sz w:val="22"/>
            <w:szCs w:val="22"/>
          </w:rPr>
          <m:t>=0</m:t>
        </m:r>
      </m:oMath>
      <w:r w:rsidRPr="008F5363">
        <w:rPr>
          <w:rFonts w:ascii="Arial" w:eastAsiaTheme="minorEastAsia" w:hAnsi="Arial" w:cs="Arial"/>
          <w:sz w:val="22"/>
          <w:szCs w:val="22"/>
        </w:rPr>
        <w:t>,</w:t>
      </w:r>
      <m:oMath>
        <m:r>
          <w:rPr>
            <w:rFonts w:ascii="Cambria Math" w:hAnsi="Cambria Math" w:cs="Arial"/>
            <w:sz w:val="22"/>
            <w:szCs w:val="22"/>
          </w:rPr>
          <m:t xml:space="preserve"> </m:t>
        </m:r>
        <m:sSub>
          <m:sSubPr>
            <m:ctrlPr>
              <w:rPr>
                <w:rFonts w:ascii="Cambria Math" w:hAnsi="Cambria Math" w:cs="Arial"/>
                <w:i/>
                <w:sz w:val="22"/>
                <w:szCs w:val="22"/>
              </w:rPr>
            </m:ctrlPr>
          </m:sSubPr>
          <m:e>
            <m:r>
              <w:rPr>
                <w:rFonts w:ascii="Cambria Math" w:hAnsi="Cambria Math" w:cs="Arial"/>
                <w:sz w:val="22"/>
                <w:szCs w:val="22"/>
              </w:rPr>
              <m:t>μ</m:t>
            </m:r>
          </m:e>
          <m:sub>
            <m:r>
              <w:rPr>
                <w:rFonts w:ascii="Cambria Math" w:hAnsi="Cambria Math" w:cs="Arial"/>
                <w:sz w:val="22"/>
                <w:szCs w:val="22"/>
              </w:rPr>
              <m:t>T</m:t>
            </m:r>
          </m:sub>
        </m:sSub>
        <m:r>
          <w:rPr>
            <w:rFonts w:ascii="Cambria Math" w:hAnsi="Cambria Math" w:cs="Arial"/>
            <w:sz w:val="22"/>
            <w:szCs w:val="22"/>
          </w:rPr>
          <m:t>=</m:t>
        </m:r>
      </m:oMath>
      <w:r w:rsidR="008F5363">
        <w:rPr>
          <w:rFonts w:ascii="Arial" w:eastAsiaTheme="minorEastAsia" w:hAnsi="Arial" w:cs="Arial"/>
          <w:sz w:val="22"/>
          <w:szCs w:val="22"/>
        </w:rPr>
        <w:t xml:space="preserve"> </w:t>
      </w:r>
      <w:r w:rsidR="008F5363" w:rsidRPr="008F5363">
        <w:rPr>
          <w:rFonts w:ascii="Arial" w:eastAsiaTheme="minorEastAsia" w:hAnsi="Arial" w:cs="Arial"/>
          <w:sz w:val="22"/>
          <w:szCs w:val="22"/>
        </w:rPr>
        <w:t>0 to</w:t>
      </w:r>
      <w:r w:rsidR="008F5363">
        <w:rPr>
          <w:rFonts w:ascii="Arial" w:eastAsiaTheme="minorEastAsia" w:hAnsi="Arial" w:cs="Arial"/>
          <w:sz w:val="22"/>
          <w:szCs w:val="22"/>
        </w:rPr>
        <w:t xml:space="preserve"> </w:t>
      </w:r>
      <w:r w:rsidR="008F5363" w:rsidRPr="008F5363">
        <w:rPr>
          <w:rFonts w:ascii="Arial" w:eastAsiaTheme="minorEastAsia" w:hAnsi="Arial" w:cs="Arial"/>
          <w:sz w:val="22"/>
          <w:szCs w:val="22"/>
        </w:rPr>
        <w:t>3 in</w:t>
      </w:r>
      <w:r w:rsidR="008F5363">
        <w:rPr>
          <w:rFonts w:ascii="Arial" w:eastAsiaTheme="minorEastAsia" w:hAnsi="Arial" w:cs="Arial"/>
          <w:sz w:val="22"/>
          <w:szCs w:val="22"/>
        </w:rPr>
        <w:t xml:space="preserve"> </w:t>
      </w:r>
      <w:r w:rsidR="008F5363" w:rsidRPr="008F5363">
        <w:rPr>
          <w:rFonts w:ascii="Arial" w:eastAsiaTheme="minorEastAsia" w:hAnsi="Arial" w:cs="Arial"/>
          <w:sz w:val="22"/>
          <w:szCs w:val="22"/>
        </w:rPr>
        <w:t>0.25</w:t>
      </w:r>
      <w:r w:rsidR="008F5363">
        <w:rPr>
          <w:rFonts w:ascii="Arial" w:eastAsiaTheme="minorEastAsia" w:hAnsi="Arial" w:cs="Arial"/>
          <w:sz w:val="22"/>
          <w:szCs w:val="22"/>
        </w:rPr>
        <w:t xml:space="preserve"> </w:t>
      </w:r>
      <w:r w:rsidR="008F5363" w:rsidRPr="008F5363">
        <w:rPr>
          <w:rFonts w:ascii="Arial" w:eastAsiaTheme="minorEastAsia" w:hAnsi="Arial" w:cs="Arial"/>
          <w:sz w:val="22"/>
          <w:szCs w:val="22"/>
        </w:rPr>
        <w:t>steps</w:t>
      </w:r>
      <w:r w:rsidRPr="008F5363">
        <w:rPr>
          <w:rFonts w:ascii="Arial" w:eastAsiaTheme="minorEastAsia" w:hAnsi="Arial" w:cs="Arial"/>
          <w:sz w:val="22"/>
          <w:szCs w:val="22"/>
        </w:rPr>
        <w:t>,</w:t>
      </w:r>
      <w:r w:rsidR="008F5363" w:rsidRPr="008F5363">
        <w:rPr>
          <w:rFonts w:ascii="Arial" w:eastAsiaTheme="minorEastAsia" w:hAnsi="Arial" w:cs="Arial"/>
          <w:sz w:val="22"/>
          <w:szCs w:val="22"/>
        </w:rPr>
        <w:t xml:space="preserve"> </w:t>
      </w:r>
      <m:oMath>
        <m:sSubSup>
          <m:sSubSupPr>
            <m:ctrlPr>
              <w:rPr>
                <w:rFonts w:ascii="Cambria Math" w:eastAsiaTheme="minorEastAsia" w:hAnsi="Cambria Math" w:cs="Arial"/>
                <w:i/>
                <w:sz w:val="22"/>
                <w:szCs w:val="22"/>
              </w:rPr>
            </m:ctrlPr>
          </m:sSubSupPr>
          <m:e>
            <m:r>
              <m:rPr>
                <m:sty m:val="p"/>
              </m:rPr>
              <w:rPr>
                <w:rFonts w:ascii="Cambria Math" w:eastAsiaTheme="minorEastAsia" w:hAnsi="Cambria Math" w:cs="Arial"/>
                <w:sz w:val="22"/>
                <w:szCs w:val="22"/>
              </w:rPr>
              <m:t>σ</m:t>
            </m:r>
            <m:ctrlPr>
              <w:rPr>
                <w:rFonts w:ascii="Cambria Math" w:eastAsiaTheme="minorEastAsia" w:hAnsi="Cambria Math" w:cs="Arial"/>
                <w:sz w:val="22"/>
                <w:szCs w:val="22"/>
              </w:rPr>
            </m:ctrlPr>
          </m:e>
          <m:sub>
            <m:r>
              <w:rPr>
                <w:rFonts w:ascii="Cambria Math" w:eastAsiaTheme="minorEastAsia" w:hAnsi="Cambria Math" w:cs="Arial"/>
                <w:sz w:val="22"/>
                <w:szCs w:val="22"/>
              </w:rPr>
              <m:t>B</m:t>
            </m:r>
          </m:sub>
          <m:sup>
            <m:r>
              <w:rPr>
                <w:rFonts w:ascii="Cambria Math" w:eastAsiaTheme="minorEastAsia" w:hAnsi="Cambria Math" w:cs="Arial"/>
                <w:sz w:val="22"/>
                <w:szCs w:val="22"/>
              </w:rPr>
              <m:t>L</m:t>
            </m:r>
          </m:sup>
        </m:sSubSup>
        <m:r>
          <w:rPr>
            <w:rFonts w:ascii="Cambria Math" w:eastAsiaTheme="minorEastAsia" w:hAnsi="Cambria Math" w:cs="Arial"/>
            <w:sz w:val="22"/>
            <w:szCs w:val="22"/>
          </w:rPr>
          <m:t>=1</m:t>
        </m:r>
      </m:oMath>
      <w:r w:rsidR="008F5363" w:rsidRPr="008F5363">
        <w:rPr>
          <w:rFonts w:ascii="Arial" w:eastAsiaTheme="minorEastAsia" w:hAnsi="Arial" w:cs="Arial"/>
          <w:sz w:val="22"/>
          <w:szCs w:val="22"/>
        </w:rPr>
        <w:t xml:space="preserve">, </w:t>
      </w:r>
      <m:oMath>
        <m:sSubSup>
          <m:sSubSupPr>
            <m:ctrlPr>
              <w:rPr>
                <w:rFonts w:ascii="Cambria Math" w:eastAsiaTheme="minorEastAsia" w:hAnsi="Cambria Math" w:cs="Arial"/>
                <w:i/>
                <w:sz w:val="22"/>
                <w:szCs w:val="22"/>
              </w:rPr>
            </m:ctrlPr>
          </m:sSubSupPr>
          <m:e>
            <m:r>
              <m:rPr>
                <m:sty m:val="p"/>
              </m:rPr>
              <w:rPr>
                <w:rFonts w:ascii="Cambria Math" w:eastAsiaTheme="minorEastAsia" w:hAnsi="Cambria Math" w:cs="Arial"/>
                <w:sz w:val="22"/>
                <w:szCs w:val="22"/>
              </w:rPr>
              <m:t>σ</m:t>
            </m:r>
            <m:ctrlPr>
              <w:rPr>
                <w:rFonts w:ascii="Cambria Math" w:eastAsiaTheme="minorEastAsia" w:hAnsi="Cambria Math" w:cs="Arial"/>
                <w:sz w:val="22"/>
                <w:szCs w:val="22"/>
              </w:rPr>
            </m:ctrlPr>
          </m:e>
          <m:sub>
            <m:r>
              <w:rPr>
                <w:rFonts w:ascii="Cambria Math" w:eastAsiaTheme="minorEastAsia" w:hAnsi="Cambria Math" w:cs="Arial"/>
                <w:sz w:val="22"/>
                <w:szCs w:val="22"/>
              </w:rPr>
              <m:t>B</m:t>
            </m:r>
          </m:sub>
          <m:sup>
            <m:r>
              <w:rPr>
                <w:rFonts w:ascii="Cambria Math" w:eastAsiaTheme="minorEastAsia" w:hAnsi="Cambria Math" w:cs="Arial"/>
                <w:sz w:val="22"/>
                <w:szCs w:val="22"/>
              </w:rPr>
              <m:t>H</m:t>
            </m:r>
          </m:sup>
        </m:sSubSup>
        <m:r>
          <w:rPr>
            <w:rFonts w:ascii="Cambria Math" w:eastAsiaTheme="minorEastAsia" w:hAnsi="Cambria Math" w:cs="Arial"/>
            <w:sz w:val="22"/>
            <w:szCs w:val="22"/>
          </w:rPr>
          <m:t>=3,</m:t>
        </m:r>
        <m:r>
          <w:rPr>
            <w:rFonts w:ascii="Cambria Math" w:hAnsi="Cambria Math" w:cs="Arial"/>
            <w:sz w:val="22"/>
            <w:szCs w:val="22"/>
          </w:rPr>
          <m:t>f=0.25</m:t>
        </m:r>
      </m:oMath>
      <w:r w:rsidRPr="008F5363">
        <w:rPr>
          <w:rFonts w:ascii="Arial" w:eastAsiaTheme="minorEastAsia" w:hAnsi="Arial" w:cs="Arial"/>
          <w:sz w:val="22"/>
          <w:szCs w:val="22"/>
        </w:rPr>
        <w:t>,</w:t>
      </w:r>
      <m:oMath>
        <m:r>
          <w:rPr>
            <w:rFonts w:ascii="Cambria Math" w:hAnsi="Cambria Math" w:cs="Arial"/>
            <w:sz w:val="22"/>
            <w:szCs w:val="22"/>
          </w:rPr>
          <m:t xml:space="preserve"> </m:t>
        </m:r>
        <m:sSubSup>
          <m:sSubSupPr>
            <m:ctrlPr>
              <w:rPr>
                <w:rFonts w:ascii="Cambria Math" w:hAnsi="Cambria Math" w:cs="Arial"/>
                <w:i/>
                <w:sz w:val="22"/>
                <w:szCs w:val="22"/>
              </w:rPr>
            </m:ctrlPr>
          </m:sSubSupPr>
          <m:e>
            <m:r>
              <w:rPr>
                <w:rFonts w:ascii="Cambria Math" w:hAnsi="Cambria Math" w:cs="Arial"/>
                <w:sz w:val="22"/>
                <w:szCs w:val="22"/>
              </w:rPr>
              <m:t>σ</m:t>
            </m:r>
          </m:e>
          <m:sub>
            <m:r>
              <w:rPr>
                <w:rFonts w:ascii="Cambria Math" w:hAnsi="Cambria Math" w:cs="Arial"/>
                <w:sz w:val="22"/>
                <w:szCs w:val="22"/>
              </w:rPr>
              <m:t>n</m:t>
            </m:r>
          </m:sub>
          <m:sup>
            <m:r>
              <w:rPr>
                <w:rFonts w:ascii="Cambria Math" w:hAnsi="Cambria Math" w:cs="Arial"/>
                <w:sz w:val="22"/>
                <w:szCs w:val="22"/>
              </w:rPr>
              <m:t>2</m:t>
            </m:r>
          </m:sup>
        </m:sSubSup>
        <m:r>
          <w:rPr>
            <w:rFonts w:ascii="Cambria Math" w:eastAsiaTheme="minorEastAsia" w:hAnsi="Cambria Math" w:cs="Arial"/>
            <w:sz w:val="22"/>
            <w:szCs w:val="22"/>
          </w:rPr>
          <m:t>=0.01</m:t>
        </m:r>
      </m:oMath>
      <w:r w:rsidRPr="008F5363">
        <w:rPr>
          <w:rFonts w:ascii="Arial" w:eastAsiaTheme="minorEastAsia" w:hAnsi="Arial" w:cs="Arial"/>
          <w:sz w:val="22"/>
          <w:szCs w:val="22"/>
        </w:rPr>
        <w:t>,</w:t>
      </w:r>
      <m:oMath>
        <m:r>
          <w:rPr>
            <w:rFonts w:ascii="Cambria Math" w:hAnsi="Cambria Math" w:cs="Arial"/>
            <w:sz w:val="22"/>
            <w:szCs w:val="22"/>
          </w:rPr>
          <m:t xml:space="preserve"> N=15</m:t>
        </m:r>
      </m:oMath>
      <w:r w:rsidRPr="008F5363">
        <w:rPr>
          <w:rFonts w:ascii="Arial" w:eastAsiaTheme="minorEastAsia" w:hAnsi="Arial" w:cs="Arial"/>
          <w:sz w:val="22"/>
          <w:szCs w:val="22"/>
        </w:rPr>
        <w:t>,</w:t>
      </w:r>
      <m:oMath>
        <m:r>
          <w:rPr>
            <w:rFonts w:ascii="Cambria Math" w:hAnsi="Cambria Math" w:cs="Arial"/>
            <w:sz w:val="22"/>
            <w:szCs w:val="22"/>
          </w:rPr>
          <m:t xml:space="preserve"> L=12</m:t>
        </m:r>
      </m:oMath>
      <w:r w:rsidRPr="008F5363">
        <w:rPr>
          <w:rFonts w:ascii="Arial" w:eastAsiaTheme="minorEastAsia" w:hAnsi="Arial" w:cs="Arial"/>
          <w:sz w:val="22"/>
          <w:szCs w:val="22"/>
        </w:rPr>
        <w:t>.</w:t>
      </w:r>
      <w:r w:rsidR="001C1C44">
        <w:rPr>
          <w:rFonts w:ascii="Arial" w:eastAsiaTheme="minorEastAsia" w:hAnsi="Arial" w:cs="Arial"/>
          <w:sz w:val="22"/>
          <w:szCs w:val="22"/>
        </w:rPr>
        <w:t xml:space="preserve"> For Figure 1</w:t>
      </w:r>
      <w:r w:rsidR="00FD41E8">
        <w:rPr>
          <w:rFonts w:ascii="Arial" w:eastAsiaTheme="minorEastAsia" w:hAnsi="Arial" w:cs="Arial"/>
          <w:sz w:val="22"/>
          <w:szCs w:val="22"/>
        </w:rPr>
        <w:t xml:space="preserve">g, model discriminability in each contrast was fit with a logistic function to estimate the sensitivity and threshold of the model. </w:t>
      </w:r>
      <w:r w:rsidR="007E3BF3">
        <w:rPr>
          <w:rFonts w:ascii="Arial" w:eastAsiaTheme="minorEastAsia" w:hAnsi="Arial" w:cs="Arial"/>
          <w:sz w:val="22"/>
          <w:szCs w:val="22"/>
        </w:rPr>
        <w:t>To approximate the stimulus conditions used in the offset task, t</w:t>
      </w:r>
      <w:r w:rsidR="00FD41E8">
        <w:rPr>
          <w:rFonts w:ascii="Arial" w:eastAsiaTheme="minorEastAsia" w:hAnsi="Arial" w:cs="Arial"/>
          <w:sz w:val="22"/>
          <w:szCs w:val="22"/>
        </w:rPr>
        <w:t>he</w:t>
      </w:r>
      <w:r w:rsidR="007E3BF3">
        <w:rPr>
          <w:rFonts w:ascii="Arial" w:eastAsiaTheme="minorEastAsia" w:hAnsi="Arial" w:cs="Arial"/>
          <w:sz w:val="22"/>
          <w:szCs w:val="22"/>
        </w:rPr>
        <w:t xml:space="preserve"> target</w:t>
      </w:r>
      <w:r w:rsidR="00FD41E8">
        <w:rPr>
          <w:rFonts w:ascii="Arial" w:eastAsiaTheme="minorEastAsia" w:hAnsi="Arial" w:cs="Arial"/>
          <w:sz w:val="22"/>
          <w:szCs w:val="22"/>
        </w:rPr>
        <w:t xml:space="preserve"> thresholds for each contrast were then used to select target volumes to plot discriminability over time (</w:t>
      </w:r>
      <m:oMath>
        <m:sSubSup>
          <m:sSubSupPr>
            <m:ctrlPr>
              <w:rPr>
                <w:rFonts w:ascii="Cambria Math" w:eastAsiaTheme="minorEastAsia" w:hAnsi="Cambria Math" w:cs="Arial"/>
                <w:i/>
                <w:sz w:val="22"/>
                <w:szCs w:val="22"/>
              </w:rPr>
            </m:ctrlPr>
          </m:sSubSupPr>
          <m:e>
            <m:r>
              <m:rPr>
                <m:sty m:val="p"/>
              </m:rPr>
              <w:rPr>
                <w:rFonts w:ascii="Cambria Math" w:eastAsiaTheme="minorEastAsia" w:hAnsi="Cambria Math" w:cs="Arial"/>
                <w:sz w:val="22"/>
                <w:szCs w:val="22"/>
              </w:rPr>
              <m:t>μ</m:t>
            </m:r>
            <m:ctrlPr>
              <w:rPr>
                <w:rFonts w:ascii="Cambria Math" w:eastAsiaTheme="minorEastAsia" w:hAnsi="Cambria Math" w:cs="Arial"/>
                <w:sz w:val="22"/>
                <w:szCs w:val="22"/>
              </w:rPr>
            </m:ctrlPr>
          </m:e>
          <m:sub>
            <m:r>
              <w:rPr>
                <w:rFonts w:ascii="Cambria Math" w:eastAsiaTheme="minorEastAsia" w:hAnsi="Cambria Math" w:cs="Arial"/>
                <w:sz w:val="22"/>
                <w:szCs w:val="22"/>
              </w:rPr>
              <m:t>T</m:t>
            </m:r>
          </m:sub>
          <m:sup>
            <m:r>
              <w:rPr>
                <w:rFonts w:ascii="Cambria Math" w:eastAsiaTheme="minorEastAsia" w:hAnsi="Cambria Math" w:cs="Arial"/>
                <w:sz w:val="22"/>
                <w:szCs w:val="22"/>
              </w:rPr>
              <m:t>L</m:t>
            </m:r>
          </m:sup>
        </m:sSubSup>
        <m:r>
          <w:rPr>
            <w:rFonts w:ascii="Cambria Math" w:eastAsiaTheme="minorEastAsia" w:hAnsi="Cambria Math" w:cs="Arial"/>
            <w:sz w:val="22"/>
            <w:szCs w:val="22"/>
          </w:rPr>
          <m:t>=1.50</m:t>
        </m:r>
      </m:oMath>
      <w:r w:rsidR="00FD41E8">
        <w:rPr>
          <w:rFonts w:ascii="Arial" w:eastAsiaTheme="minorEastAsia" w:hAnsi="Arial" w:cs="Arial"/>
          <w:sz w:val="22"/>
          <w:szCs w:val="22"/>
        </w:rPr>
        <w:t xml:space="preserve">, </w:t>
      </w:r>
      <m:oMath>
        <m:sSubSup>
          <m:sSubSupPr>
            <m:ctrlPr>
              <w:rPr>
                <w:rFonts w:ascii="Cambria Math" w:eastAsiaTheme="minorEastAsia" w:hAnsi="Cambria Math" w:cs="Arial"/>
                <w:i/>
                <w:sz w:val="22"/>
                <w:szCs w:val="22"/>
              </w:rPr>
            </m:ctrlPr>
          </m:sSubSupPr>
          <m:e>
            <m:r>
              <m:rPr>
                <m:sty m:val="p"/>
              </m:rPr>
              <w:rPr>
                <w:rFonts w:ascii="Cambria Math" w:eastAsiaTheme="minorEastAsia" w:hAnsi="Cambria Math" w:cs="Arial"/>
                <w:sz w:val="22"/>
                <w:szCs w:val="22"/>
              </w:rPr>
              <m:t>μ</m:t>
            </m:r>
            <m:ctrlPr>
              <w:rPr>
                <w:rFonts w:ascii="Cambria Math" w:eastAsiaTheme="minorEastAsia" w:hAnsi="Cambria Math" w:cs="Arial"/>
                <w:sz w:val="22"/>
                <w:szCs w:val="22"/>
              </w:rPr>
            </m:ctrlPr>
          </m:e>
          <m:sub>
            <m:r>
              <w:rPr>
                <w:rFonts w:ascii="Cambria Math" w:eastAsiaTheme="minorEastAsia" w:hAnsi="Cambria Math" w:cs="Arial"/>
                <w:sz w:val="22"/>
                <w:szCs w:val="22"/>
              </w:rPr>
              <m:t>T</m:t>
            </m:r>
          </m:sub>
          <m:sup>
            <m:r>
              <w:rPr>
                <w:rFonts w:ascii="Cambria Math" w:eastAsiaTheme="minorEastAsia" w:hAnsi="Cambria Math" w:cs="Arial"/>
                <w:sz w:val="22"/>
                <w:szCs w:val="22"/>
              </w:rPr>
              <m:t>H</m:t>
            </m:r>
          </m:sup>
        </m:sSubSup>
        <m:r>
          <w:rPr>
            <w:rFonts w:ascii="Cambria Math" w:eastAsiaTheme="minorEastAsia" w:hAnsi="Cambria Math" w:cs="Arial"/>
            <w:sz w:val="22"/>
            <w:szCs w:val="22"/>
          </w:rPr>
          <m:t>=2.25</m:t>
        </m:r>
      </m:oMath>
      <w:r w:rsidR="00FD41E8">
        <w:rPr>
          <w:rFonts w:ascii="Arial" w:eastAsiaTheme="minorEastAsia" w:hAnsi="Arial" w:cs="Arial"/>
          <w:sz w:val="22"/>
          <w:szCs w:val="22"/>
        </w:rPr>
        <w:t>; Figure 1f).</w:t>
      </w:r>
    </w:p>
    <w:p w14:paraId="11F8D542" w14:textId="77777777" w:rsidR="008754D8" w:rsidRPr="003A75F6" w:rsidRDefault="008754D8" w:rsidP="00783F2B">
      <w:pPr>
        <w:ind w:firstLine="360"/>
        <w:jc w:val="both"/>
        <w:rPr>
          <w:rFonts w:ascii="Arial" w:hAnsi="Arial" w:cs="Arial"/>
          <w:sz w:val="22"/>
          <w:szCs w:val="22"/>
        </w:rPr>
      </w:pPr>
    </w:p>
    <w:p w14:paraId="26778BBF" w14:textId="3B6238AD" w:rsidR="00E4728D" w:rsidRDefault="008949ED" w:rsidP="00783F2B">
      <w:pPr>
        <w:jc w:val="both"/>
        <w:rPr>
          <w:rFonts w:ascii="Arial" w:hAnsi="Arial" w:cs="Arial"/>
          <w:sz w:val="22"/>
          <w:szCs w:val="22"/>
        </w:rPr>
      </w:pPr>
      <w:r w:rsidRPr="002373E5">
        <w:rPr>
          <w:rFonts w:ascii="Arial" w:hAnsi="Arial" w:cs="Arial"/>
          <w:i/>
          <w:iCs/>
          <w:sz w:val="22"/>
          <w:szCs w:val="22"/>
        </w:rPr>
        <w:t xml:space="preserve">Behavioral </w:t>
      </w:r>
      <w:r w:rsidR="008754D8">
        <w:rPr>
          <w:rFonts w:ascii="Arial" w:hAnsi="Arial" w:cs="Arial"/>
          <w:i/>
          <w:iCs/>
          <w:sz w:val="22"/>
          <w:szCs w:val="22"/>
        </w:rPr>
        <w:t>t</w:t>
      </w:r>
      <w:r w:rsidRPr="002373E5">
        <w:rPr>
          <w:rFonts w:ascii="Arial" w:hAnsi="Arial" w:cs="Arial"/>
          <w:i/>
          <w:iCs/>
          <w:sz w:val="22"/>
          <w:szCs w:val="22"/>
        </w:rPr>
        <w:t>ask</w:t>
      </w:r>
      <w:r w:rsidRPr="003A75F6">
        <w:rPr>
          <w:rFonts w:ascii="Arial" w:hAnsi="Arial" w:cs="Arial"/>
          <w:sz w:val="22"/>
          <w:szCs w:val="22"/>
        </w:rPr>
        <w:t xml:space="preserve">. </w:t>
      </w:r>
    </w:p>
    <w:p w14:paraId="66BB2E65" w14:textId="6062AF52" w:rsidR="008949ED" w:rsidRPr="003A75F6" w:rsidRDefault="008949ED" w:rsidP="00783F2B">
      <w:pPr>
        <w:ind w:firstLine="360"/>
        <w:jc w:val="both"/>
        <w:rPr>
          <w:rFonts w:ascii="Arial" w:hAnsi="Arial" w:cs="Arial"/>
          <w:sz w:val="22"/>
          <w:szCs w:val="22"/>
        </w:rPr>
      </w:pPr>
      <w:r w:rsidRPr="003A75F6">
        <w:rPr>
          <w:rFonts w:ascii="Arial" w:hAnsi="Arial" w:cs="Arial"/>
          <w:sz w:val="22"/>
          <w:szCs w:val="22"/>
        </w:rPr>
        <w:t>We employed a G</w:t>
      </w:r>
      <w:r w:rsidR="008A41BC">
        <w:rPr>
          <w:rFonts w:ascii="Arial" w:hAnsi="Arial" w:cs="Arial"/>
          <w:sz w:val="22"/>
          <w:szCs w:val="22"/>
        </w:rPr>
        <w:t>O</w:t>
      </w:r>
      <w:r w:rsidRPr="003A75F6">
        <w:rPr>
          <w:rFonts w:ascii="Arial" w:hAnsi="Arial" w:cs="Arial"/>
          <w:sz w:val="22"/>
          <w:szCs w:val="22"/>
        </w:rPr>
        <w:t>/N</w:t>
      </w:r>
      <w:r w:rsidR="008A41BC">
        <w:rPr>
          <w:rFonts w:ascii="Arial" w:hAnsi="Arial" w:cs="Arial"/>
          <w:sz w:val="22"/>
          <w:szCs w:val="22"/>
        </w:rPr>
        <w:t>O-</w:t>
      </w:r>
      <w:r w:rsidRPr="003A75F6">
        <w:rPr>
          <w:rFonts w:ascii="Arial" w:hAnsi="Arial" w:cs="Arial"/>
          <w:sz w:val="22"/>
          <w:szCs w:val="22"/>
        </w:rPr>
        <w:t>G</w:t>
      </w:r>
      <w:r w:rsidR="008A41BC">
        <w:rPr>
          <w:rFonts w:ascii="Arial" w:hAnsi="Arial" w:cs="Arial"/>
          <w:sz w:val="22"/>
          <w:szCs w:val="22"/>
        </w:rPr>
        <w:t>O</w:t>
      </w:r>
      <w:r w:rsidRPr="003A75F6">
        <w:rPr>
          <w:rFonts w:ascii="Arial" w:hAnsi="Arial" w:cs="Arial"/>
          <w:sz w:val="22"/>
          <w:szCs w:val="22"/>
        </w:rPr>
        <w:t xml:space="preserve"> task to measure </w:t>
      </w:r>
      <w:r w:rsidR="00FD7B8A">
        <w:rPr>
          <w:rFonts w:ascii="Arial" w:hAnsi="Arial" w:cs="Arial"/>
          <w:sz w:val="22"/>
          <w:szCs w:val="22"/>
        </w:rPr>
        <w:t xml:space="preserve">the </w:t>
      </w:r>
      <w:r w:rsidR="007E3BF3">
        <w:rPr>
          <w:rFonts w:ascii="Arial" w:hAnsi="Arial" w:cs="Arial"/>
          <w:sz w:val="22"/>
          <w:szCs w:val="22"/>
        </w:rPr>
        <w:t>detectability of</w:t>
      </w:r>
      <w:r w:rsidRPr="003A75F6">
        <w:rPr>
          <w:rFonts w:ascii="Arial" w:hAnsi="Arial" w:cs="Arial"/>
          <w:sz w:val="22"/>
          <w:szCs w:val="22"/>
        </w:rPr>
        <w:t xml:space="preserve"> targets in </w:t>
      </w:r>
      <w:r w:rsidR="003F3874">
        <w:rPr>
          <w:rFonts w:ascii="Arial" w:hAnsi="Arial" w:cs="Arial"/>
          <w:sz w:val="22"/>
          <w:szCs w:val="22"/>
        </w:rPr>
        <w:t>background</w:t>
      </w:r>
      <w:r w:rsidRPr="003A75F6">
        <w:rPr>
          <w:rFonts w:ascii="Arial" w:hAnsi="Arial" w:cs="Arial"/>
          <w:sz w:val="22"/>
          <w:szCs w:val="22"/>
        </w:rPr>
        <w:t>. In this task, each trial consisted of a noise background with a contrast shift, along with the presence or absence of a target after the change in contrast. Mice were trained to lick when they detect</w:t>
      </w:r>
      <w:r w:rsidR="007E3BF3">
        <w:rPr>
          <w:rFonts w:ascii="Arial" w:hAnsi="Arial" w:cs="Arial"/>
          <w:sz w:val="22"/>
          <w:szCs w:val="22"/>
        </w:rPr>
        <w:t>ed</w:t>
      </w:r>
      <w:r w:rsidRPr="003A75F6">
        <w:rPr>
          <w:rFonts w:ascii="Arial" w:hAnsi="Arial" w:cs="Arial"/>
          <w:sz w:val="22"/>
          <w:szCs w:val="22"/>
        </w:rPr>
        <w:t xml:space="preserve"> a target (hit), or to withhold licking in the absence of a target (correct reject). This behavior was reinforced by providing a 4-5</w:t>
      </w:r>
      <w:r w:rsidR="00203591">
        <w:rPr>
          <w:rFonts w:ascii="Arial" w:hAnsi="Arial" w:cs="Arial"/>
          <w:sz w:val="22"/>
          <w:szCs w:val="22"/>
        </w:rPr>
        <w:t xml:space="preserve"> </w:t>
      </w:r>
      <w:proofErr w:type="spellStart"/>
      <w:r w:rsidRPr="003A75F6">
        <w:rPr>
          <w:rFonts w:ascii="Arial" w:hAnsi="Arial" w:cs="Arial"/>
          <w:sz w:val="22"/>
          <w:szCs w:val="22"/>
        </w:rPr>
        <w:t>uL</w:t>
      </w:r>
      <w:proofErr w:type="spellEnd"/>
      <w:r w:rsidRPr="003A75F6">
        <w:rPr>
          <w:rFonts w:ascii="Arial" w:hAnsi="Arial" w:cs="Arial"/>
          <w:sz w:val="22"/>
          <w:szCs w:val="22"/>
        </w:rPr>
        <w:t xml:space="preserve"> water reward when the mouse </w:t>
      </w:r>
      <w:r w:rsidR="007E3BF3">
        <w:rPr>
          <w:rFonts w:ascii="Arial" w:hAnsi="Arial" w:cs="Arial"/>
          <w:sz w:val="22"/>
          <w:szCs w:val="22"/>
        </w:rPr>
        <w:t>licked correctly (hit)</w:t>
      </w:r>
      <w:r w:rsidRPr="003A75F6">
        <w:rPr>
          <w:rFonts w:ascii="Arial" w:hAnsi="Arial" w:cs="Arial"/>
          <w:sz w:val="22"/>
          <w:szCs w:val="22"/>
        </w:rPr>
        <w:t>, and by initiating a 7</w:t>
      </w:r>
      <w:r w:rsidR="002373E5">
        <w:rPr>
          <w:rFonts w:ascii="Arial" w:hAnsi="Arial" w:cs="Arial"/>
          <w:sz w:val="22"/>
          <w:szCs w:val="22"/>
        </w:rPr>
        <w:t>-10</w:t>
      </w:r>
      <w:r w:rsidR="00203591">
        <w:rPr>
          <w:rFonts w:ascii="Arial" w:hAnsi="Arial" w:cs="Arial"/>
          <w:sz w:val="22"/>
          <w:szCs w:val="22"/>
        </w:rPr>
        <w:t xml:space="preserve"> </w:t>
      </w:r>
      <w:r w:rsidRPr="003A75F6">
        <w:rPr>
          <w:rFonts w:ascii="Arial" w:hAnsi="Arial" w:cs="Arial"/>
          <w:sz w:val="22"/>
          <w:szCs w:val="22"/>
        </w:rPr>
        <w:t>s timeout when the mouse licked in the absence of a target (false alarm). Any licks detected during the timeout period resulted in the timeout being reset.</w:t>
      </w:r>
      <w:r w:rsidR="00E53D12">
        <w:rPr>
          <w:rFonts w:ascii="Arial" w:hAnsi="Arial" w:cs="Arial"/>
          <w:sz w:val="22"/>
          <w:szCs w:val="22"/>
        </w:rPr>
        <w:t xml:space="preserve"> In a subset of mice, we introduced an additional trial abort period coincident with the first part of the contrast background, before the contrast switch. Any licks detected in this abort period resulted in the trial being </w:t>
      </w:r>
      <w:r w:rsidR="007E3BF3">
        <w:rPr>
          <w:rFonts w:ascii="Arial" w:hAnsi="Arial" w:cs="Arial"/>
          <w:sz w:val="22"/>
          <w:szCs w:val="22"/>
        </w:rPr>
        <w:t xml:space="preserve">repeated </w:t>
      </w:r>
      <w:r w:rsidR="00E53D12">
        <w:rPr>
          <w:rFonts w:ascii="Arial" w:hAnsi="Arial" w:cs="Arial"/>
          <w:sz w:val="22"/>
          <w:szCs w:val="22"/>
        </w:rPr>
        <w:t>after a 7-10</w:t>
      </w:r>
      <w:r w:rsidR="00203591">
        <w:rPr>
          <w:rFonts w:ascii="Arial" w:hAnsi="Arial" w:cs="Arial"/>
          <w:sz w:val="22"/>
          <w:szCs w:val="22"/>
        </w:rPr>
        <w:t xml:space="preserve"> </w:t>
      </w:r>
      <w:r w:rsidR="00E53D12">
        <w:rPr>
          <w:rFonts w:ascii="Arial" w:hAnsi="Arial" w:cs="Arial"/>
          <w:sz w:val="22"/>
          <w:szCs w:val="22"/>
        </w:rPr>
        <w:t>s timeout, until the mouse withheld from licking during this period.</w:t>
      </w:r>
      <w:r w:rsidRPr="003A75F6">
        <w:rPr>
          <w:rFonts w:ascii="Arial" w:hAnsi="Arial" w:cs="Arial"/>
          <w:sz w:val="22"/>
          <w:szCs w:val="22"/>
        </w:rPr>
        <w:t xml:space="preserve"> In this task, misses and correct rejects were not rewarded or punished. Trials were separated by a minimum 1.5s inter-trial-interval (ITI). To discourage spontaneous licking, licks were monitored during this period, and if any licks occur</w:t>
      </w:r>
      <w:r w:rsidR="002373E5">
        <w:rPr>
          <w:rFonts w:ascii="Arial" w:hAnsi="Arial" w:cs="Arial"/>
          <w:sz w:val="22"/>
          <w:szCs w:val="22"/>
        </w:rPr>
        <w:t>r</w:t>
      </w:r>
      <w:r w:rsidRPr="003A75F6">
        <w:rPr>
          <w:rFonts w:ascii="Arial" w:hAnsi="Arial" w:cs="Arial"/>
          <w:sz w:val="22"/>
          <w:szCs w:val="22"/>
        </w:rPr>
        <w:t xml:space="preserve">ed the ITI timer </w:t>
      </w:r>
      <w:r w:rsidR="00FD7B8A">
        <w:rPr>
          <w:rFonts w:ascii="Arial" w:hAnsi="Arial" w:cs="Arial"/>
          <w:sz w:val="22"/>
          <w:szCs w:val="22"/>
        </w:rPr>
        <w:t>was</w:t>
      </w:r>
      <w:r w:rsidRPr="003A75F6">
        <w:rPr>
          <w:rFonts w:ascii="Arial" w:hAnsi="Arial" w:cs="Arial"/>
          <w:sz w:val="22"/>
          <w:szCs w:val="22"/>
        </w:rPr>
        <w:t xml:space="preserve"> reset.</w:t>
      </w:r>
      <w:r w:rsidR="002373E5">
        <w:rPr>
          <w:rFonts w:ascii="Arial" w:hAnsi="Arial" w:cs="Arial"/>
          <w:sz w:val="22"/>
          <w:szCs w:val="22"/>
        </w:rPr>
        <w:t xml:space="preserve"> </w:t>
      </w:r>
    </w:p>
    <w:p w14:paraId="35EFBAEC" w14:textId="15C29E9D" w:rsidR="008949ED" w:rsidRPr="003A75F6" w:rsidRDefault="007E3BF3" w:rsidP="00783F2B">
      <w:pPr>
        <w:ind w:firstLine="360"/>
        <w:jc w:val="both"/>
        <w:rPr>
          <w:rFonts w:ascii="Arial" w:hAnsi="Arial" w:cs="Arial"/>
          <w:sz w:val="22"/>
          <w:szCs w:val="22"/>
        </w:rPr>
      </w:pPr>
      <w:r>
        <w:rPr>
          <w:rFonts w:ascii="Arial" w:hAnsi="Arial" w:cs="Arial"/>
          <w:sz w:val="22"/>
          <w:szCs w:val="22"/>
        </w:rPr>
        <w:t>To prevent mice from predicting target time, we</w:t>
      </w:r>
      <w:r w:rsidR="008949ED" w:rsidRPr="003A75F6">
        <w:rPr>
          <w:rFonts w:ascii="Arial" w:hAnsi="Arial" w:cs="Arial"/>
          <w:sz w:val="22"/>
          <w:szCs w:val="22"/>
        </w:rPr>
        <w:t xml:space="preserve"> varied the timing of the target relative to the contrast shift</w:t>
      </w:r>
      <w:r>
        <w:rPr>
          <w:rFonts w:ascii="Arial" w:hAnsi="Arial" w:cs="Arial"/>
          <w:sz w:val="22"/>
          <w:szCs w:val="22"/>
        </w:rPr>
        <w:t>. This</w:t>
      </w:r>
      <w:r w:rsidR="008949ED" w:rsidRPr="003A75F6">
        <w:rPr>
          <w:rFonts w:ascii="Arial" w:hAnsi="Arial" w:cs="Arial"/>
          <w:sz w:val="22"/>
          <w:szCs w:val="22"/>
        </w:rPr>
        <w:t xml:space="preserve"> required a method for estimating hit rates and false alarm rates at different times during each trial, and to reward and punish the animal during these times in an unbiased manner. To approach this issue, we considered licks</w:t>
      </w:r>
      <w:r>
        <w:rPr>
          <w:rFonts w:ascii="Arial" w:hAnsi="Arial" w:cs="Arial"/>
          <w:sz w:val="22"/>
          <w:szCs w:val="22"/>
        </w:rPr>
        <w:t xml:space="preserve"> </w:t>
      </w:r>
      <w:r w:rsidR="008949ED" w:rsidRPr="003A75F6">
        <w:rPr>
          <w:rFonts w:ascii="Arial" w:hAnsi="Arial" w:cs="Arial"/>
          <w:sz w:val="22"/>
          <w:szCs w:val="22"/>
        </w:rPr>
        <w:t>only during a 1 s response window after a target presentation (</w:t>
      </w:r>
      <w:proofErr w:type="spellStart"/>
      <w:r w:rsidR="008949ED" w:rsidRPr="003A75F6">
        <w:rPr>
          <w:rFonts w:ascii="Arial" w:hAnsi="Arial" w:cs="Arial"/>
          <w:sz w:val="22"/>
          <w:szCs w:val="22"/>
        </w:rPr>
        <w:t>eg.</w:t>
      </w:r>
      <w:proofErr w:type="spellEnd"/>
      <w:r w:rsidR="008949ED" w:rsidRPr="003A75F6">
        <w:rPr>
          <w:rFonts w:ascii="Arial" w:hAnsi="Arial" w:cs="Arial"/>
          <w:sz w:val="22"/>
          <w:szCs w:val="22"/>
        </w:rPr>
        <w:t xml:space="preserve"> if a target was presented 500 </w:t>
      </w:r>
      <w:proofErr w:type="spellStart"/>
      <w:r w:rsidR="008949ED" w:rsidRPr="003A75F6">
        <w:rPr>
          <w:rFonts w:ascii="Arial" w:hAnsi="Arial" w:cs="Arial"/>
          <w:sz w:val="22"/>
          <w:szCs w:val="22"/>
        </w:rPr>
        <w:t>ms</w:t>
      </w:r>
      <w:proofErr w:type="spellEnd"/>
      <w:r w:rsidR="008949ED" w:rsidRPr="003A75F6">
        <w:rPr>
          <w:rFonts w:ascii="Arial" w:hAnsi="Arial" w:cs="Arial"/>
          <w:sz w:val="22"/>
          <w:szCs w:val="22"/>
        </w:rPr>
        <w:t xml:space="preserve"> post-contrast-switch, the response window persisted from 500 to 1500 </w:t>
      </w:r>
      <w:proofErr w:type="spellStart"/>
      <w:r w:rsidR="008949ED" w:rsidRPr="003A75F6">
        <w:rPr>
          <w:rFonts w:ascii="Arial" w:hAnsi="Arial" w:cs="Arial"/>
          <w:sz w:val="22"/>
          <w:szCs w:val="22"/>
        </w:rPr>
        <w:t>ms</w:t>
      </w:r>
      <w:proofErr w:type="spellEnd"/>
      <w:r w:rsidR="008949ED" w:rsidRPr="003A75F6">
        <w:rPr>
          <w:rFonts w:ascii="Arial" w:hAnsi="Arial" w:cs="Arial"/>
          <w:sz w:val="22"/>
          <w:szCs w:val="22"/>
        </w:rPr>
        <w:t xml:space="preserve"> post-contrast-switch). To apply this method to </w:t>
      </w:r>
      <w:r w:rsidR="003F3874">
        <w:rPr>
          <w:rFonts w:ascii="Arial" w:hAnsi="Arial" w:cs="Arial"/>
          <w:sz w:val="22"/>
          <w:szCs w:val="22"/>
        </w:rPr>
        <w:t>background</w:t>
      </w:r>
      <w:r w:rsidR="008949ED" w:rsidRPr="003A75F6">
        <w:rPr>
          <w:rFonts w:ascii="Arial" w:hAnsi="Arial" w:cs="Arial"/>
          <w:sz w:val="22"/>
          <w:szCs w:val="22"/>
        </w:rPr>
        <w:t xml:space="preserve">-only trials, in which no targets were presented, we considered </w:t>
      </w:r>
      <w:r w:rsidR="003F3874">
        <w:rPr>
          <w:rFonts w:ascii="Arial" w:hAnsi="Arial" w:cs="Arial"/>
          <w:sz w:val="22"/>
          <w:szCs w:val="22"/>
        </w:rPr>
        <w:t>background</w:t>
      </w:r>
      <w:r w:rsidR="003F3874" w:rsidRPr="003A75F6">
        <w:rPr>
          <w:rFonts w:ascii="Arial" w:hAnsi="Arial" w:cs="Arial"/>
          <w:sz w:val="22"/>
          <w:szCs w:val="22"/>
        </w:rPr>
        <w:t xml:space="preserve"> </w:t>
      </w:r>
      <w:r w:rsidR="008949ED" w:rsidRPr="003A75F6">
        <w:rPr>
          <w:rFonts w:ascii="Arial" w:hAnsi="Arial" w:cs="Arial"/>
          <w:sz w:val="22"/>
          <w:szCs w:val="22"/>
        </w:rPr>
        <w:t xml:space="preserve">trials </w:t>
      </w:r>
      <w:r>
        <w:rPr>
          <w:rFonts w:ascii="Arial" w:hAnsi="Arial" w:cs="Arial"/>
          <w:sz w:val="22"/>
          <w:szCs w:val="22"/>
        </w:rPr>
        <w:t>to be</w:t>
      </w:r>
      <w:r w:rsidRPr="003A75F6">
        <w:rPr>
          <w:rFonts w:ascii="Arial" w:hAnsi="Arial" w:cs="Arial"/>
          <w:sz w:val="22"/>
          <w:szCs w:val="22"/>
        </w:rPr>
        <w:t xml:space="preserve"> </w:t>
      </w:r>
      <w:r w:rsidR="008949ED" w:rsidRPr="003A75F6">
        <w:rPr>
          <w:rFonts w:ascii="Arial" w:hAnsi="Arial" w:cs="Arial"/>
          <w:sz w:val="22"/>
          <w:szCs w:val="22"/>
        </w:rPr>
        <w:t xml:space="preserve">target trials containing infinitely small target amplitudes. For each </w:t>
      </w:r>
      <w:r w:rsidR="003F3874">
        <w:rPr>
          <w:rFonts w:ascii="Arial" w:hAnsi="Arial" w:cs="Arial"/>
          <w:sz w:val="22"/>
          <w:szCs w:val="22"/>
        </w:rPr>
        <w:t>background</w:t>
      </w:r>
      <w:r w:rsidR="003F3874" w:rsidRPr="003A75F6">
        <w:rPr>
          <w:rFonts w:ascii="Arial" w:hAnsi="Arial" w:cs="Arial"/>
          <w:sz w:val="22"/>
          <w:szCs w:val="22"/>
        </w:rPr>
        <w:t xml:space="preserve"> </w:t>
      </w:r>
      <w:r w:rsidR="008949ED" w:rsidRPr="003A75F6">
        <w:rPr>
          <w:rFonts w:ascii="Arial" w:hAnsi="Arial" w:cs="Arial"/>
          <w:sz w:val="22"/>
          <w:szCs w:val="22"/>
        </w:rPr>
        <w:t xml:space="preserve">trial, we assigned a response window with equiprobable delay matched to the target conditions and considered only licks within those “target” response windows. Thus, over the course of a session, we randomly sampled lick probabilities in </w:t>
      </w:r>
      <w:r w:rsidR="003F3874">
        <w:rPr>
          <w:rFonts w:ascii="Arial" w:hAnsi="Arial" w:cs="Arial"/>
          <w:sz w:val="22"/>
          <w:szCs w:val="22"/>
        </w:rPr>
        <w:t>background</w:t>
      </w:r>
      <w:r w:rsidR="003F3874" w:rsidRPr="003A75F6">
        <w:rPr>
          <w:rFonts w:ascii="Arial" w:hAnsi="Arial" w:cs="Arial"/>
          <w:sz w:val="22"/>
          <w:szCs w:val="22"/>
        </w:rPr>
        <w:t xml:space="preserve"> </w:t>
      </w:r>
      <w:r w:rsidR="008949ED" w:rsidRPr="003A75F6">
        <w:rPr>
          <w:rFonts w:ascii="Arial" w:hAnsi="Arial" w:cs="Arial"/>
          <w:sz w:val="22"/>
          <w:szCs w:val="22"/>
        </w:rPr>
        <w:t xml:space="preserve">trials during the same temporal windows as those considered during target trials. Using this scheme, we treated target and </w:t>
      </w:r>
      <w:r w:rsidR="003F3874">
        <w:rPr>
          <w:rFonts w:ascii="Arial" w:hAnsi="Arial" w:cs="Arial"/>
          <w:sz w:val="22"/>
          <w:szCs w:val="22"/>
        </w:rPr>
        <w:t>background-only</w:t>
      </w:r>
      <w:r w:rsidR="003F3874" w:rsidRPr="003A75F6">
        <w:rPr>
          <w:rFonts w:ascii="Arial" w:hAnsi="Arial" w:cs="Arial"/>
          <w:sz w:val="22"/>
          <w:szCs w:val="22"/>
        </w:rPr>
        <w:t xml:space="preserve"> </w:t>
      </w:r>
      <w:r w:rsidR="008949ED" w:rsidRPr="003A75F6">
        <w:rPr>
          <w:rFonts w:ascii="Arial" w:hAnsi="Arial" w:cs="Arial"/>
          <w:sz w:val="22"/>
          <w:szCs w:val="22"/>
        </w:rPr>
        <w:t xml:space="preserve">trials identically, and estimated hit rates and false alarm rates over time in an unbiased manner. </w:t>
      </w:r>
    </w:p>
    <w:p w14:paraId="1ADEDD37" w14:textId="194144DD" w:rsidR="00350418" w:rsidRDefault="008949ED" w:rsidP="00783F2B">
      <w:pPr>
        <w:ind w:firstLine="360"/>
        <w:jc w:val="both"/>
        <w:rPr>
          <w:rFonts w:ascii="Arial" w:hAnsi="Arial" w:cs="Arial"/>
          <w:sz w:val="22"/>
          <w:szCs w:val="22"/>
        </w:rPr>
      </w:pPr>
      <w:r w:rsidRPr="003A75F6">
        <w:rPr>
          <w:rFonts w:ascii="Arial" w:hAnsi="Arial" w:cs="Arial"/>
          <w:sz w:val="22"/>
          <w:szCs w:val="22"/>
        </w:rPr>
        <w:t xml:space="preserve">Each mouse performed three stages in the behavioral task: training, psychometric testing, and offset testing. During the training task, trials consisted of two types, </w:t>
      </w:r>
      <w:r w:rsidR="003F3874">
        <w:rPr>
          <w:rFonts w:ascii="Arial" w:hAnsi="Arial" w:cs="Arial"/>
          <w:sz w:val="22"/>
          <w:szCs w:val="22"/>
        </w:rPr>
        <w:t>background-only</w:t>
      </w:r>
      <w:r w:rsidR="003F3874" w:rsidRPr="003A75F6">
        <w:rPr>
          <w:rFonts w:ascii="Arial" w:hAnsi="Arial" w:cs="Arial"/>
          <w:sz w:val="22"/>
          <w:szCs w:val="22"/>
        </w:rPr>
        <w:t xml:space="preserve"> </w:t>
      </w:r>
      <w:r w:rsidRPr="003A75F6">
        <w:rPr>
          <w:rFonts w:ascii="Arial" w:hAnsi="Arial" w:cs="Arial"/>
          <w:sz w:val="22"/>
          <w:szCs w:val="22"/>
        </w:rPr>
        <w:t>trials or target trials presented with equal probability. To facilitate learning, we selected target SNRs at the highest end of the range described previously: in low contrast training sessions, targets were 16 dB SNR, and in high contrast training sessions, targets were 20 dB SNR. To prevent response bias as a function of target timing, we randomly varied the target delay between 250, 500, 750 and 1000</w:t>
      </w:r>
      <w:r w:rsidR="00203591">
        <w:rPr>
          <w:rFonts w:ascii="Arial" w:hAnsi="Arial" w:cs="Arial"/>
          <w:sz w:val="22"/>
          <w:szCs w:val="22"/>
        </w:rPr>
        <w:t xml:space="preserve"> </w:t>
      </w:r>
      <w:proofErr w:type="spellStart"/>
      <w:r w:rsidRPr="003A75F6">
        <w:rPr>
          <w:rFonts w:ascii="Arial" w:hAnsi="Arial" w:cs="Arial"/>
          <w:sz w:val="22"/>
          <w:szCs w:val="22"/>
        </w:rPr>
        <w:t>ms</w:t>
      </w:r>
      <w:proofErr w:type="spellEnd"/>
      <w:r w:rsidRPr="003A75F6">
        <w:rPr>
          <w:rFonts w:ascii="Arial" w:hAnsi="Arial" w:cs="Arial"/>
          <w:sz w:val="22"/>
          <w:szCs w:val="22"/>
        </w:rPr>
        <w:t xml:space="preserve"> after the contrast change in each trial. During the psychometric testing task, there</w:t>
      </w:r>
      <w:r w:rsidR="005804E2">
        <w:rPr>
          <w:rFonts w:ascii="Arial" w:hAnsi="Arial" w:cs="Arial"/>
          <w:sz w:val="22"/>
          <w:szCs w:val="22"/>
        </w:rPr>
        <w:t xml:space="preserve"> </w:t>
      </w:r>
      <w:r w:rsidR="005804E2">
        <w:rPr>
          <w:rFonts w:ascii="Arial" w:hAnsi="Arial" w:cs="Arial"/>
          <w:sz w:val="22"/>
          <w:szCs w:val="22"/>
        </w:rPr>
        <w:lastRenderedPageBreak/>
        <w:t>were</w:t>
      </w:r>
      <w:r w:rsidRPr="003A75F6">
        <w:rPr>
          <w:rFonts w:ascii="Arial" w:hAnsi="Arial" w:cs="Arial"/>
          <w:sz w:val="22"/>
          <w:szCs w:val="22"/>
        </w:rPr>
        <w:t xml:space="preserve"> 7 trial types consisting of </w:t>
      </w:r>
      <w:r w:rsidR="003F3874">
        <w:rPr>
          <w:rFonts w:ascii="Arial" w:hAnsi="Arial" w:cs="Arial"/>
          <w:sz w:val="22"/>
          <w:szCs w:val="22"/>
        </w:rPr>
        <w:t>background-only</w:t>
      </w:r>
      <w:r w:rsidR="003F3874" w:rsidRPr="003A75F6">
        <w:rPr>
          <w:rFonts w:ascii="Arial" w:hAnsi="Arial" w:cs="Arial"/>
          <w:sz w:val="22"/>
          <w:szCs w:val="22"/>
        </w:rPr>
        <w:t xml:space="preserve"> </w:t>
      </w:r>
      <w:r w:rsidRPr="003A75F6">
        <w:rPr>
          <w:rFonts w:ascii="Arial" w:hAnsi="Arial" w:cs="Arial"/>
          <w:sz w:val="22"/>
          <w:szCs w:val="22"/>
        </w:rPr>
        <w:t xml:space="preserve">trials and target trials spanning six different SNRs </w:t>
      </w:r>
      <w:r w:rsidR="0025656E">
        <w:rPr>
          <w:rFonts w:ascii="Arial" w:hAnsi="Arial" w:cs="Arial"/>
          <w:sz w:val="22"/>
          <w:szCs w:val="22"/>
        </w:rPr>
        <w:t>(</w:t>
      </w:r>
      <w:r w:rsidR="00A96D66">
        <w:rPr>
          <w:rFonts w:ascii="Arial" w:hAnsi="Arial" w:cs="Arial"/>
          <w:sz w:val="22"/>
          <w:szCs w:val="22"/>
        </w:rPr>
        <w:t xml:space="preserve">Extended Data </w:t>
      </w:r>
      <w:r w:rsidR="0025656E" w:rsidRPr="000808D8">
        <w:rPr>
          <w:rFonts w:ascii="Arial" w:hAnsi="Arial" w:cs="Arial"/>
          <w:sz w:val="22"/>
          <w:szCs w:val="22"/>
        </w:rPr>
        <w:t>Table</w:t>
      </w:r>
      <w:r w:rsidR="0025656E">
        <w:rPr>
          <w:rFonts w:ascii="Arial" w:hAnsi="Arial" w:cs="Arial"/>
          <w:sz w:val="22"/>
          <w:szCs w:val="22"/>
        </w:rPr>
        <w:t xml:space="preserve"> </w:t>
      </w:r>
      <w:r w:rsidR="00A96D66">
        <w:rPr>
          <w:rFonts w:ascii="Arial" w:hAnsi="Arial" w:cs="Arial"/>
          <w:sz w:val="22"/>
          <w:szCs w:val="22"/>
        </w:rPr>
        <w:t>3</w:t>
      </w:r>
      <w:r w:rsidR="0025656E">
        <w:rPr>
          <w:rFonts w:ascii="Arial" w:hAnsi="Arial" w:cs="Arial"/>
          <w:sz w:val="22"/>
          <w:szCs w:val="22"/>
        </w:rPr>
        <w:t>).</w:t>
      </w:r>
      <w:r w:rsidRPr="003A75F6">
        <w:rPr>
          <w:rFonts w:ascii="Arial" w:hAnsi="Arial" w:cs="Arial"/>
          <w:sz w:val="22"/>
          <w:szCs w:val="22"/>
        </w:rPr>
        <w:t xml:space="preserve"> Based on behavioral piloting, we presented high SNR trials with a greater probability, to </w:t>
      </w:r>
      <w:r w:rsidR="007E3BF3">
        <w:rPr>
          <w:rFonts w:ascii="Arial" w:hAnsi="Arial" w:cs="Arial"/>
          <w:sz w:val="22"/>
          <w:szCs w:val="22"/>
        </w:rPr>
        <w:t>ensure</w:t>
      </w:r>
      <w:r w:rsidR="006D6EA2">
        <w:rPr>
          <w:rFonts w:ascii="Arial" w:hAnsi="Arial" w:cs="Arial"/>
          <w:sz w:val="22"/>
          <w:szCs w:val="22"/>
        </w:rPr>
        <w:t xml:space="preserve"> that</w:t>
      </w:r>
      <w:r w:rsidR="007E3BF3">
        <w:rPr>
          <w:rFonts w:ascii="Arial" w:hAnsi="Arial" w:cs="Arial"/>
          <w:sz w:val="22"/>
          <w:szCs w:val="22"/>
        </w:rPr>
        <w:t xml:space="preserve"> mice were consistently rewarded during the task</w:t>
      </w:r>
      <w:r w:rsidRPr="003A75F6">
        <w:rPr>
          <w:rFonts w:ascii="Arial" w:hAnsi="Arial" w:cs="Arial"/>
          <w:sz w:val="22"/>
          <w:szCs w:val="22"/>
        </w:rPr>
        <w:t xml:space="preserve">. In low and high contrast psychometric sessions, the probability of a </w:t>
      </w:r>
      <w:r w:rsidR="003F3874">
        <w:rPr>
          <w:rFonts w:ascii="Arial" w:hAnsi="Arial" w:cs="Arial"/>
          <w:sz w:val="22"/>
          <w:szCs w:val="22"/>
        </w:rPr>
        <w:t>background</w:t>
      </w:r>
      <w:r w:rsidR="003F3874" w:rsidRPr="003A75F6">
        <w:rPr>
          <w:rFonts w:ascii="Arial" w:hAnsi="Arial" w:cs="Arial"/>
          <w:sz w:val="22"/>
          <w:szCs w:val="22"/>
        </w:rPr>
        <w:t xml:space="preserve"> </w:t>
      </w:r>
      <w:r w:rsidRPr="003A75F6">
        <w:rPr>
          <w:rFonts w:ascii="Arial" w:hAnsi="Arial" w:cs="Arial"/>
          <w:sz w:val="22"/>
          <w:szCs w:val="22"/>
        </w:rPr>
        <w:t>trial was 0.4, the probability of the four lowest target SNRs was 0.05 each, and the probability of the two highest target SNRs was 0.2 each. As in training, target timing was varied randomly between 250, 500, 750 and 1000</w:t>
      </w:r>
      <w:r w:rsidR="00203591">
        <w:rPr>
          <w:rFonts w:ascii="Arial" w:hAnsi="Arial" w:cs="Arial"/>
          <w:sz w:val="22"/>
          <w:szCs w:val="22"/>
        </w:rPr>
        <w:t xml:space="preserve"> </w:t>
      </w:r>
      <w:proofErr w:type="spellStart"/>
      <w:r w:rsidRPr="003A75F6">
        <w:rPr>
          <w:rFonts w:ascii="Arial" w:hAnsi="Arial" w:cs="Arial"/>
          <w:sz w:val="22"/>
          <w:szCs w:val="22"/>
        </w:rPr>
        <w:t>ms</w:t>
      </w:r>
      <w:proofErr w:type="spellEnd"/>
      <w:r w:rsidRPr="003A75F6">
        <w:rPr>
          <w:rFonts w:ascii="Arial" w:hAnsi="Arial" w:cs="Arial"/>
          <w:sz w:val="22"/>
          <w:szCs w:val="22"/>
        </w:rPr>
        <w:t xml:space="preserve"> after the contrast change in each trial. After completing at least three sessions of the psychometric task, stimuli were generated for the offset testing task. This task consisted of 15 unique trial types: 3 target volumes (</w:t>
      </w:r>
      <w:r w:rsidR="003F3874">
        <w:rPr>
          <w:rFonts w:ascii="Arial" w:hAnsi="Arial" w:cs="Arial"/>
          <w:sz w:val="22"/>
          <w:szCs w:val="22"/>
        </w:rPr>
        <w:t>background</w:t>
      </w:r>
      <w:r w:rsidR="003F3874" w:rsidRPr="003A75F6">
        <w:rPr>
          <w:rFonts w:ascii="Arial" w:hAnsi="Arial" w:cs="Arial"/>
          <w:sz w:val="22"/>
          <w:szCs w:val="22"/>
        </w:rPr>
        <w:t xml:space="preserve"> </w:t>
      </w:r>
      <w:r w:rsidRPr="003A75F6">
        <w:rPr>
          <w:rFonts w:ascii="Arial" w:hAnsi="Arial" w:cs="Arial"/>
          <w:sz w:val="22"/>
          <w:szCs w:val="22"/>
        </w:rPr>
        <w:t xml:space="preserve">trials, threshold target trials, and high SNR target trials), and 5 target delays relative to the contrast change (25, 75, 225, 475, 975 </w:t>
      </w:r>
      <w:proofErr w:type="spellStart"/>
      <w:r w:rsidRPr="003A75F6">
        <w:rPr>
          <w:rFonts w:ascii="Arial" w:hAnsi="Arial" w:cs="Arial"/>
          <w:sz w:val="22"/>
          <w:szCs w:val="22"/>
        </w:rPr>
        <w:t>ms</w:t>
      </w:r>
      <w:proofErr w:type="spellEnd"/>
      <w:r w:rsidRPr="003A75F6">
        <w:rPr>
          <w:rFonts w:ascii="Arial" w:hAnsi="Arial" w:cs="Arial"/>
          <w:sz w:val="22"/>
          <w:szCs w:val="22"/>
        </w:rPr>
        <w:t xml:space="preserve"> delay). Threshold target amplitudes were determined individually for each mouse by </w:t>
      </w:r>
      <w:r w:rsidR="009A6CA2">
        <w:rPr>
          <w:rFonts w:ascii="Arial" w:hAnsi="Arial" w:cs="Arial"/>
          <w:sz w:val="22"/>
          <w:szCs w:val="22"/>
        </w:rPr>
        <w:t xml:space="preserve">fitting </w:t>
      </w:r>
      <w:r w:rsidR="006D6EA2">
        <w:rPr>
          <w:rFonts w:ascii="Arial" w:hAnsi="Arial" w:cs="Arial"/>
          <w:sz w:val="22"/>
          <w:szCs w:val="22"/>
        </w:rPr>
        <w:t>performance</w:t>
      </w:r>
      <w:r w:rsidR="009A6CA2">
        <w:rPr>
          <w:rFonts w:ascii="Arial" w:hAnsi="Arial" w:cs="Arial"/>
          <w:sz w:val="22"/>
          <w:szCs w:val="22"/>
        </w:rPr>
        <w:t xml:space="preserve"> averaged over several sessions with a psychometric </w:t>
      </w:r>
      <w:proofErr w:type="gramStart"/>
      <w:r w:rsidR="009A6CA2">
        <w:rPr>
          <w:rFonts w:ascii="Arial" w:hAnsi="Arial" w:cs="Arial"/>
          <w:sz w:val="22"/>
          <w:szCs w:val="22"/>
        </w:rPr>
        <w:t>function, and</w:t>
      </w:r>
      <w:proofErr w:type="gramEnd"/>
      <w:r w:rsidR="009A6CA2">
        <w:rPr>
          <w:rFonts w:ascii="Arial" w:hAnsi="Arial" w:cs="Arial"/>
          <w:sz w:val="22"/>
          <w:szCs w:val="22"/>
        </w:rPr>
        <w:t xml:space="preserve"> extracting the volume at which the slope of the psychometric curve was steepest</w:t>
      </w:r>
      <w:r w:rsidRPr="003A75F6">
        <w:rPr>
          <w:rFonts w:ascii="Arial" w:hAnsi="Arial" w:cs="Arial"/>
          <w:sz w:val="22"/>
          <w:szCs w:val="22"/>
        </w:rPr>
        <w:t xml:space="preserve">. Based on behavioral piloting, </w:t>
      </w:r>
      <w:r w:rsidR="003F3874">
        <w:rPr>
          <w:rFonts w:ascii="Arial" w:hAnsi="Arial" w:cs="Arial"/>
          <w:sz w:val="22"/>
          <w:szCs w:val="22"/>
        </w:rPr>
        <w:t>background</w:t>
      </w:r>
      <w:r w:rsidR="003F3874" w:rsidRPr="003A75F6">
        <w:rPr>
          <w:rFonts w:ascii="Arial" w:hAnsi="Arial" w:cs="Arial"/>
          <w:sz w:val="22"/>
          <w:szCs w:val="22"/>
        </w:rPr>
        <w:t xml:space="preserve"> </w:t>
      </w:r>
      <w:r w:rsidRPr="003A75F6">
        <w:rPr>
          <w:rFonts w:ascii="Arial" w:hAnsi="Arial" w:cs="Arial"/>
          <w:sz w:val="22"/>
          <w:szCs w:val="22"/>
        </w:rPr>
        <w:t xml:space="preserve">trials, threshold target trials, and high SNR target trials were presented with probabilities of 0.4, 0.2, and 0.4, respectively. Target delay on each trial was selected with equal probability. In all behavioral stages, trial order was </w:t>
      </w:r>
      <w:proofErr w:type="spellStart"/>
      <w:r w:rsidRPr="003A75F6">
        <w:rPr>
          <w:rFonts w:ascii="Arial" w:hAnsi="Arial" w:cs="Arial"/>
          <w:sz w:val="22"/>
          <w:szCs w:val="22"/>
        </w:rPr>
        <w:t>pseudorandomly</w:t>
      </w:r>
      <w:proofErr w:type="spellEnd"/>
      <w:r w:rsidRPr="003A75F6">
        <w:rPr>
          <w:rFonts w:ascii="Arial" w:hAnsi="Arial" w:cs="Arial"/>
          <w:sz w:val="22"/>
          <w:szCs w:val="22"/>
        </w:rPr>
        <w:t xml:space="preserve"> generated, such that there were no more than three target or </w:t>
      </w:r>
      <w:r w:rsidR="00C214C8">
        <w:rPr>
          <w:rFonts w:ascii="Arial" w:hAnsi="Arial" w:cs="Arial"/>
          <w:sz w:val="22"/>
          <w:szCs w:val="22"/>
        </w:rPr>
        <w:t>background</w:t>
      </w:r>
      <w:r w:rsidR="00C214C8" w:rsidRPr="003A75F6">
        <w:rPr>
          <w:rFonts w:ascii="Arial" w:hAnsi="Arial" w:cs="Arial"/>
          <w:sz w:val="22"/>
          <w:szCs w:val="22"/>
        </w:rPr>
        <w:t xml:space="preserve"> </w:t>
      </w:r>
      <w:r w:rsidRPr="003A75F6">
        <w:rPr>
          <w:rFonts w:ascii="Arial" w:hAnsi="Arial" w:cs="Arial"/>
          <w:sz w:val="22"/>
          <w:szCs w:val="22"/>
        </w:rPr>
        <w:t>trials in a row.</w:t>
      </w:r>
    </w:p>
    <w:p w14:paraId="3DFE3101" w14:textId="26059F58" w:rsidR="00CB718B" w:rsidRDefault="00CB718B" w:rsidP="00783F2B">
      <w:pPr>
        <w:ind w:firstLine="360"/>
        <w:jc w:val="both"/>
        <w:rPr>
          <w:rFonts w:ascii="Arial" w:hAnsi="Arial" w:cs="Arial"/>
          <w:sz w:val="22"/>
          <w:szCs w:val="22"/>
        </w:rPr>
      </w:pPr>
      <w:proofErr w:type="gramStart"/>
      <w:r>
        <w:rPr>
          <w:rFonts w:ascii="Arial" w:hAnsi="Arial" w:cs="Arial"/>
          <w:sz w:val="22"/>
          <w:szCs w:val="22"/>
        </w:rPr>
        <w:t>A subset of mice (n = 2),</w:t>
      </w:r>
      <w:proofErr w:type="gramEnd"/>
      <w:r>
        <w:rPr>
          <w:rFonts w:ascii="Arial" w:hAnsi="Arial" w:cs="Arial"/>
          <w:sz w:val="22"/>
          <w:szCs w:val="22"/>
        </w:rPr>
        <w:t xml:space="preserve"> were presented </w:t>
      </w:r>
      <w:r w:rsidR="00536A04">
        <w:rPr>
          <w:rFonts w:ascii="Arial" w:hAnsi="Arial" w:cs="Arial"/>
          <w:sz w:val="22"/>
          <w:szCs w:val="22"/>
        </w:rPr>
        <w:t xml:space="preserve">targets in </w:t>
      </w:r>
      <w:r w:rsidR="00C214C8">
        <w:rPr>
          <w:rFonts w:ascii="Arial" w:hAnsi="Arial" w:cs="Arial"/>
          <w:sz w:val="22"/>
          <w:szCs w:val="22"/>
        </w:rPr>
        <w:t>silence</w:t>
      </w:r>
      <w:r w:rsidR="00536A04">
        <w:rPr>
          <w:rFonts w:ascii="Arial" w:hAnsi="Arial" w:cs="Arial"/>
          <w:sz w:val="22"/>
          <w:szCs w:val="22"/>
        </w:rPr>
        <w:t xml:space="preserve"> (Figure 4). To generate this stimulus set without changing the basic structure of the task or stimuli, we simply took the spectrograms of all stimuli containing 25</w:t>
      </w:r>
      <w:r w:rsidR="009A6CA2">
        <w:rPr>
          <w:rFonts w:ascii="Arial" w:hAnsi="Arial" w:cs="Arial"/>
          <w:sz w:val="22"/>
          <w:szCs w:val="22"/>
        </w:rPr>
        <w:t xml:space="preserve"> </w:t>
      </w:r>
      <w:r w:rsidR="00536A04">
        <w:rPr>
          <w:rFonts w:ascii="Arial" w:hAnsi="Arial" w:cs="Arial"/>
          <w:sz w:val="22"/>
          <w:szCs w:val="22"/>
        </w:rPr>
        <w:t xml:space="preserve">dB SNR targets from the low-to-high contrast stimulus </w:t>
      </w:r>
      <w:proofErr w:type="gramStart"/>
      <w:r w:rsidR="00536A04">
        <w:rPr>
          <w:rFonts w:ascii="Arial" w:hAnsi="Arial" w:cs="Arial"/>
          <w:sz w:val="22"/>
          <w:szCs w:val="22"/>
        </w:rPr>
        <w:t>sessions, and</w:t>
      </w:r>
      <w:proofErr w:type="gramEnd"/>
      <w:r w:rsidR="00536A04">
        <w:rPr>
          <w:rFonts w:ascii="Arial" w:hAnsi="Arial" w:cs="Arial"/>
          <w:sz w:val="22"/>
          <w:szCs w:val="22"/>
        </w:rPr>
        <w:t xml:space="preserve"> set the stimulus power flanking each target to zero. This manipulation was only performed in the target period, and the low contrast adaptation period of the trials remained the same. Thus, the targets and adaptation periods were identical to those presented in the target</w:t>
      </w:r>
      <w:r w:rsidR="00A75A2A">
        <w:rPr>
          <w:rFonts w:ascii="Arial" w:hAnsi="Arial" w:cs="Arial"/>
          <w:sz w:val="22"/>
          <w:szCs w:val="22"/>
        </w:rPr>
        <w:t>-</w:t>
      </w:r>
      <w:r w:rsidR="00536A04">
        <w:rPr>
          <w:rFonts w:ascii="Arial" w:hAnsi="Arial" w:cs="Arial"/>
          <w:sz w:val="22"/>
          <w:szCs w:val="22"/>
        </w:rPr>
        <w:t>in</w:t>
      </w:r>
      <w:r w:rsidR="00A75A2A">
        <w:rPr>
          <w:rFonts w:ascii="Arial" w:hAnsi="Arial" w:cs="Arial"/>
          <w:sz w:val="22"/>
          <w:szCs w:val="22"/>
        </w:rPr>
        <w:t>-</w:t>
      </w:r>
      <w:r w:rsidR="00C214C8">
        <w:rPr>
          <w:rFonts w:ascii="Arial" w:hAnsi="Arial" w:cs="Arial"/>
          <w:sz w:val="22"/>
          <w:szCs w:val="22"/>
        </w:rPr>
        <w:t xml:space="preserve">background </w:t>
      </w:r>
      <w:r w:rsidR="00536A04">
        <w:rPr>
          <w:rFonts w:ascii="Arial" w:hAnsi="Arial" w:cs="Arial"/>
          <w:sz w:val="22"/>
          <w:szCs w:val="22"/>
        </w:rPr>
        <w:t>task</w:t>
      </w:r>
      <w:r w:rsidR="00C214C8">
        <w:rPr>
          <w:rFonts w:ascii="Arial" w:hAnsi="Arial" w:cs="Arial"/>
          <w:sz w:val="22"/>
          <w:szCs w:val="22"/>
        </w:rPr>
        <w:t>.</w:t>
      </w:r>
      <w:r w:rsidR="00536A04">
        <w:rPr>
          <w:rFonts w:ascii="Arial" w:hAnsi="Arial" w:cs="Arial"/>
          <w:sz w:val="22"/>
          <w:szCs w:val="22"/>
        </w:rPr>
        <w:t xml:space="preserve"> To vary the difficulty of the task, the volume of the target was </w:t>
      </w:r>
      <w:r w:rsidR="00C214C8">
        <w:rPr>
          <w:rFonts w:ascii="Arial" w:hAnsi="Arial" w:cs="Arial"/>
          <w:sz w:val="22"/>
          <w:szCs w:val="22"/>
        </w:rPr>
        <w:t xml:space="preserve">attenuated </w:t>
      </w:r>
      <w:r w:rsidR="00536A04">
        <w:rPr>
          <w:rFonts w:ascii="Arial" w:hAnsi="Arial" w:cs="Arial"/>
          <w:sz w:val="22"/>
          <w:szCs w:val="22"/>
        </w:rPr>
        <w:t xml:space="preserve">using the following values: -75, -60, -45, -30, </w:t>
      </w:r>
      <w:proofErr w:type="gramStart"/>
      <w:r w:rsidR="00536A04">
        <w:rPr>
          <w:rFonts w:ascii="Arial" w:hAnsi="Arial" w:cs="Arial"/>
          <w:sz w:val="22"/>
          <w:szCs w:val="22"/>
        </w:rPr>
        <w:t>-15, and 0 dB</w:t>
      </w:r>
      <w:proofErr w:type="gramEnd"/>
      <w:r w:rsidR="00536A04">
        <w:rPr>
          <w:rFonts w:ascii="Arial" w:hAnsi="Arial" w:cs="Arial"/>
          <w:sz w:val="22"/>
          <w:szCs w:val="22"/>
        </w:rPr>
        <w:t xml:space="preserve"> attenuation relative to the 25</w:t>
      </w:r>
      <w:r w:rsidR="009A6CA2">
        <w:rPr>
          <w:rFonts w:ascii="Arial" w:hAnsi="Arial" w:cs="Arial"/>
          <w:sz w:val="22"/>
          <w:szCs w:val="22"/>
        </w:rPr>
        <w:t xml:space="preserve"> </w:t>
      </w:r>
      <w:r w:rsidR="00536A04">
        <w:rPr>
          <w:rFonts w:ascii="Arial" w:hAnsi="Arial" w:cs="Arial"/>
          <w:sz w:val="22"/>
          <w:szCs w:val="22"/>
        </w:rPr>
        <w:t>dB SNR target. Mice were previously trained in the target</w:t>
      </w:r>
      <w:r w:rsidR="00A75A2A">
        <w:rPr>
          <w:rFonts w:ascii="Arial" w:hAnsi="Arial" w:cs="Arial"/>
          <w:sz w:val="22"/>
          <w:szCs w:val="22"/>
        </w:rPr>
        <w:t>-</w:t>
      </w:r>
      <w:r w:rsidR="00536A04">
        <w:rPr>
          <w:rFonts w:ascii="Arial" w:hAnsi="Arial" w:cs="Arial"/>
          <w:sz w:val="22"/>
          <w:szCs w:val="22"/>
        </w:rPr>
        <w:t>in</w:t>
      </w:r>
      <w:r w:rsidR="00A75A2A">
        <w:rPr>
          <w:rFonts w:ascii="Arial" w:hAnsi="Arial" w:cs="Arial"/>
          <w:sz w:val="22"/>
          <w:szCs w:val="22"/>
        </w:rPr>
        <w:t>-</w:t>
      </w:r>
      <w:r w:rsidR="00C214C8">
        <w:rPr>
          <w:rFonts w:ascii="Arial" w:hAnsi="Arial" w:cs="Arial"/>
          <w:sz w:val="22"/>
          <w:szCs w:val="22"/>
        </w:rPr>
        <w:t xml:space="preserve">background </w:t>
      </w:r>
      <w:r w:rsidR="00536A04">
        <w:rPr>
          <w:rFonts w:ascii="Arial" w:hAnsi="Arial" w:cs="Arial"/>
          <w:sz w:val="22"/>
          <w:szCs w:val="22"/>
        </w:rPr>
        <w:t xml:space="preserve">task prior to performing the target in silence task. Before psychometrically varying the target attenuation, mice were trained in the new task </w:t>
      </w:r>
      <w:r w:rsidR="009D7941">
        <w:rPr>
          <w:rFonts w:ascii="Arial" w:hAnsi="Arial" w:cs="Arial"/>
          <w:sz w:val="22"/>
          <w:szCs w:val="22"/>
        </w:rPr>
        <w:t>to criterion performance. Mice generalized very rapidly to the new task, reaching 97% and 94% training accuracy on</w:t>
      </w:r>
      <w:r w:rsidR="00536A04">
        <w:rPr>
          <w:rFonts w:ascii="Arial" w:hAnsi="Arial" w:cs="Arial"/>
          <w:sz w:val="22"/>
          <w:szCs w:val="22"/>
        </w:rPr>
        <w:t xml:space="preserve"> </w:t>
      </w:r>
      <w:r w:rsidR="009D7941">
        <w:rPr>
          <w:rFonts w:ascii="Arial" w:hAnsi="Arial" w:cs="Arial"/>
          <w:sz w:val="22"/>
          <w:szCs w:val="22"/>
        </w:rPr>
        <w:t>the first day of exposure to targets in silence (</w:t>
      </w:r>
      <w:r w:rsidR="00C214C8">
        <w:rPr>
          <w:rFonts w:ascii="Arial" w:hAnsi="Arial" w:cs="Arial"/>
          <w:sz w:val="22"/>
          <w:szCs w:val="22"/>
        </w:rPr>
        <w:t>mice</w:t>
      </w:r>
      <w:r w:rsidR="009D7941">
        <w:rPr>
          <w:rFonts w:ascii="Arial" w:hAnsi="Arial" w:cs="Arial"/>
          <w:sz w:val="22"/>
          <w:szCs w:val="22"/>
        </w:rPr>
        <w:t xml:space="preserve"> CA124 and CA125, respectively).</w:t>
      </w:r>
    </w:p>
    <w:p w14:paraId="3F237BDE" w14:textId="4F53D042" w:rsidR="007B6FB1" w:rsidRDefault="007B6FB1" w:rsidP="00783F2B">
      <w:pPr>
        <w:ind w:firstLine="360"/>
        <w:jc w:val="both"/>
        <w:rPr>
          <w:rFonts w:ascii="Arial" w:hAnsi="Arial" w:cs="Arial"/>
          <w:sz w:val="22"/>
          <w:szCs w:val="22"/>
        </w:rPr>
      </w:pPr>
    </w:p>
    <w:p w14:paraId="523CEC7F" w14:textId="0AD58252" w:rsidR="00E4728D" w:rsidRDefault="007B6FB1" w:rsidP="00783F2B">
      <w:pPr>
        <w:jc w:val="both"/>
        <w:rPr>
          <w:rFonts w:ascii="Arial" w:hAnsi="Arial" w:cs="Arial"/>
          <w:sz w:val="22"/>
          <w:szCs w:val="22"/>
        </w:rPr>
      </w:pPr>
      <w:r>
        <w:rPr>
          <w:rFonts w:ascii="Arial" w:hAnsi="Arial" w:cs="Arial"/>
          <w:i/>
          <w:iCs/>
          <w:sz w:val="22"/>
          <w:szCs w:val="22"/>
        </w:rPr>
        <w:t xml:space="preserve">Chronic </w:t>
      </w:r>
      <w:r w:rsidR="008754D8">
        <w:rPr>
          <w:rFonts w:ascii="Arial" w:hAnsi="Arial" w:cs="Arial"/>
          <w:i/>
          <w:iCs/>
          <w:sz w:val="22"/>
          <w:szCs w:val="22"/>
        </w:rPr>
        <w:t>m</w:t>
      </w:r>
      <w:r>
        <w:rPr>
          <w:rFonts w:ascii="Arial" w:hAnsi="Arial" w:cs="Arial"/>
          <w:i/>
          <w:iCs/>
          <w:sz w:val="22"/>
          <w:szCs w:val="22"/>
        </w:rPr>
        <w:t xml:space="preserve">uscimol </w:t>
      </w:r>
      <w:r w:rsidR="008754D8">
        <w:rPr>
          <w:rFonts w:ascii="Arial" w:hAnsi="Arial" w:cs="Arial"/>
          <w:i/>
          <w:iCs/>
          <w:sz w:val="22"/>
          <w:szCs w:val="22"/>
        </w:rPr>
        <w:t>a</w:t>
      </w:r>
      <w:r>
        <w:rPr>
          <w:rFonts w:ascii="Arial" w:hAnsi="Arial" w:cs="Arial"/>
          <w:i/>
          <w:iCs/>
          <w:sz w:val="22"/>
          <w:szCs w:val="22"/>
        </w:rPr>
        <w:t>pplication</w:t>
      </w:r>
      <w:r>
        <w:rPr>
          <w:rFonts w:ascii="Arial" w:hAnsi="Arial" w:cs="Arial"/>
          <w:sz w:val="22"/>
          <w:szCs w:val="22"/>
        </w:rPr>
        <w:t>.</w:t>
      </w:r>
    </w:p>
    <w:p w14:paraId="5D69614C" w14:textId="4FE36789" w:rsidR="007B6FB1" w:rsidRPr="007B6FB1" w:rsidRDefault="007B6FB1" w:rsidP="00783F2B">
      <w:pPr>
        <w:ind w:firstLine="720"/>
        <w:jc w:val="both"/>
        <w:rPr>
          <w:rFonts w:ascii="Arial" w:hAnsi="Arial" w:cs="Arial"/>
          <w:sz w:val="22"/>
          <w:szCs w:val="22"/>
        </w:rPr>
      </w:pPr>
      <w:r>
        <w:rPr>
          <w:rFonts w:ascii="Arial" w:hAnsi="Arial" w:cs="Arial"/>
          <w:sz w:val="22"/>
          <w:szCs w:val="22"/>
        </w:rPr>
        <w:t xml:space="preserve">A separate cohort of mice (n = 4) were bilaterally implanted with </w:t>
      </w:r>
      <w:r w:rsidR="00FF7541">
        <w:rPr>
          <w:rFonts w:ascii="Arial" w:hAnsi="Arial" w:cs="Arial"/>
          <w:sz w:val="22"/>
          <w:szCs w:val="22"/>
        </w:rPr>
        <w:t>26</w:t>
      </w:r>
      <w:r w:rsidR="009A6CA2">
        <w:rPr>
          <w:rFonts w:ascii="Arial" w:hAnsi="Arial" w:cs="Arial"/>
          <w:sz w:val="22"/>
          <w:szCs w:val="22"/>
        </w:rPr>
        <w:t xml:space="preserve"> </w:t>
      </w:r>
      <w:r w:rsidR="00FF7541">
        <w:rPr>
          <w:rFonts w:ascii="Arial" w:hAnsi="Arial" w:cs="Arial"/>
          <w:sz w:val="22"/>
          <w:szCs w:val="22"/>
        </w:rPr>
        <w:t>GA guide</w:t>
      </w:r>
      <w:r>
        <w:rPr>
          <w:rFonts w:ascii="Arial" w:hAnsi="Arial" w:cs="Arial"/>
          <w:sz w:val="22"/>
          <w:szCs w:val="22"/>
        </w:rPr>
        <w:t xml:space="preserve"> </w:t>
      </w:r>
      <w:proofErr w:type="spellStart"/>
      <w:r>
        <w:rPr>
          <w:rFonts w:ascii="Arial" w:hAnsi="Arial" w:cs="Arial"/>
          <w:sz w:val="22"/>
          <w:szCs w:val="22"/>
        </w:rPr>
        <w:t>cannulae</w:t>
      </w:r>
      <w:proofErr w:type="spellEnd"/>
      <w:r w:rsidR="00FF7541">
        <w:rPr>
          <w:rFonts w:ascii="Arial" w:hAnsi="Arial" w:cs="Arial"/>
          <w:sz w:val="22"/>
          <w:szCs w:val="22"/>
        </w:rPr>
        <w:t xml:space="preserve"> (</w:t>
      </w:r>
      <w:proofErr w:type="spellStart"/>
      <w:r w:rsidR="00FF7541">
        <w:rPr>
          <w:rFonts w:ascii="Arial" w:hAnsi="Arial" w:cs="Arial"/>
          <w:sz w:val="22"/>
          <w:szCs w:val="22"/>
        </w:rPr>
        <w:t>PlasticsOne</w:t>
      </w:r>
      <w:proofErr w:type="spellEnd"/>
      <w:r w:rsidR="00FF7541">
        <w:rPr>
          <w:rFonts w:ascii="Arial" w:hAnsi="Arial" w:cs="Arial"/>
          <w:sz w:val="22"/>
          <w:szCs w:val="22"/>
        </w:rPr>
        <w:t>, C315GMN-SPC mini, cut 5</w:t>
      </w:r>
      <w:r w:rsidR="009A6CA2">
        <w:rPr>
          <w:rFonts w:ascii="Arial" w:hAnsi="Arial" w:cs="Arial"/>
          <w:sz w:val="22"/>
          <w:szCs w:val="22"/>
        </w:rPr>
        <w:t xml:space="preserve"> </w:t>
      </w:r>
      <w:r w:rsidR="00FF7541">
        <w:rPr>
          <w:rFonts w:ascii="Arial" w:hAnsi="Arial" w:cs="Arial"/>
          <w:sz w:val="22"/>
          <w:szCs w:val="22"/>
        </w:rPr>
        <w:t>mm below pedestal)</w:t>
      </w:r>
      <w:r>
        <w:rPr>
          <w:rFonts w:ascii="Arial" w:hAnsi="Arial" w:cs="Arial"/>
          <w:sz w:val="22"/>
          <w:szCs w:val="22"/>
        </w:rPr>
        <w:t xml:space="preserve"> in auditory cortex. The surgery was performed as described previously with the following modifications. After the skull was leveled using a </w:t>
      </w:r>
      <w:proofErr w:type="spellStart"/>
      <w:r>
        <w:rPr>
          <w:rFonts w:ascii="Arial" w:hAnsi="Arial" w:cs="Arial"/>
          <w:sz w:val="22"/>
          <w:szCs w:val="22"/>
        </w:rPr>
        <w:t>stereotax</w:t>
      </w:r>
      <w:proofErr w:type="spellEnd"/>
      <w:r>
        <w:rPr>
          <w:rFonts w:ascii="Arial" w:hAnsi="Arial" w:cs="Arial"/>
          <w:sz w:val="22"/>
          <w:szCs w:val="22"/>
        </w:rPr>
        <w:t xml:space="preserve">, two small craniotomies were performed </w:t>
      </w:r>
      <w:r w:rsidRPr="003A75F6">
        <w:rPr>
          <w:rFonts w:ascii="Arial" w:hAnsi="Arial" w:cs="Arial"/>
          <w:sz w:val="22"/>
          <w:szCs w:val="22"/>
        </w:rPr>
        <w:t>-2.6</w:t>
      </w:r>
      <w:r w:rsidR="009A6CA2">
        <w:rPr>
          <w:rFonts w:ascii="Arial" w:hAnsi="Arial" w:cs="Arial"/>
          <w:sz w:val="22"/>
          <w:szCs w:val="22"/>
        </w:rPr>
        <w:t xml:space="preserve"> </w:t>
      </w:r>
      <w:r w:rsidRPr="003A75F6">
        <w:rPr>
          <w:rFonts w:ascii="Arial" w:hAnsi="Arial" w:cs="Arial"/>
          <w:sz w:val="22"/>
          <w:szCs w:val="22"/>
        </w:rPr>
        <w:t xml:space="preserve">mm anterior, </w:t>
      </w:r>
      <w:r w:rsidRPr="009D287F">
        <w:rPr>
          <w:rFonts w:ascii="Arial" w:hAnsi="Arial" w:cs="Arial"/>
          <w:color w:val="000000"/>
          <w:sz w:val="20"/>
          <w:szCs w:val="20"/>
        </w:rPr>
        <w:t>±</w:t>
      </w:r>
      <w:r w:rsidRPr="003A75F6">
        <w:rPr>
          <w:rFonts w:ascii="Arial" w:hAnsi="Arial" w:cs="Arial"/>
          <w:sz w:val="22"/>
          <w:szCs w:val="22"/>
        </w:rPr>
        <w:t>4.3</w:t>
      </w:r>
      <w:r w:rsidR="009A6CA2">
        <w:rPr>
          <w:rFonts w:ascii="Arial" w:hAnsi="Arial" w:cs="Arial"/>
          <w:sz w:val="22"/>
          <w:szCs w:val="22"/>
        </w:rPr>
        <w:t xml:space="preserve"> </w:t>
      </w:r>
      <w:r w:rsidRPr="003A75F6">
        <w:rPr>
          <w:rFonts w:ascii="Arial" w:hAnsi="Arial" w:cs="Arial"/>
          <w:sz w:val="22"/>
          <w:szCs w:val="22"/>
        </w:rPr>
        <w:t>mm lateral</w:t>
      </w:r>
      <w:r>
        <w:rPr>
          <w:rFonts w:ascii="Arial" w:hAnsi="Arial" w:cs="Arial"/>
          <w:sz w:val="22"/>
          <w:szCs w:val="22"/>
        </w:rPr>
        <w:t xml:space="preserve"> from bregma</w:t>
      </w:r>
      <w:r w:rsidR="00FF7541">
        <w:rPr>
          <w:rFonts w:ascii="Arial" w:hAnsi="Arial" w:cs="Arial"/>
          <w:sz w:val="22"/>
          <w:szCs w:val="22"/>
        </w:rPr>
        <w:t>, over auditory cortex</w:t>
      </w:r>
      <w:r>
        <w:rPr>
          <w:rFonts w:ascii="Arial" w:hAnsi="Arial" w:cs="Arial"/>
          <w:sz w:val="22"/>
          <w:szCs w:val="22"/>
        </w:rPr>
        <w:t xml:space="preserve">. </w:t>
      </w:r>
      <w:r w:rsidR="00FF7541">
        <w:rPr>
          <w:rFonts w:ascii="Arial" w:hAnsi="Arial" w:cs="Arial"/>
          <w:sz w:val="22"/>
          <w:szCs w:val="22"/>
        </w:rPr>
        <w:t xml:space="preserve">The guide </w:t>
      </w:r>
      <w:proofErr w:type="spellStart"/>
      <w:r w:rsidR="00FF7541">
        <w:rPr>
          <w:rFonts w:ascii="Arial" w:hAnsi="Arial" w:cs="Arial"/>
          <w:sz w:val="22"/>
          <w:szCs w:val="22"/>
        </w:rPr>
        <w:t>cannulae</w:t>
      </w:r>
      <w:proofErr w:type="spellEnd"/>
      <w:r w:rsidR="00FF7541">
        <w:rPr>
          <w:rFonts w:ascii="Arial" w:hAnsi="Arial" w:cs="Arial"/>
          <w:sz w:val="22"/>
          <w:szCs w:val="22"/>
        </w:rPr>
        <w:t xml:space="preserve"> </w:t>
      </w:r>
      <w:r w:rsidR="006D6EA2">
        <w:rPr>
          <w:rFonts w:ascii="Arial" w:hAnsi="Arial" w:cs="Arial"/>
          <w:sz w:val="22"/>
          <w:szCs w:val="22"/>
        </w:rPr>
        <w:t xml:space="preserve">and </w:t>
      </w:r>
      <w:r w:rsidR="00FF7541">
        <w:rPr>
          <w:rFonts w:ascii="Arial" w:hAnsi="Arial" w:cs="Arial"/>
          <w:sz w:val="22"/>
          <w:szCs w:val="22"/>
        </w:rPr>
        <w:t xml:space="preserve">dummy infusion </w:t>
      </w:r>
      <w:proofErr w:type="spellStart"/>
      <w:r w:rsidR="00FF7541">
        <w:rPr>
          <w:rFonts w:ascii="Arial" w:hAnsi="Arial" w:cs="Arial"/>
          <w:sz w:val="22"/>
          <w:szCs w:val="22"/>
        </w:rPr>
        <w:t>cannulae</w:t>
      </w:r>
      <w:proofErr w:type="spellEnd"/>
      <w:r w:rsidR="00FF7541">
        <w:rPr>
          <w:rFonts w:ascii="Arial" w:hAnsi="Arial" w:cs="Arial"/>
          <w:sz w:val="22"/>
          <w:szCs w:val="22"/>
        </w:rPr>
        <w:t xml:space="preserve"> (</w:t>
      </w:r>
      <w:proofErr w:type="spellStart"/>
      <w:r w:rsidR="00FF7541">
        <w:rPr>
          <w:rFonts w:ascii="Arial" w:hAnsi="Arial" w:cs="Arial"/>
          <w:sz w:val="22"/>
          <w:szCs w:val="22"/>
        </w:rPr>
        <w:t>PlasticsOne</w:t>
      </w:r>
      <w:proofErr w:type="spellEnd"/>
      <w:r w:rsidR="00FF7541">
        <w:rPr>
          <w:rFonts w:ascii="Arial" w:hAnsi="Arial" w:cs="Arial"/>
          <w:sz w:val="22"/>
          <w:szCs w:val="22"/>
        </w:rPr>
        <w:t>, C315DCMN-SPC mini, cut to fit 5</w:t>
      </w:r>
      <w:r w:rsidR="009A6CA2">
        <w:rPr>
          <w:rFonts w:ascii="Arial" w:hAnsi="Arial" w:cs="Arial"/>
          <w:sz w:val="22"/>
          <w:szCs w:val="22"/>
        </w:rPr>
        <w:t xml:space="preserve"> </w:t>
      </w:r>
      <w:r w:rsidR="00FF7541">
        <w:rPr>
          <w:rFonts w:ascii="Arial" w:hAnsi="Arial" w:cs="Arial"/>
          <w:sz w:val="22"/>
          <w:szCs w:val="22"/>
        </w:rPr>
        <w:t>mm C315GMN with a 0.5</w:t>
      </w:r>
      <w:r w:rsidR="009A6CA2">
        <w:rPr>
          <w:rFonts w:ascii="Arial" w:hAnsi="Arial" w:cs="Arial"/>
          <w:sz w:val="22"/>
          <w:szCs w:val="22"/>
        </w:rPr>
        <w:t xml:space="preserve"> </w:t>
      </w:r>
      <w:r w:rsidR="00FF7541">
        <w:rPr>
          <w:rFonts w:ascii="Arial" w:hAnsi="Arial" w:cs="Arial"/>
          <w:sz w:val="22"/>
          <w:szCs w:val="22"/>
        </w:rPr>
        <w:t xml:space="preserve">mm projection depth) were sterilized in an autoclave. The dummy </w:t>
      </w:r>
      <w:proofErr w:type="spellStart"/>
      <w:r w:rsidR="00FF7541">
        <w:rPr>
          <w:rFonts w:ascii="Arial" w:hAnsi="Arial" w:cs="Arial"/>
          <w:sz w:val="22"/>
          <w:szCs w:val="22"/>
        </w:rPr>
        <w:t>cannulae</w:t>
      </w:r>
      <w:proofErr w:type="spellEnd"/>
      <w:r w:rsidR="00FF7541">
        <w:rPr>
          <w:rFonts w:ascii="Arial" w:hAnsi="Arial" w:cs="Arial"/>
          <w:sz w:val="22"/>
          <w:szCs w:val="22"/>
        </w:rPr>
        <w:t xml:space="preserve"> were partially screwed into the guide </w:t>
      </w:r>
      <w:proofErr w:type="spellStart"/>
      <w:r w:rsidR="00FF7541">
        <w:rPr>
          <w:rFonts w:ascii="Arial" w:hAnsi="Arial" w:cs="Arial"/>
          <w:sz w:val="22"/>
          <w:szCs w:val="22"/>
        </w:rPr>
        <w:t>cannulae</w:t>
      </w:r>
      <w:proofErr w:type="spellEnd"/>
      <w:r w:rsidR="00FF7541">
        <w:rPr>
          <w:rFonts w:ascii="Arial" w:hAnsi="Arial" w:cs="Arial"/>
          <w:sz w:val="22"/>
          <w:szCs w:val="22"/>
        </w:rPr>
        <w:t xml:space="preserve"> and placed in a stereotaxic clamp. After zeroing the tip of the guide cannula to the brain surface, the cannula was lowered to 500</w:t>
      </w:r>
      <w:r w:rsidR="009A6CA2">
        <w:rPr>
          <w:rFonts w:ascii="Arial" w:hAnsi="Arial" w:cs="Arial"/>
          <w:sz w:val="22"/>
          <w:szCs w:val="22"/>
        </w:rPr>
        <w:t xml:space="preserve"> </w:t>
      </w:r>
      <w:proofErr w:type="spellStart"/>
      <w:r w:rsidR="00FF7541" w:rsidRPr="009D3D01">
        <w:rPr>
          <w:rFonts w:ascii="Arial" w:hAnsi="Arial" w:cs="Arial"/>
          <w:color w:val="202122"/>
          <w:sz w:val="22"/>
          <w:szCs w:val="22"/>
          <w:shd w:val="clear" w:color="auto" w:fill="FFFFFF"/>
        </w:rPr>
        <w:t>μ</w:t>
      </w:r>
      <w:r w:rsidR="00FF7541">
        <w:rPr>
          <w:rFonts w:ascii="Arial" w:hAnsi="Arial" w:cs="Arial"/>
          <w:sz w:val="22"/>
          <w:szCs w:val="22"/>
        </w:rPr>
        <w:t>m</w:t>
      </w:r>
      <w:proofErr w:type="spellEnd"/>
      <w:r w:rsidR="00FF7541">
        <w:rPr>
          <w:rFonts w:ascii="Arial" w:hAnsi="Arial" w:cs="Arial"/>
          <w:sz w:val="22"/>
          <w:szCs w:val="22"/>
        </w:rPr>
        <w:t xml:space="preserve"> below the cortical surface.</w:t>
      </w:r>
      <w:r w:rsidR="008D1E8C">
        <w:rPr>
          <w:rFonts w:ascii="Arial" w:hAnsi="Arial" w:cs="Arial"/>
          <w:sz w:val="22"/>
          <w:szCs w:val="22"/>
        </w:rPr>
        <w:t xml:space="preserve"> This depth was chosen because the infusion </w:t>
      </w:r>
      <w:proofErr w:type="spellStart"/>
      <w:r w:rsidR="008D1E8C">
        <w:rPr>
          <w:rFonts w:ascii="Arial" w:hAnsi="Arial" w:cs="Arial"/>
          <w:sz w:val="22"/>
          <w:szCs w:val="22"/>
        </w:rPr>
        <w:t>cannulae</w:t>
      </w:r>
      <w:proofErr w:type="spellEnd"/>
      <w:r w:rsidR="008D1E8C">
        <w:rPr>
          <w:rFonts w:ascii="Arial" w:hAnsi="Arial" w:cs="Arial"/>
          <w:sz w:val="22"/>
          <w:szCs w:val="22"/>
        </w:rPr>
        <w:t xml:space="preserve"> (</w:t>
      </w:r>
      <w:proofErr w:type="spellStart"/>
      <w:r w:rsidR="008D1E8C">
        <w:rPr>
          <w:rFonts w:ascii="Arial" w:hAnsi="Arial" w:cs="Arial"/>
          <w:sz w:val="22"/>
          <w:szCs w:val="22"/>
        </w:rPr>
        <w:t>PlasticsOne</w:t>
      </w:r>
      <w:proofErr w:type="spellEnd"/>
      <w:r w:rsidR="008D1E8C">
        <w:rPr>
          <w:rFonts w:ascii="Arial" w:hAnsi="Arial" w:cs="Arial"/>
          <w:sz w:val="22"/>
          <w:szCs w:val="22"/>
        </w:rPr>
        <w:t xml:space="preserve">, </w:t>
      </w:r>
      <w:r w:rsidR="002F6F2E">
        <w:rPr>
          <w:rFonts w:ascii="Arial" w:hAnsi="Arial" w:cs="Arial"/>
          <w:sz w:val="22"/>
          <w:szCs w:val="22"/>
        </w:rPr>
        <w:t>C315LIMN-SPC mini)</w:t>
      </w:r>
      <w:r w:rsidR="008D1E8C">
        <w:rPr>
          <w:rFonts w:ascii="Arial" w:hAnsi="Arial" w:cs="Arial"/>
          <w:sz w:val="22"/>
          <w:szCs w:val="22"/>
        </w:rPr>
        <w:t xml:space="preserve"> project 500</w:t>
      </w:r>
      <w:r w:rsidR="009A6CA2">
        <w:rPr>
          <w:rFonts w:ascii="Arial" w:hAnsi="Arial" w:cs="Arial"/>
          <w:sz w:val="22"/>
          <w:szCs w:val="22"/>
        </w:rPr>
        <w:t xml:space="preserve"> </w:t>
      </w:r>
      <w:proofErr w:type="spellStart"/>
      <w:r w:rsidR="008D1E8C" w:rsidRPr="009D3D01">
        <w:rPr>
          <w:rFonts w:ascii="Arial" w:hAnsi="Arial" w:cs="Arial"/>
          <w:color w:val="202122"/>
          <w:sz w:val="22"/>
          <w:szCs w:val="22"/>
          <w:shd w:val="clear" w:color="auto" w:fill="FFFFFF"/>
        </w:rPr>
        <w:t>μ</w:t>
      </w:r>
      <w:r w:rsidR="008D1E8C">
        <w:rPr>
          <w:rFonts w:ascii="Arial" w:hAnsi="Arial" w:cs="Arial"/>
          <w:sz w:val="22"/>
          <w:szCs w:val="22"/>
        </w:rPr>
        <w:t>m</w:t>
      </w:r>
      <w:proofErr w:type="spellEnd"/>
      <w:r w:rsidR="008D1E8C">
        <w:rPr>
          <w:rFonts w:ascii="Arial" w:hAnsi="Arial" w:cs="Arial"/>
          <w:sz w:val="22"/>
          <w:szCs w:val="22"/>
        </w:rPr>
        <w:t xml:space="preserve"> from the end of the guide </w:t>
      </w:r>
      <w:proofErr w:type="spellStart"/>
      <w:r w:rsidR="008D1E8C">
        <w:rPr>
          <w:rFonts w:ascii="Arial" w:hAnsi="Arial" w:cs="Arial"/>
          <w:sz w:val="22"/>
          <w:szCs w:val="22"/>
        </w:rPr>
        <w:t>cannulae</w:t>
      </w:r>
      <w:proofErr w:type="spellEnd"/>
      <w:r w:rsidR="008D1E8C">
        <w:rPr>
          <w:rFonts w:ascii="Arial" w:hAnsi="Arial" w:cs="Arial"/>
          <w:sz w:val="22"/>
          <w:szCs w:val="22"/>
        </w:rPr>
        <w:t xml:space="preserve"> when </w:t>
      </w:r>
      <w:r w:rsidR="006D6EA2">
        <w:rPr>
          <w:rFonts w:ascii="Arial" w:hAnsi="Arial" w:cs="Arial"/>
          <w:sz w:val="22"/>
          <w:szCs w:val="22"/>
        </w:rPr>
        <w:t>completely inserted</w:t>
      </w:r>
      <w:r w:rsidR="008D1E8C">
        <w:rPr>
          <w:rFonts w:ascii="Arial" w:hAnsi="Arial" w:cs="Arial"/>
          <w:sz w:val="22"/>
          <w:szCs w:val="22"/>
        </w:rPr>
        <w:t>, leading to a final depth of 1000</w:t>
      </w:r>
      <w:r w:rsidR="009A6CA2">
        <w:rPr>
          <w:rFonts w:ascii="Arial" w:hAnsi="Arial" w:cs="Arial"/>
          <w:sz w:val="22"/>
          <w:szCs w:val="22"/>
        </w:rPr>
        <w:t xml:space="preserve"> </w:t>
      </w:r>
      <w:proofErr w:type="spellStart"/>
      <w:r w:rsidR="008D1E8C" w:rsidRPr="009D3D01">
        <w:rPr>
          <w:rFonts w:ascii="Arial" w:hAnsi="Arial" w:cs="Arial"/>
          <w:color w:val="202122"/>
          <w:sz w:val="22"/>
          <w:szCs w:val="22"/>
          <w:shd w:val="clear" w:color="auto" w:fill="FFFFFF"/>
        </w:rPr>
        <w:t>μ</w:t>
      </w:r>
      <w:r w:rsidR="008D1E8C">
        <w:rPr>
          <w:rFonts w:ascii="Arial" w:hAnsi="Arial" w:cs="Arial"/>
          <w:sz w:val="22"/>
          <w:szCs w:val="22"/>
        </w:rPr>
        <w:t>m</w:t>
      </w:r>
      <w:proofErr w:type="spellEnd"/>
      <w:r w:rsidR="008D1E8C">
        <w:rPr>
          <w:rFonts w:ascii="Arial" w:hAnsi="Arial" w:cs="Arial"/>
          <w:sz w:val="22"/>
          <w:szCs w:val="22"/>
        </w:rPr>
        <w:t xml:space="preserve"> – the location of auditory cortex.</w:t>
      </w:r>
      <w:r w:rsidR="00FF7541">
        <w:rPr>
          <w:rFonts w:ascii="Arial" w:hAnsi="Arial" w:cs="Arial"/>
          <w:sz w:val="22"/>
          <w:szCs w:val="22"/>
        </w:rPr>
        <w:t xml:space="preserve"> The dummy </w:t>
      </w:r>
      <w:proofErr w:type="spellStart"/>
      <w:r w:rsidR="00FF7541">
        <w:rPr>
          <w:rFonts w:ascii="Arial" w:hAnsi="Arial" w:cs="Arial"/>
          <w:sz w:val="22"/>
          <w:szCs w:val="22"/>
        </w:rPr>
        <w:t>cannulae</w:t>
      </w:r>
      <w:proofErr w:type="spellEnd"/>
      <w:r w:rsidR="00FF7541">
        <w:rPr>
          <w:rFonts w:ascii="Arial" w:hAnsi="Arial" w:cs="Arial"/>
          <w:sz w:val="22"/>
          <w:szCs w:val="22"/>
        </w:rPr>
        <w:t xml:space="preserve"> were then fully </w:t>
      </w:r>
      <w:r w:rsidR="006D6EA2">
        <w:rPr>
          <w:rFonts w:ascii="Arial" w:hAnsi="Arial" w:cs="Arial"/>
          <w:sz w:val="22"/>
          <w:szCs w:val="22"/>
        </w:rPr>
        <w:t>inserted</w:t>
      </w:r>
      <w:r w:rsidR="00FF7541">
        <w:rPr>
          <w:rFonts w:ascii="Arial" w:hAnsi="Arial" w:cs="Arial"/>
          <w:sz w:val="22"/>
          <w:szCs w:val="22"/>
        </w:rPr>
        <w:t xml:space="preserve"> and this procedure was repeated for the next cortical hemisphere.</w:t>
      </w:r>
    </w:p>
    <w:p w14:paraId="0E1F103D" w14:textId="28824C79" w:rsidR="008062EA" w:rsidRPr="002F6F2E" w:rsidRDefault="008D1E8C" w:rsidP="00783F2B">
      <w:pPr>
        <w:jc w:val="both"/>
      </w:pPr>
      <w:r>
        <w:rPr>
          <w:rFonts w:ascii="Arial" w:hAnsi="Arial" w:cs="Arial"/>
          <w:sz w:val="22"/>
          <w:szCs w:val="22"/>
        </w:rPr>
        <w:tab/>
      </w:r>
      <w:r w:rsidR="00CB718B">
        <w:rPr>
          <w:rFonts w:ascii="Arial" w:hAnsi="Arial" w:cs="Arial"/>
          <w:sz w:val="22"/>
          <w:szCs w:val="22"/>
        </w:rPr>
        <w:t>Prior to</w:t>
      </w:r>
      <w:r>
        <w:rPr>
          <w:rFonts w:ascii="Arial" w:hAnsi="Arial" w:cs="Arial"/>
          <w:sz w:val="22"/>
          <w:szCs w:val="22"/>
        </w:rPr>
        <w:t xml:space="preserve"> injecting, </w:t>
      </w:r>
      <w:r w:rsidR="002F6F2E">
        <w:rPr>
          <w:rFonts w:ascii="Arial" w:hAnsi="Arial" w:cs="Arial"/>
          <w:sz w:val="22"/>
          <w:szCs w:val="22"/>
        </w:rPr>
        <w:t>two</w:t>
      </w:r>
      <w:r>
        <w:rPr>
          <w:rFonts w:ascii="Arial" w:hAnsi="Arial" w:cs="Arial"/>
          <w:sz w:val="22"/>
          <w:szCs w:val="22"/>
        </w:rPr>
        <w:t xml:space="preserve"> injection syringes (</w:t>
      </w:r>
      <w:r w:rsidR="00CB718B">
        <w:rPr>
          <w:rFonts w:ascii="Arial" w:hAnsi="Arial" w:cs="Arial"/>
          <w:sz w:val="22"/>
          <w:szCs w:val="22"/>
        </w:rPr>
        <w:t>Hamilton Syringe, 10</w:t>
      </w:r>
      <w:r w:rsidR="00CB718B" w:rsidRPr="009D3D01">
        <w:rPr>
          <w:rFonts w:ascii="Arial" w:hAnsi="Arial" w:cs="Arial"/>
          <w:color w:val="202122"/>
          <w:sz w:val="22"/>
          <w:szCs w:val="22"/>
          <w:shd w:val="clear" w:color="auto" w:fill="FFFFFF"/>
        </w:rPr>
        <w:t>μ</w:t>
      </w:r>
      <w:r w:rsidR="00CB718B">
        <w:rPr>
          <w:rFonts w:ascii="Arial" w:hAnsi="Arial" w:cs="Arial"/>
          <w:sz w:val="22"/>
          <w:szCs w:val="22"/>
        </w:rPr>
        <w:t>L Gaslight #1701</w:t>
      </w:r>
      <w:r w:rsidR="002F6F2E">
        <w:rPr>
          <w:rFonts w:ascii="Arial" w:hAnsi="Arial" w:cs="Arial"/>
          <w:sz w:val="22"/>
          <w:szCs w:val="22"/>
        </w:rPr>
        <w:t xml:space="preserve">) and tubing </w:t>
      </w:r>
      <w:r w:rsidR="002F6F2E" w:rsidRPr="002F6F2E">
        <w:rPr>
          <w:rFonts w:ascii="Arial" w:hAnsi="Arial" w:cs="Arial"/>
          <w:sz w:val="22"/>
          <w:szCs w:val="22"/>
        </w:rPr>
        <w:t xml:space="preserve">(C313CT tubing 023x050 </w:t>
      </w:r>
      <w:r w:rsidR="002F6F2E">
        <w:rPr>
          <w:rFonts w:ascii="Arial" w:hAnsi="Arial" w:cs="Arial"/>
          <w:sz w:val="22"/>
          <w:szCs w:val="22"/>
        </w:rPr>
        <w:t>PE</w:t>
      </w:r>
      <w:r w:rsidR="002F6F2E" w:rsidRPr="002F6F2E">
        <w:rPr>
          <w:rFonts w:ascii="Arial" w:hAnsi="Arial" w:cs="Arial"/>
          <w:sz w:val="22"/>
          <w:szCs w:val="22"/>
        </w:rPr>
        <w:t>50)</w:t>
      </w:r>
      <w:r w:rsidR="002F6F2E">
        <w:rPr>
          <w:rFonts w:ascii="Arial" w:hAnsi="Arial" w:cs="Arial"/>
          <w:sz w:val="22"/>
          <w:szCs w:val="22"/>
        </w:rPr>
        <w:t xml:space="preserve"> were backfilled with mineral oil. Sterilized infusion </w:t>
      </w:r>
      <w:proofErr w:type="spellStart"/>
      <w:r w:rsidR="002F6F2E">
        <w:rPr>
          <w:rFonts w:ascii="Arial" w:hAnsi="Arial" w:cs="Arial"/>
          <w:sz w:val="22"/>
          <w:szCs w:val="22"/>
        </w:rPr>
        <w:t>cannulae</w:t>
      </w:r>
      <w:proofErr w:type="spellEnd"/>
      <w:r w:rsidR="002F6F2E">
        <w:rPr>
          <w:rFonts w:ascii="Arial" w:hAnsi="Arial" w:cs="Arial"/>
          <w:sz w:val="22"/>
          <w:szCs w:val="22"/>
        </w:rPr>
        <w:t xml:space="preserve"> were then attached to each syringe and ~500nL of muscimol (</w:t>
      </w:r>
      <w:r w:rsidR="00CB718B">
        <w:rPr>
          <w:rFonts w:ascii="Arial" w:hAnsi="Arial" w:cs="Arial"/>
          <w:sz w:val="22"/>
          <w:szCs w:val="22"/>
        </w:rPr>
        <w:t xml:space="preserve">diluted with 1x PBS to </w:t>
      </w:r>
      <w:r w:rsidR="002F6F2E">
        <w:rPr>
          <w:rFonts w:ascii="Arial" w:hAnsi="Arial" w:cs="Arial"/>
          <w:sz w:val="22"/>
          <w:szCs w:val="22"/>
        </w:rPr>
        <w:t>.25</w:t>
      </w:r>
      <w:r w:rsidR="009A6CA2">
        <w:rPr>
          <w:rFonts w:ascii="Arial" w:hAnsi="Arial" w:cs="Arial"/>
          <w:sz w:val="22"/>
          <w:szCs w:val="22"/>
        </w:rPr>
        <w:t xml:space="preserve"> </w:t>
      </w:r>
      <w:r w:rsidR="002F6F2E">
        <w:rPr>
          <w:rFonts w:ascii="Arial" w:hAnsi="Arial" w:cs="Arial"/>
          <w:sz w:val="22"/>
          <w:szCs w:val="22"/>
        </w:rPr>
        <w:t xml:space="preserve">mg/mL; Sigma Aldrich, M1523) or 0.9% sterile saline </w:t>
      </w:r>
      <w:r w:rsidR="00CB718B">
        <w:rPr>
          <w:rFonts w:ascii="Arial" w:hAnsi="Arial" w:cs="Arial"/>
          <w:sz w:val="22"/>
          <w:szCs w:val="22"/>
        </w:rPr>
        <w:t xml:space="preserve">was drawn up into the injection </w:t>
      </w:r>
      <w:proofErr w:type="spellStart"/>
      <w:r w:rsidR="00CB718B">
        <w:rPr>
          <w:rFonts w:ascii="Arial" w:hAnsi="Arial" w:cs="Arial"/>
          <w:sz w:val="22"/>
          <w:szCs w:val="22"/>
        </w:rPr>
        <w:t>cannulae</w:t>
      </w:r>
      <w:proofErr w:type="spellEnd"/>
      <w:r w:rsidR="00CB718B">
        <w:rPr>
          <w:rFonts w:ascii="Arial" w:hAnsi="Arial" w:cs="Arial"/>
          <w:sz w:val="22"/>
          <w:szCs w:val="22"/>
        </w:rPr>
        <w:t xml:space="preserve"> using a dual injector (Harvard Apparatus, Pump 11 Pico Plus Elite). The mouse was then </w:t>
      </w:r>
      <w:proofErr w:type="spellStart"/>
      <w:r w:rsidR="00CB718B">
        <w:rPr>
          <w:rFonts w:ascii="Arial" w:hAnsi="Arial" w:cs="Arial"/>
          <w:sz w:val="22"/>
          <w:szCs w:val="22"/>
        </w:rPr>
        <w:t>headfixed</w:t>
      </w:r>
      <w:proofErr w:type="spellEnd"/>
      <w:r w:rsidR="00CB718B">
        <w:rPr>
          <w:rFonts w:ascii="Arial" w:hAnsi="Arial" w:cs="Arial"/>
          <w:sz w:val="22"/>
          <w:szCs w:val="22"/>
        </w:rPr>
        <w:t xml:space="preserve"> and the dummy </w:t>
      </w:r>
      <w:proofErr w:type="spellStart"/>
      <w:r w:rsidR="00CB718B">
        <w:rPr>
          <w:rFonts w:ascii="Arial" w:hAnsi="Arial" w:cs="Arial"/>
          <w:sz w:val="22"/>
          <w:szCs w:val="22"/>
        </w:rPr>
        <w:t>cannulae</w:t>
      </w:r>
      <w:proofErr w:type="spellEnd"/>
      <w:r w:rsidR="00CB718B">
        <w:rPr>
          <w:rFonts w:ascii="Arial" w:hAnsi="Arial" w:cs="Arial"/>
          <w:sz w:val="22"/>
          <w:szCs w:val="22"/>
        </w:rPr>
        <w:t xml:space="preserve"> were removed and sterilized. The loaded infusion </w:t>
      </w:r>
      <w:proofErr w:type="spellStart"/>
      <w:r w:rsidR="00CB718B">
        <w:rPr>
          <w:rFonts w:ascii="Arial" w:hAnsi="Arial" w:cs="Arial"/>
          <w:sz w:val="22"/>
          <w:szCs w:val="22"/>
        </w:rPr>
        <w:t>cannulae</w:t>
      </w:r>
      <w:proofErr w:type="spellEnd"/>
      <w:r w:rsidR="00CB718B">
        <w:rPr>
          <w:rFonts w:ascii="Arial" w:hAnsi="Arial" w:cs="Arial"/>
          <w:sz w:val="22"/>
          <w:szCs w:val="22"/>
        </w:rPr>
        <w:t xml:space="preserve"> were then screwed all the way into the guide </w:t>
      </w:r>
      <w:proofErr w:type="spellStart"/>
      <w:r w:rsidR="00CB718B">
        <w:rPr>
          <w:rFonts w:ascii="Arial" w:hAnsi="Arial" w:cs="Arial"/>
          <w:sz w:val="22"/>
          <w:szCs w:val="22"/>
        </w:rPr>
        <w:t>cannulae</w:t>
      </w:r>
      <w:proofErr w:type="spellEnd"/>
      <w:r w:rsidR="00CB718B">
        <w:rPr>
          <w:rFonts w:ascii="Arial" w:hAnsi="Arial" w:cs="Arial"/>
          <w:sz w:val="22"/>
          <w:szCs w:val="22"/>
        </w:rPr>
        <w:t xml:space="preserve"> and 400</w:t>
      </w:r>
      <w:r w:rsidR="009A6CA2">
        <w:rPr>
          <w:rFonts w:ascii="Arial" w:hAnsi="Arial" w:cs="Arial"/>
          <w:sz w:val="22"/>
          <w:szCs w:val="22"/>
        </w:rPr>
        <w:t xml:space="preserve"> </w:t>
      </w:r>
      <w:proofErr w:type="spellStart"/>
      <w:r w:rsidR="00CB718B">
        <w:rPr>
          <w:rFonts w:ascii="Arial" w:hAnsi="Arial" w:cs="Arial"/>
          <w:sz w:val="22"/>
          <w:szCs w:val="22"/>
        </w:rPr>
        <w:t>nL</w:t>
      </w:r>
      <w:proofErr w:type="spellEnd"/>
      <w:r w:rsidR="00CB718B">
        <w:rPr>
          <w:rFonts w:ascii="Arial" w:hAnsi="Arial" w:cs="Arial"/>
          <w:sz w:val="22"/>
          <w:szCs w:val="22"/>
        </w:rPr>
        <w:t xml:space="preserve"> of muscimol or saline was infused bilaterally at a rate of 250</w:t>
      </w:r>
      <w:r w:rsidR="009A6CA2">
        <w:rPr>
          <w:rFonts w:ascii="Arial" w:hAnsi="Arial" w:cs="Arial"/>
          <w:sz w:val="22"/>
          <w:szCs w:val="22"/>
        </w:rPr>
        <w:t xml:space="preserve"> </w:t>
      </w:r>
      <w:proofErr w:type="spellStart"/>
      <w:r w:rsidR="00CB718B">
        <w:rPr>
          <w:rFonts w:ascii="Arial" w:hAnsi="Arial" w:cs="Arial"/>
          <w:sz w:val="22"/>
          <w:szCs w:val="22"/>
        </w:rPr>
        <w:t>nL</w:t>
      </w:r>
      <w:proofErr w:type="spellEnd"/>
      <w:r w:rsidR="00CB718B">
        <w:rPr>
          <w:rFonts w:ascii="Arial" w:hAnsi="Arial" w:cs="Arial"/>
          <w:sz w:val="22"/>
          <w:szCs w:val="22"/>
        </w:rPr>
        <w:t xml:space="preserve">/minute. The infusion </w:t>
      </w:r>
      <w:proofErr w:type="spellStart"/>
      <w:r w:rsidR="00CB718B">
        <w:rPr>
          <w:rFonts w:ascii="Arial" w:hAnsi="Arial" w:cs="Arial"/>
          <w:sz w:val="22"/>
          <w:szCs w:val="22"/>
        </w:rPr>
        <w:t>cannulae</w:t>
      </w:r>
      <w:proofErr w:type="spellEnd"/>
      <w:r w:rsidR="00CB718B">
        <w:rPr>
          <w:rFonts w:ascii="Arial" w:hAnsi="Arial" w:cs="Arial"/>
          <w:sz w:val="22"/>
          <w:szCs w:val="22"/>
        </w:rPr>
        <w:t xml:space="preserve"> were then replaced with the dummy </w:t>
      </w:r>
      <w:proofErr w:type="spellStart"/>
      <w:r w:rsidR="00CB718B">
        <w:rPr>
          <w:rFonts w:ascii="Arial" w:hAnsi="Arial" w:cs="Arial"/>
          <w:sz w:val="22"/>
          <w:szCs w:val="22"/>
        </w:rPr>
        <w:t>cannulae</w:t>
      </w:r>
      <w:proofErr w:type="spellEnd"/>
      <w:r w:rsidR="00CB718B">
        <w:rPr>
          <w:rFonts w:ascii="Arial" w:hAnsi="Arial" w:cs="Arial"/>
          <w:sz w:val="22"/>
          <w:szCs w:val="22"/>
        </w:rPr>
        <w:t xml:space="preserve"> and the mouse rested in its home cage for 30-45 minutes before beginning the behavioral session.</w:t>
      </w:r>
    </w:p>
    <w:p w14:paraId="37709BCB" w14:textId="77777777" w:rsidR="008D1E8C" w:rsidRDefault="008D1E8C" w:rsidP="00783F2B">
      <w:pPr>
        <w:jc w:val="both"/>
        <w:rPr>
          <w:rFonts w:ascii="Arial" w:hAnsi="Arial" w:cs="Arial"/>
          <w:sz w:val="22"/>
          <w:szCs w:val="22"/>
        </w:rPr>
      </w:pPr>
    </w:p>
    <w:p w14:paraId="5457ADCC" w14:textId="212CBC22" w:rsidR="00E4728D" w:rsidRDefault="009D3D01" w:rsidP="00783F2B">
      <w:pPr>
        <w:jc w:val="both"/>
        <w:rPr>
          <w:rFonts w:ascii="Arial" w:hAnsi="Arial" w:cs="Arial"/>
          <w:i/>
          <w:iCs/>
          <w:sz w:val="22"/>
          <w:szCs w:val="22"/>
        </w:rPr>
      </w:pPr>
      <w:r>
        <w:rPr>
          <w:rFonts w:ascii="Arial" w:hAnsi="Arial" w:cs="Arial"/>
          <w:i/>
          <w:iCs/>
          <w:sz w:val="22"/>
          <w:szCs w:val="22"/>
        </w:rPr>
        <w:t xml:space="preserve">Acute </w:t>
      </w:r>
      <w:r w:rsidR="008754D8">
        <w:rPr>
          <w:rFonts w:ascii="Arial" w:hAnsi="Arial" w:cs="Arial"/>
          <w:i/>
          <w:iCs/>
          <w:sz w:val="22"/>
          <w:szCs w:val="22"/>
        </w:rPr>
        <w:t>e</w:t>
      </w:r>
      <w:r>
        <w:rPr>
          <w:rFonts w:ascii="Arial" w:hAnsi="Arial" w:cs="Arial"/>
          <w:i/>
          <w:iCs/>
          <w:sz w:val="22"/>
          <w:szCs w:val="22"/>
        </w:rPr>
        <w:t xml:space="preserve">lectrophysiological </w:t>
      </w:r>
      <w:r w:rsidR="008754D8">
        <w:rPr>
          <w:rFonts w:ascii="Arial" w:hAnsi="Arial" w:cs="Arial"/>
          <w:i/>
          <w:iCs/>
          <w:sz w:val="22"/>
          <w:szCs w:val="22"/>
        </w:rPr>
        <w:t>r</w:t>
      </w:r>
      <w:r>
        <w:rPr>
          <w:rFonts w:ascii="Arial" w:hAnsi="Arial" w:cs="Arial"/>
          <w:i/>
          <w:iCs/>
          <w:sz w:val="22"/>
          <w:szCs w:val="22"/>
        </w:rPr>
        <w:t xml:space="preserve">ecordings. </w:t>
      </w:r>
    </w:p>
    <w:p w14:paraId="5E1CF915" w14:textId="103E532E" w:rsidR="00183564" w:rsidRDefault="00E4728D" w:rsidP="00783F2B">
      <w:pPr>
        <w:ind w:firstLine="720"/>
        <w:jc w:val="both"/>
        <w:rPr>
          <w:rFonts w:ascii="Arial" w:hAnsi="Arial" w:cs="Arial"/>
          <w:sz w:val="22"/>
          <w:szCs w:val="22"/>
        </w:rPr>
      </w:pPr>
      <w:r>
        <w:rPr>
          <w:rFonts w:ascii="Arial" w:hAnsi="Arial" w:cs="Arial"/>
          <w:sz w:val="22"/>
          <w:szCs w:val="22"/>
        </w:rPr>
        <w:t>For acute recordings used to fit the GC-GLM model (Figure 2), neuronal signals were recorded from n = 1 awake, untrained mouse</w:t>
      </w:r>
      <w:r w:rsidR="009D3D01">
        <w:rPr>
          <w:rFonts w:ascii="Arial" w:hAnsi="Arial" w:cs="Arial"/>
          <w:sz w:val="22"/>
          <w:szCs w:val="22"/>
        </w:rPr>
        <w:t xml:space="preserve">. Prior to the recording session, </w:t>
      </w:r>
      <w:r>
        <w:rPr>
          <w:rFonts w:ascii="Arial" w:hAnsi="Arial" w:cs="Arial"/>
          <w:sz w:val="22"/>
          <w:szCs w:val="22"/>
        </w:rPr>
        <w:t>the mouse</w:t>
      </w:r>
      <w:r w:rsidR="009D3D01">
        <w:rPr>
          <w:rFonts w:ascii="Arial" w:hAnsi="Arial" w:cs="Arial"/>
          <w:sz w:val="22"/>
          <w:szCs w:val="22"/>
        </w:rPr>
        <w:t xml:space="preserve"> was anesthetized and a headpost and ground pin were implanted on the skull (see </w:t>
      </w:r>
      <w:r w:rsidR="009D3D01">
        <w:rPr>
          <w:rFonts w:ascii="Arial" w:hAnsi="Arial" w:cs="Arial"/>
          <w:i/>
          <w:iCs/>
          <w:sz w:val="22"/>
          <w:szCs w:val="22"/>
        </w:rPr>
        <w:t>Surgery</w:t>
      </w:r>
      <w:r w:rsidR="009D3D01">
        <w:rPr>
          <w:rFonts w:ascii="Arial" w:hAnsi="Arial" w:cs="Arial"/>
          <w:sz w:val="22"/>
          <w:szCs w:val="22"/>
        </w:rPr>
        <w:t>). On the day of the recording, the mouse was briefly anesthetized with 3% isoflurane and a small craniotomy was performed over auditory cortex using a dental drill or scalpel (~1</w:t>
      </w:r>
      <w:r w:rsidR="009A6CA2">
        <w:rPr>
          <w:rFonts w:ascii="Arial" w:hAnsi="Arial" w:cs="Arial"/>
          <w:sz w:val="22"/>
          <w:szCs w:val="22"/>
        </w:rPr>
        <w:t xml:space="preserve"> </w:t>
      </w:r>
      <w:r w:rsidR="009D3D01">
        <w:rPr>
          <w:rFonts w:ascii="Arial" w:hAnsi="Arial" w:cs="Arial"/>
          <w:sz w:val="22"/>
          <w:szCs w:val="22"/>
        </w:rPr>
        <w:t>mm x 1</w:t>
      </w:r>
      <w:r w:rsidR="009A6CA2">
        <w:rPr>
          <w:rFonts w:ascii="Arial" w:hAnsi="Arial" w:cs="Arial"/>
          <w:sz w:val="22"/>
          <w:szCs w:val="22"/>
        </w:rPr>
        <w:t xml:space="preserve"> </w:t>
      </w:r>
      <w:r w:rsidR="009D3D01">
        <w:rPr>
          <w:rFonts w:ascii="Arial" w:hAnsi="Arial" w:cs="Arial"/>
          <w:sz w:val="22"/>
          <w:szCs w:val="22"/>
        </w:rPr>
        <w:t>mm craniotomy centered approximately 1.25</w:t>
      </w:r>
      <w:r w:rsidR="009A6CA2">
        <w:rPr>
          <w:rFonts w:ascii="Arial" w:hAnsi="Arial" w:cs="Arial"/>
          <w:sz w:val="22"/>
          <w:szCs w:val="22"/>
        </w:rPr>
        <w:t xml:space="preserve"> </w:t>
      </w:r>
      <w:r w:rsidR="009D3D01">
        <w:rPr>
          <w:rFonts w:ascii="Arial" w:hAnsi="Arial" w:cs="Arial"/>
          <w:sz w:val="22"/>
          <w:szCs w:val="22"/>
        </w:rPr>
        <w:t xml:space="preserve">mm anterior to the lambdoid suture along caudal end of the squamosal suture). A </w:t>
      </w:r>
      <w:proofErr w:type="gramStart"/>
      <w:r w:rsidR="009D3D01" w:rsidRPr="009D3D01">
        <w:rPr>
          <w:rFonts w:ascii="Arial" w:hAnsi="Arial" w:cs="Arial"/>
          <w:sz w:val="22"/>
          <w:szCs w:val="22"/>
        </w:rPr>
        <w:t>32 channel</w:t>
      </w:r>
      <w:proofErr w:type="gramEnd"/>
      <w:r w:rsidR="009D3D01" w:rsidRPr="009D3D01">
        <w:rPr>
          <w:rFonts w:ascii="Arial" w:hAnsi="Arial" w:cs="Arial"/>
          <w:sz w:val="22"/>
          <w:szCs w:val="22"/>
        </w:rPr>
        <w:t xml:space="preserve"> silicon probe (</w:t>
      </w:r>
      <w:proofErr w:type="spellStart"/>
      <w:r w:rsidR="009D3D01" w:rsidRPr="009D3D01">
        <w:rPr>
          <w:rFonts w:ascii="Arial" w:hAnsi="Arial" w:cs="Arial"/>
          <w:sz w:val="22"/>
          <w:szCs w:val="22"/>
        </w:rPr>
        <w:t>Neuronexus</w:t>
      </w:r>
      <w:proofErr w:type="spellEnd"/>
      <w:r w:rsidR="009D3D01" w:rsidRPr="009D3D01">
        <w:rPr>
          <w:rFonts w:ascii="Arial" w:hAnsi="Arial" w:cs="Arial"/>
          <w:sz w:val="22"/>
          <w:szCs w:val="22"/>
        </w:rPr>
        <w:t>) was then positioned perpendicularly to the cortical surface and lowered at a rate of 1-2</w:t>
      </w:r>
      <w:r w:rsidR="009A6CA2">
        <w:rPr>
          <w:rFonts w:ascii="Arial" w:hAnsi="Arial" w:cs="Arial"/>
          <w:sz w:val="22"/>
          <w:szCs w:val="22"/>
        </w:rPr>
        <w:t xml:space="preserve"> </w:t>
      </w:r>
      <w:proofErr w:type="spellStart"/>
      <w:r w:rsidR="009D3D01" w:rsidRPr="009D3D01">
        <w:rPr>
          <w:rFonts w:ascii="Arial" w:hAnsi="Arial" w:cs="Arial"/>
          <w:color w:val="202122"/>
          <w:sz w:val="22"/>
          <w:szCs w:val="22"/>
          <w:shd w:val="clear" w:color="auto" w:fill="FFFFFF"/>
        </w:rPr>
        <w:t>μ</w:t>
      </w:r>
      <w:r w:rsidR="009D3D01" w:rsidRPr="009D3D01">
        <w:rPr>
          <w:rFonts w:ascii="Arial" w:hAnsi="Arial" w:cs="Arial"/>
          <w:sz w:val="22"/>
          <w:szCs w:val="22"/>
        </w:rPr>
        <w:t>m</w:t>
      </w:r>
      <w:proofErr w:type="spellEnd"/>
      <w:r w:rsidR="009D3D01">
        <w:rPr>
          <w:rFonts w:ascii="Arial" w:hAnsi="Arial" w:cs="Arial"/>
          <w:sz w:val="22"/>
          <w:szCs w:val="22"/>
        </w:rPr>
        <w:t>/s</w:t>
      </w:r>
      <w:r w:rsidR="00183564">
        <w:rPr>
          <w:rFonts w:ascii="Arial" w:hAnsi="Arial" w:cs="Arial"/>
          <w:sz w:val="22"/>
          <w:szCs w:val="22"/>
        </w:rPr>
        <w:t xml:space="preserve"> to a final depth of 800-1200</w:t>
      </w:r>
      <w:r w:rsidR="009A6CA2">
        <w:rPr>
          <w:rFonts w:ascii="Arial" w:hAnsi="Arial" w:cs="Arial"/>
          <w:sz w:val="22"/>
          <w:szCs w:val="22"/>
        </w:rPr>
        <w:t xml:space="preserve"> </w:t>
      </w:r>
      <w:proofErr w:type="spellStart"/>
      <w:r w:rsidR="00183564" w:rsidRPr="009D3D01">
        <w:rPr>
          <w:rFonts w:ascii="Arial" w:hAnsi="Arial" w:cs="Arial"/>
          <w:color w:val="202122"/>
          <w:sz w:val="22"/>
          <w:szCs w:val="22"/>
          <w:shd w:val="clear" w:color="auto" w:fill="FFFFFF"/>
        </w:rPr>
        <w:t>μ</w:t>
      </w:r>
      <w:r w:rsidR="00183564" w:rsidRPr="009D3D01">
        <w:rPr>
          <w:rFonts w:ascii="Arial" w:hAnsi="Arial" w:cs="Arial"/>
          <w:sz w:val="22"/>
          <w:szCs w:val="22"/>
        </w:rPr>
        <w:t>m</w:t>
      </w:r>
      <w:proofErr w:type="spellEnd"/>
      <w:r w:rsidR="00183564">
        <w:rPr>
          <w:rFonts w:ascii="Arial" w:hAnsi="Arial" w:cs="Arial"/>
          <w:sz w:val="22"/>
          <w:szCs w:val="22"/>
        </w:rPr>
        <w:t>.</w:t>
      </w:r>
      <w:r w:rsidR="0092098C">
        <w:rPr>
          <w:rFonts w:ascii="Arial" w:hAnsi="Arial" w:cs="Arial"/>
          <w:sz w:val="22"/>
          <w:szCs w:val="22"/>
        </w:rPr>
        <w:t xml:space="preserve"> As the </w:t>
      </w:r>
      <w:r w:rsidR="0092098C">
        <w:rPr>
          <w:rFonts w:ascii="Arial" w:hAnsi="Arial" w:cs="Arial"/>
          <w:sz w:val="22"/>
          <w:szCs w:val="22"/>
        </w:rPr>
        <w:lastRenderedPageBreak/>
        <w:t>probe was lowered, trains of brief noise bursts were repeated, and if stimulus locked responses to the noise bursts were observed, the probe was determined to be in auditory cortex.</w:t>
      </w:r>
      <w:r w:rsidR="00183564">
        <w:rPr>
          <w:rFonts w:ascii="Arial" w:hAnsi="Arial" w:cs="Arial"/>
          <w:sz w:val="22"/>
          <w:szCs w:val="22"/>
        </w:rPr>
        <w:t xml:space="preserve"> The probe was then allowed to settle for up to 30 minutes before starting the recording.</w:t>
      </w:r>
      <w:r>
        <w:rPr>
          <w:rFonts w:ascii="Arial" w:hAnsi="Arial" w:cs="Arial"/>
          <w:sz w:val="22"/>
          <w:szCs w:val="22"/>
        </w:rPr>
        <w:t xml:space="preserve"> Neuronal signals were amplified and digitized with an </w:t>
      </w:r>
      <w:proofErr w:type="spellStart"/>
      <w:r>
        <w:rPr>
          <w:rFonts w:ascii="Arial" w:hAnsi="Arial" w:cs="Arial"/>
          <w:sz w:val="22"/>
          <w:szCs w:val="22"/>
        </w:rPr>
        <w:t>Intan</w:t>
      </w:r>
      <w:proofErr w:type="spellEnd"/>
      <w:r>
        <w:rPr>
          <w:rFonts w:ascii="Arial" w:hAnsi="Arial" w:cs="Arial"/>
          <w:sz w:val="22"/>
          <w:szCs w:val="22"/>
        </w:rPr>
        <w:t xml:space="preserve"> </w:t>
      </w:r>
      <w:proofErr w:type="spellStart"/>
      <w:r>
        <w:rPr>
          <w:rFonts w:ascii="Arial" w:hAnsi="Arial" w:cs="Arial"/>
          <w:sz w:val="22"/>
          <w:szCs w:val="22"/>
        </w:rPr>
        <w:t>headstage</w:t>
      </w:r>
      <w:proofErr w:type="spellEnd"/>
      <w:r>
        <w:rPr>
          <w:rFonts w:ascii="Arial" w:hAnsi="Arial" w:cs="Arial"/>
          <w:sz w:val="22"/>
          <w:szCs w:val="22"/>
        </w:rPr>
        <w:t xml:space="preserve"> (RHD</w:t>
      </w:r>
      <w:r w:rsidR="00CE0C45">
        <w:rPr>
          <w:rFonts w:ascii="Arial" w:hAnsi="Arial" w:cs="Arial"/>
          <w:sz w:val="22"/>
          <w:szCs w:val="22"/>
        </w:rPr>
        <w:t xml:space="preserve"> </w:t>
      </w:r>
      <w:r>
        <w:rPr>
          <w:rFonts w:ascii="Arial" w:hAnsi="Arial" w:cs="Arial"/>
          <w:sz w:val="22"/>
          <w:szCs w:val="22"/>
        </w:rPr>
        <w:t xml:space="preserve">32ch) and recorded by an </w:t>
      </w:r>
      <w:proofErr w:type="spellStart"/>
      <w:r>
        <w:rPr>
          <w:rFonts w:ascii="Arial" w:hAnsi="Arial" w:cs="Arial"/>
          <w:sz w:val="22"/>
          <w:szCs w:val="22"/>
        </w:rPr>
        <w:t>openEphys</w:t>
      </w:r>
      <w:proofErr w:type="spellEnd"/>
      <w:r>
        <w:rPr>
          <w:rFonts w:ascii="Arial" w:hAnsi="Arial" w:cs="Arial"/>
          <w:sz w:val="22"/>
          <w:szCs w:val="22"/>
        </w:rPr>
        <w:t xml:space="preserve"> acquisition </w:t>
      </w:r>
      <w:r w:rsidR="00CE0C45">
        <w:rPr>
          <w:rFonts w:ascii="Arial" w:hAnsi="Arial" w:cs="Arial"/>
          <w:sz w:val="22"/>
          <w:szCs w:val="22"/>
        </w:rPr>
        <w:t>board</w:t>
      </w:r>
      <w:r w:rsidR="0050029D">
        <w:rPr>
          <w:rFonts w:ascii="Arial" w:hAnsi="Arial" w:cs="Arial"/>
          <w:sz w:val="22"/>
          <w:szCs w:val="22"/>
        </w:rPr>
        <w:fldChar w:fldCharType="begin" w:fldLock="1"/>
      </w:r>
      <w:r w:rsidR="00A8102E">
        <w:rPr>
          <w:rFonts w:ascii="Arial" w:hAnsi="Arial" w:cs="Arial"/>
          <w:sz w:val="22"/>
          <w:szCs w:val="22"/>
        </w:rPr>
        <w:instrText xml:space="preserve">ADDIN CSL_CITATION {"citationItems":[{"id":"ITEM-1","itemData":{"DOI":"10.1088/1741-2552/ab77f9","ISSN":"17412552","PMID":"32074511","abstract":"Tetrode arrays are a standard method for neuronal recordings in behaving animals, especially for chronic recordings of many neurons in freely-moving animals. Objective. We sought to simplify tetrode drive designs with the aim of enabling building and implanting a 16-tetrode drive in a single day. Approach. Our design makes use of recently developed technologies to reduce the complexity of the drive while maintaining a low weight. Main results. The design presents an improvement over existing implants in terms of robustness, weight, and ease of use. We describe two variants: a 16 tetrode implant weighing </w:instrText>
      </w:r>
      <w:r w:rsidR="00A8102E">
        <w:rPr>
          <w:rFonts w:ascii="Cambria Math" w:hAnsi="Cambria Math" w:cs="Cambria Math"/>
          <w:sz w:val="22"/>
          <w:szCs w:val="22"/>
        </w:rPr>
        <w:instrText>∼</w:instrText>
      </w:r>
      <w:r w:rsidR="00A8102E">
        <w:rPr>
          <w:rFonts w:ascii="Arial" w:hAnsi="Arial" w:cs="Arial"/>
          <w:sz w:val="22"/>
          <w:szCs w:val="22"/>
        </w:rPr>
        <w:instrText xml:space="preserve">2 g for mice, bats, tree shrews and similar animals, and a 64 tetrode implant weighing </w:instrText>
      </w:r>
      <w:r w:rsidR="00A8102E">
        <w:rPr>
          <w:rFonts w:ascii="Cambria Math" w:hAnsi="Cambria Math" w:cs="Cambria Math"/>
          <w:sz w:val="22"/>
          <w:szCs w:val="22"/>
        </w:rPr>
        <w:instrText>∼</w:instrText>
      </w:r>
      <w:r w:rsidR="00A8102E">
        <w:rPr>
          <w:rFonts w:ascii="Arial" w:hAnsi="Arial" w:cs="Arial"/>
          <w:sz w:val="22"/>
          <w:szCs w:val="22"/>
        </w:rPr>
        <w:instrText>16 g for rats and similar animals. These designs were co-developed and optimized alongside a new class of drive-mounted feature-rich amplifier boards with ultra-thin radio-frequency tethers, as described in an upcoming paper (Newman, Zhang et al in prep). Significance. This design significantly improves the data yield of chronic electrophysiology experiments.","author":[{"dropping-particle":"","family":"Voigts","given":"Jakob","non-dropping-particle":"","parse-names":false,"suffix":""},{"dropping-particle":"","family":"Voigts","given":"Jakob","non-dropping-particle":"","parse-names":false,"suffix":""},{"dropping-particle":"","family":"Newman","given":"Jonathan P.","non-dropping-particle":"","parse-names":false,"suffix":""},{"dropping-particle":"","family":"Newman","given":"Jonathan P.","non-dropping-particle":"","parse-names":false,"suffix":""},{"dropping-particle":"","family":"Wilson","given":"Matthew A.","non-dropping-particle":"","parse-names":false,"suffix":""},{"dropping-particle":"","family":"Wilson","given":"Matthew A.","non-dropping-particle":"","parse-names":false,"suffix":""},{"dropping-particle":"","family":"Harnett","given":"Mark T.","non-dropping-particle":"","parse-names":false,"suffix":""},{"dropping-particle":"","family":"Harnett","given":"Mark T.","non-dropping-particle":"","parse-names":false,"suffix":""}],"container-title":"Journal of Neural Engineering","id":"ITEM-1","issue":"2","issued":{"date-parts":[["2020","4","1"]]},"page":"26044","publisher":"Institute of Physics Publishing","title":"An easy-to-assemble, robust, and lightweight drive implant for chronic tetrode recordings in freely moving animals","type":"article-journal","volume":"17"},"uris":["http://www.mendeley.com/documents/?uuid=6b262fc6-6c39-4340-bbe5-b6eb7d36dfe7"]}],"mendeley":{"formattedCitation":"&lt;sup&gt;84&lt;/sup&gt;","plainTextFormattedCitation":"84","previouslyFormattedCitation":"&lt;sup&gt;85&lt;/sup&gt;"},"properties":{"noteIndex":0},"schema":"https://github.com/citation-style-language/schema/raw/master/csl-citation.json"}</w:instrText>
      </w:r>
      <w:r w:rsidR="0050029D">
        <w:rPr>
          <w:rFonts w:ascii="Arial" w:hAnsi="Arial" w:cs="Arial"/>
          <w:sz w:val="22"/>
          <w:szCs w:val="22"/>
        </w:rPr>
        <w:fldChar w:fldCharType="separate"/>
      </w:r>
      <w:r w:rsidR="00A8102E" w:rsidRPr="00A8102E">
        <w:rPr>
          <w:rFonts w:ascii="Arial" w:hAnsi="Arial" w:cs="Arial"/>
          <w:noProof/>
          <w:sz w:val="22"/>
          <w:szCs w:val="22"/>
          <w:vertAlign w:val="superscript"/>
        </w:rPr>
        <w:t>84</w:t>
      </w:r>
      <w:r w:rsidR="0050029D">
        <w:rPr>
          <w:rFonts w:ascii="Arial" w:hAnsi="Arial" w:cs="Arial"/>
          <w:sz w:val="22"/>
          <w:szCs w:val="22"/>
        </w:rPr>
        <w:fldChar w:fldCharType="end"/>
      </w:r>
      <w:r w:rsidR="00CE0C45">
        <w:rPr>
          <w:rFonts w:ascii="Arial" w:hAnsi="Arial" w:cs="Arial"/>
          <w:sz w:val="22"/>
          <w:szCs w:val="22"/>
        </w:rPr>
        <w:t xml:space="preserve"> at a rate of 30 kHz.</w:t>
      </w:r>
      <w:r>
        <w:rPr>
          <w:rFonts w:ascii="Arial" w:hAnsi="Arial" w:cs="Arial"/>
          <w:sz w:val="22"/>
          <w:szCs w:val="22"/>
        </w:rPr>
        <w:t xml:space="preserve"> </w:t>
      </w:r>
    </w:p>
    <w:p w14:paraId="5CF7427C" w14:textId="6FF1E423" w:rsidR="00183564" w:rsidRDefault="00183564" w:rsidP="00783F2B">
      <w:pPr>
        <w:ind w:firstLine="720"/>
        <w:jc w:val="both"/>
        <w:rPr>
          <w:rFonts w:ascii="Arial" w:hAnsi="Arial" w:cs="Arial"/>
          <w:sz w:val="22"/>
          <w:szCs w:val="22"/>
        </w:rPr>
      </w:pPr>
      <w:r>
        <w:rPr>
          <w:rFonts w:ascii="Arial" w:hAnsi="Arial" w:cs="Arial"/>
          <w:sz w:val="22"/>
          <w:szCs w:val="22"/>
        </w:rPr>
        <w:t xml:space="preserve">For this experiment, </w:t>
      </w:r>
      <w:r w:rsidR="0092098C">
        <w:rPr>
          <w:rFonts w:ascii="Arial" w:hAnsi="Arial" w:cs="Arial"/>
          <w:sz w:val="22"/>
          <w:szCs w:val="22"/>
        </w:rPr>
        <w:t xml:space="preserve">the mouse was presented with </w:t>
      </w:r>
      <w:r>
        <w:rPr>
          <w:rFonts w:ascii="Arial" w:hAnsi="Arial" w:cs="Arial"/>
          <w:sz w:val="22"/>
          <w:szCs w:val="22"/>
        </w:rPr>
        <w:t>3</w:t>
      </w:r>
      <w:r w:rsidR="009A6CA2">
        <w:rPr>
          <w:rFonts w:ascii="Arial" w:hAnsi="Arial" w:cs="Arial"/>
          <w:sz w:val="22"/>
          <w:szCs w:val="22"/>
        </w:rPr>
        <w:t xml:space="preserve"> </w:t>
      </w:r>
      <w:r>
        <w:rPr>
          <w:rFonts w:ascii="Arial" w:hAnsi="Arial" w:cs="Arial"/>
          <w:sz w:val="22"/>
          <w:szCs w:val="22"/>
        </w:rPr>
        <w:t>s DRCs alternating between low and high contrast (</w:t>
      </w:r>
      <w:r w:rsidRPr="003A75F6">
        <w:rPr>
          <w:rFonts w:ascii="Arial" w:hAnsi="Arial" w:cs="Arial"/>
          <w:sz w:val="22"/>
          <w:szCs w:val="22"/>
        </w:rPr>
        <w:t>uniform distribution with a mean of 50 dB and a width of ±5 dB in low contrast or ±15 dB in high contrast</w:t>
      </w:r>
      <w:r>
        <w:rPr>
          <w:rFonts w:ascii="Arial" w:hAnsi="Arial" w:cs="Arial"/>
          <w:sz w:val="22"/>
          <w:szCs w:val="22"/>
        </w:rPr>
        <w:t xml:space="preserve"> at a chord rate of 25</w:t>
      </w:r>
      <w:r w:rsidR="009A6CA2">
        <w:rPr>
          <w:rFonts w:ascii="Arial" w:hAnsi="Arial" w:cs="Arial"/>
          <w:sz w:val="22"/>
          <w:szCs w:val="22"/>
        </w:rPr>
        <w:t xml:space="preserve"> </w:t>
      </w:r>
      <w:proofErr w:type="spellStart"/>
      <w:r>
        <w:rPr>
          <w:rFonts w:ascii="Arial" w:hAnsi="Arial" w:cs="Arial"/>
          <w:sz w:val="22"/>
          <w:szCs w:val="22"/>
        </w:rPr>
        <w:t>ms</w:t>
      </w:r>
      <w:proofErr w:type="spellEnd"/>
      <w:r>
        <w:rPr>
          <w:rFonts w:ascii="Arial" w:hAnsi="Arial" w:cs="Arial"/>
          <w:sz w:val="22"/>
          <w:szCs w:val="22"/>
        </w:rPr>
        <w:t xml:space="preserve">, as described </w:t>
      </w:r>
      <w:r w:rsidR="00CE0C45">
        <w:rPr>
          <w:rFonts w:ascii="Arial" w:hAnsi="Arial" w:cs="Arial"/>
          <w:sz w:val="22"/>
          <w:szCs w:val="22"/>
        </w:rPr>
        <w:t xml:space="preserve">in </w:t>
      </w:r>
      <w:r w:rsidR="00CE0C45">
        <w:rPr>
          <w:rFonts w:ascii="Arial" w:hAnsi="Arial" w:cs="Arial"/>
          <w:i/>
          <w:iCs/>
          <w:sz w:val="22"/>
          <w:szCs w:val="22"/>
        </w:rPr>
        <w:t>Stimuli</w:t>
      </w:r>
      <w:r>
        <w:rPr>
          <w:rFonts w:ascii="Arial" w:hAnsi="Arial" w:cs="Arial"/>
          <w:sz w:val="22"/>
          <w:szCs w:val="22"/>
        </w:rPr>
        <w:t>). In order to accurately fit the GLM in an unbiased manner, these stimuli were highly random, composed of 100 unique chord patterns for each contrast</w:t>
      </w:r>
      <w:r w:rsidR="0092098C">
        <w:rPr>
          <w:rFonts w:ascii="Arial" w:hAnsi="Arial" w:cs="Arial"/>
          <w:sz w:val="22"/>
          <w:szCs w:val="22"/>
        </w:rPr>
        <w:t xml:space="preserve"> (</w:t>
      </w:r>
      <w:r w:rsidR="00B76096">
        <w:rPr>
          <w:rFonts w:ascii="Arial" w:hAnsi="Arial" w:cs="Arial"/>
          <w:color w:val="000000"/>
          <w:sz w:val="22"/>
          <w:szCs w:val="22"/>
        </w:rPr>
        <w:t xml:space="preserve">Extended Data </w:t>
      </w:r>
      <w:r w:rsidR="002213FF">
        <w:rPr>
          <w:rFonts w:ascii="Arial" w:hAnsi="Arial" w:cs="Arial"/>
          <w:sz w:val="22"/>
          <w:szCs w:val="22"/>
        </w:rPr>
        <w:t>Figure 2</w:t>
      </w:r>
      <w:proofErr w:type="gramStart"/>
      <w:r w:rsidR="002213FF">
        <w:rPr>
          <w:rFonts w:ascii="Arial" w:hAnsi="Arial" w:cs="Arial"/>
          <w:sz w:val="22"/>
          <w:szCs w:val="22"/>
        </w:rPr>
        <w:t>i,j</w:t>
      </w:r>
      <w:proofErr w:type="gramEnd"/>
      <w:r w:rsidR="0092098C">
        <w:rPr>
          <w:rFonts w:ascii="Arial" w:hAnsi="Arial" w:cs="Arial"/>
          <w:b/>
          <w:bCs/>
          <w:sz w:val="22"/>
          <w:szCs w:val="22"/>
        </w:rPr>
        <w:t>)</w:t>
      </w:r>
      <w:r>
        <w:rPr>
          <w:rFonts w:ascii="Arial" w:hAnsi="Arial" w:cs="Arial"/>
          <w:sz w:val="22"/>
          <w:szCs w:val="22"/>
        </w:rPr>
        <w:t xml:space="preserve">. </w:t>
      </w:r>
      <w:r w:rsidR="0092098C">
        <w:rPr>
          <w:rFonts w:ascii="Arial" w:hAnsi="Arial" w:cs="Arial"/>
          <w:sz w:val="22"/>
          <w:szCs w:val="22"/>
        </w:rPr>
        <w:t xml:space="preserve">For </w:t>
      </w:r>
      <w:r w:rsidR="007B6FB1">
        <w:rPr>
          <w:rFonts w:ascii="Arial" w:hAnsi="Arial" w:cs="Arial"/>
          <w:sz w:val="22"/>
          <w:szCs w:val="22"/>
        </w:rPr>
        <w:t xml:space="preserve">each of </w:t>
      </w:r>
      <w:r w:rsidR="0092098C">
        <w:rPr>
          <w:rFonts w:ascii="Arial" w:hAnsi="Arial" w:cs="Arial"/>
          <w:sz w:val="22"/>
          <w:szCs w:val="22"/>
        </w:rPr>
        <w:t>the two recording sites, 5 repeats of this stimulus set were played.</w:t>
      </w:r>
    </w:p>
    <w:p w14:paraId="55E9B0F2" w14:textId="013616C0" w:rsidR="00CE0C45" w:rsidRDefault="00CE0C45" w:rsidP="00783F2B">
      <w:pPr>
        <w:jc w:val="both"/>
        <w:rPr>
          <w:rFonts w:ascii="Arial" w:hAnsi="Arial" w:cs="Arial"/>
          <w:sz w:val="22"/>
          <w:szCs w:val="22"/>
        </w:rPr>
      </w:pPr>
    </w:p>
    <w:p w14:paraId="17D4D7BD" w14:textId="690D93B3" w:rsidR="00CE0C45" w:rsidRDefault="00CE0C45" w:rsidP="00783F2B">
      <w:pPr>
        <w:jc w:val="both"/>
        <w:rPr>
          <w:rFonts w:ascii="Arial" w:hAnsi="Arial" w:cs="Arial"/>
          <w:sz w:val="22"/>
          <w:szCs w:val="22"/>
        </w:rPr>
      </w:pPr>
      <w:r>
        <w:rPr>
          <w:rFonts w:ascii="Arial" w:hAnsi="Arial" w:cs="Arial"/>
          <w:i/>
          <w:iCs/>
          <w:sz w:val="22"/>
          <w:szCs w:val="22"/>
        </w:rPr>
        <w:t xml:space="preserve">Behavioral </w:t>
      </w:r>
      <w:r w:rsidR="008754D8">
        <w:rPr>
          <w:rFonts w:ascii="Arial" w:hAnsi="Arial" w:cs="Arial"/>
          <w:i/>
          <w:iCs/>
          <w:sz w:val="22"/>
          <w:szCs w:val="22"/>
        </w:rPr>
        <w:t>e</w:t>
      </w:r>
      <w:r w:rsidRPr="00E53D12">
        <w:rPr>
          <w:rFonts w:ascii="Arial" w:hAnsi="Arial" w:cs="Arial"/>
          <w:i/>
          <w:iCs/>
          <w:sz w:val="22"/>
          <w:szCs w:val="22"/>
        </w:rPr>
        <w:t xml:space="preserve">lectrophysiological </w:t>
      </w:r>
      <w:r w:rsidR="008754D8">
        <w:rPr>
          <w:rFonts w:ascii="Arial" w:hAnsi="Arial" w:cs="Arial"/>
          <w:i/>
          <w:iCs/>
          <w:sz w:val="22"/>
          <w:szCs w:val="22"/>
        </w:rPr>
        <w:t>r</w:t>
      </w:r>
      <w:r w:rsidRPr="00E53D12">
        <w:rPr>
          <w:rFonts w:ascii="Arial" w:hAnsi="Arial" w:cs="Arial"/>
          <w:i/>
          <w:iCs/>
          <w:sz w:val="22"/>
          <w:szCs w:val="22"/>
        </w:rPr>
        <w:t>ecordings</w:t>
      </w:r>
      <w:r w:rsidRPr="003A75F6">
        <w:rPr>
          <w:rFonts w:ascii="Arial" w:hAnsi="Arial" w:cs="Arial"/>
          <w:sz w:val="22"/>
          <w:szCs w:val="22"/>
        </w:rPr>
        <w:t xml:space="preserve">. </w:t>
      </w:r>
    </w:p>
    <w:p w14:paraId="13136745" w14:textId="5BE0A3D3" w:rsidR="00CE0C45" w:rsidRDefault="00CE0C45" w:rsidP="00783F2B">
      <w:pPr>
        <w:ind w:firstLine="720"/>
        <w:jc w:val="both"/>
        <w:rPr>
          <w:rFonts w:ascii="Arial" w:hAnsi="Arial" w:cs="Arial"/>
          <w:sz w:val="22"/>
          <w:szCs w:val="22"/>
        </w:rPr>
      </w:pPr>
      <w:r w:rsidRPr="003A75F6">
        <w:rPr>
          <w:rFonts w:ascii="Arial" w:hAnsi="Arial" w:cs="Arial"/>
          <w:sz w:val="22"/>
          <w:szCs w:val="22"/>
        </w:rPr>
        <w:t>Neural signals were acquired from awake, behaving mice as they performed the psychometric and offset testing tasks described previously. Chronically implanted, 16</w:t>
      </w:r>
      <w:r>
        <w:rPr>
          <w:rFonts w:ascii="Arial" w:hAnsi="Arial" w:cs="Arial"/>
          <w:sz w:val="22"/>
          <w:szCs w:val="22"/>
        </w:rPr>
        <w:t>-, 32-, or 64-</w:t>
      </w:r>
      <w:r w:rsidRPr="003A75F6">
        <w:rPr>
          <w:rFonts w:ascii="Arial" w:hAnsi="Arial" w:cs="Arial"/>
          <w:sz w:val="22"/>
          <w:szCs w:val="22"/>
        </w:rPr>
        <w:t>channel microdrives</w:t>
      </w:r>
      <w:r>
        <w:rPr>
          <w:rFonts w:ascii="Arial" w:hAnsi="Arial" w:cs="Arial"/>
          <w:sz w:val="22"/>
          <w:szCs w:val="22"/>
        </w:rPr>
        <w:fldChar w:fldCharType="begin" w:fldLock="1"/>
      </w:r>
      <w:r w:rsidR="00A8102E">
        <w:rPr>
          <w:rFonts w:ascii="Arial" w:hAnsi="Arial" w:cs="Arial"/>
          <w:sz w:val="22"/>
          <w:szCs w:val="22"/>
        </w:rPr>
        <w:instrText xml:space="preserve">ADDIN CSL_CITATION {"citationItems":[{"id":"ITEM-1","itemData":{"DOI":"10.3389/fnsys.2013.00008","ISSN":"16625137","abstract":"Electrophysiological recording from ensembles of neurons in behaving mice are a central tool in the study of neural circuits. Despite the widespread use of chronic electrophysiology, the precise positioning of recording electrodes required for high-quality recordings remains a challenge, especially in behaving mice. The complexity of available drive mechanisms, combined with restrictions on implant weight tolerated by mice, limits current methods to recordings from no more than 4-8 electrodes in a single target area. We developed a highly miniaturized yet simple drive design that can be used to independently position 16 electrodes with up to 64 channels in a package that weighs approximately 2g. This advance over current designs is achieved by a novel spring-based drive mechanism that reduces implant weight and complexity. The device is easy to build and accommodates arbitrary spatial arrangements of electrodes. Multiple optical fibers can be integrated into the recording array and independently manipulated in depth. Thus, our novel design enables precise optogenetic control and highly parallel chronic recordings of identified single neurons throughout neural circuits in mice. © 2013 Voigts, Siegle, Pritchett and Moore.","author":[{"dropping-particle":"","family":"Voigts","given":"Jakob","non-dropping-particle":"","parse-names":false,"suffix":""},{"dropping-particle":"","family":"Siegle","given":"Josh","non-dropping-particle":"","parse-names":false,"suffix":""},{"dropping-particle":"","family":"Pritchett","given":"Dominique L.","non-dropping-particle":"","parse-names":false,"suffix":""},{"dropping-particle":"","family":"Moore","given":"Christopher I.","non-dropping-particle":"","parse-names":false,"suffix":""}],"container-title":"Frontiers in Systems Neuroscience","id":"ITEM-1","issue":"MARCH 2013","issued":{"date-parts":[["2013","3","25"]]},"page":"8","publisher":"Frontiers","title":"The flexDrive: An ultra-light implant for optical control and highly parallel chronic recording of neuronal ensembles in freely moving mice","type":"article-journal","volume":"7"},"uris":["http://www.mendeley.com/documents/?uuid=e9a5ea5a-aa1a-3919-adf9-8ae6c3867297"]},{"id":"ITEM-2","itemData":{"DOI":"10.1088/1741-2552/ab77f9","ISSN":"17412552","PMID":"32074511","abstract":"Tetrode arrays are a standard method for neuronal recordings in behaving animals, especially for chronic recordings of many neurons in freely-moving animals. Objective. We sought to simplify tetrode drive designs with the aim of enabling building and implanting a 16-tetrode drive in a single day. Approach. Our design makes use of recently developed technologies to reduce the complexity of the drive while maintaining a low weight. Main results. The design presents an improvement over existing implants in terms of robustness, weight, and ease of use. We describe two variants: a 16 tetrode implant weighing </w:instrText>
      </w:r>
      <w:r w:rsidR="00A8102E">
        <w:rPr>
          <w:rFonts w:ascii="Cambria Math" w:hAnsi="Cambria Math" w:cs="Cambria Math"/>
          <w:sz w:val="22"/>
          <w:szCs w:val="22"/>
        </w:rPr>
        <w:instrText>∼</w:instrText>
      </w:r>
      <w:r w:rsidR="00A8102E">
        <w:rPr>
          <w:rFonts w:ascii="Arial" w:hAnsi="Arial" w:cs="Arial"/>
          <w:sz w:val="22"/>
          <w:szCs w:val="22"/>
        </w:rPr>
        <w:instrText xml:space="preserve">2 g for mice, bats, tree shrews and similar animals, and a 64 tetrode implant weighing </w:instrText>
      </w:r>
      <w:r w:rsidR="00A8102E">
        <w:rPr>
          <w:rFonts w:ascii="Cambria Math" w:hAnsi="Cambria Math" w:cs="Cambria Math"/>
          <w:sz w:val="22"/>
          <w:szCs w:val="22"/>
        </w:rPr>
        <w:instrText>∼</w:instrText>
      </w:r>
      <w:r w:rsidR="00A8102E">
        <w:rPr>
          <w:rFonts w:ascii="Arial" w:hAnsi="Arial" w:cs="Arial"/>
          <w:sz w:val="22"/>
          <w:szCs w:val="22"/>
        </w:rPr>
        <w:instrText>16 g for rats and similar animals. These designs were co-developed and optimized alongside a new class of drive-mounted feature-rich amplifier boards with ultra-thin radio-frequency tethers, as described in an upcoming paper (Newman, Zhang et al in prep). Significance. This design significantly improves the data yield of chronic electrophysiology experiments.","author":[{"dropping-particle":"","family":"Voigts","given":"Jakob","non-dropping-particle":"","parse-names":false,"suffix":""},{"dropping-particle":"","family":"Voigts","given":"Jakob","non-dropping-particle":"","parse-names":false,"suffix":""},{"dropping-particle":"","family":"Newman","given":"Jonathan P.","non-dropping-particle":"","parse-names":false,"suffix":""},{"dropping-particle":"","family":"Newman","given":"Jonathan P.","non-dropping-particle":"","parse-names":false,"suffix":""},{"dropping-particle":"","family":"Wilson","given":"Matthew A.","non-dropping-particle":"","parse-names":false,"suffix":""},{"dropping-particle":"","family":"Wilson","given":"Matthew A.","non-dropping-particle":"","parse-names":false,"suffix":""},{"dropping-particle":"","family":"Harnett","given":"Mark T.","non-dropping-particle":"","parse-names":false,"suffix":""},{"dropping-particle":"","family":"Harnett","given":"Mark T.","non-dropping-particle":"","parse-names":false,"suffix":""}],"container-title":"Journal of Neural Engineering","id":"ITEM-2","issue":"2","issued":{"date-parts":[["2020","4","1"]]},"page":"26044","publisher":"Institute of Physics Publishing","title":"An easy-to-assemble, robust, and lightweight drive implant for chronic tetrode recordings in freely moving animals","type":"article-journal","volume":"17"},"uris":["http://www.mendeley.com/documents/?uuid=6b262fc6-6c39-4340-bbe5-b6eb7d36dfe7"]}],"mendeley":{"formattedCitation":"&lt;sup&gt;84,85&lt;/sup&gt;","plainTextFormattedCitation":"84,85","previouslyFormattedCitation":"&lt;sup&gt;85,86&lt;/sup&gt;"},"properties":{"noteIndex":0},"schema":"https://github.com/citation-style-language/schema/raw/master/csl-citation.json"}</w:instrText>
      </w:r>
      <w:r>
        <w:rPr>
          <w:rFonts w:ascii="Arial" w:hAnsi="Arial" w:cs="Arial"/>
          <w:sz w:val="22"/>
          <w:szCs w:val="22"/>
        </w:rPr>
        <w:fldChar w:fldCharType="separate"/>
      </w:r>
      <w:r w:rsidR="00A8102E" w:rsidRPr="00A8102E">
        <w:rPr>
          <w:rFonts w:ascii="Arial" w:hAnsi="Arial" w:cs="Arial"/>
          <w:noProof/>
          <w:sz w:val="22"/>
          <w:szCs w:val="22"/>
          <w:vertAlign w:val="superscript"/>
        </w:rPr>
        <w:t>84,85</w:t>
      </w:r>
      <w:r>
        <w:rPr>
          <w:rFonts w:ascii="Arial" w:hAnsi="Arial" w:cs="Arial"/>
          <w:sz w:val="22"/>
          <w:szCs w:val="22"/>
        </w:rPr>
        <w:fldChar w:fldCharType="end"/>
      </w:r>
      <w:r w:rsidRPr="003A75F6">
        <w:rPr>
          <w:rFonts w:ascii="Arial" w:hAnsi="Arial" w:cs="Arial"/>
          <w:sz w:val="22"/>
          <w:szCs w:val="22"/>
        </w:rPr>
        <w:t xml:space="preserve"> were connected to </w:t>
      </w:r>
      <w:r>
        <w:rPr>
          <w:rFonts w:ascii="Arial" w:hAnsi="Arial" w:cs="Arial"/>
          <w:sz w:val="22"/>
          <w:szCs w:val="22"/>
        </w:rPr>
        <w:t>one or two</w:t>
      </w:r>
      <w:r w:rsidRPr="003A75F6">
        <w:rPr>
          <w:rFonts w:ascii="Arial" w:hAnsi="Arial" w:cs="Arial"/>
          <w:sz w:val="22"/>
          <w:szCs w:val="22"/>
        </w:rPr>
        <w:t xml:space="preserve"> 32 channel </w:t>
      </w:r>
      <w:proofErr w:type="spellStart"/>
      <w:r w:rsidRPr="003A75F6">
        <w:rPr>
          <w:rFonts w:ascii="Arial" w:hAnsi="Arial" w:cs="Arial"/>
          <w:sz w:val="22"/>
          <w:szCs w:val="22"/>
        </w:rPr>
        <w:t>Intan</w:t>
      </w:r>
      <w:proofErr w:type="spellEnd"/>
      <w:r w:rsidRPr="003A75F6">
        <w:rPr>
          <w:rFonts w:ascii="Arial" w:hAnsi="Arial" w:cs="Arial"/>
          <w:sz w:val="22"/>
          <w:szCs w:val="22"/>
        </w:rPr>
        <w:t xml:space="preserve"> amplifier </w:t>
      </w:r>
      <w:proofErr w:type="spellStart"/>
      <w:r w:rsidRPr="003A75F6">
        <w:rPr>
          <w:rFonts w:ascii="Arial" w:hAnsi="Arial" w:cs="Arial"/>
          <w:sz w:val="22"/>
          <w:szCs w:val="22"/>
        </w:rPr>
        <w:t>headstage</w:t>
      </w:r>
      <w:r>
        <w:rPr>
          <w:rFonts w:ascii="Arial" w:hAnsi="Arial" w:cs="Arial"/>
          <w:sz w:val="22"/>
          <w:szCs w:val="22"/>
        </w:rPr>
        <w:t>s</w:t>
      </w:r>
      <w:proofErr w:type="spellEnd"/>
      <w:r w:rsidRPr="003A75F6">
        <w:rPr>
          <w:rFonts w:ascii="Arial" w:hAnsi="Arial" w:cs="Arial"/>
          <w:sz w:val="22"/>
          <w:szCs w:val="22"/>
        </w:rPr>
        <w:t xml:space="preserve">. Amplified signals were recorded at 30 kHz using an </w:t>
      </w:r>
      <w:proofErr w:type="spellStart"/>
      <w:r w:rsidRPr="003A75F6">
        <w:rPr>
          <w:rFonts w:ascii="Arial" w:hAnsi="Arial" w:cs="Arial"/>
          <w:sz w:val="22"/>
          <w:szCs w:val="22"/>
        </w:rPr>
        <w:t>openEphys</w:t>
      </w:r>
      <w:proofErr w:type="spellEnd"/>
      <w:r w:rsidRPr="003A75F6">
        <w:rPr>
          <w:rFonts w:ascii="Arial" w:hAnsi="Arial" w:cs="Arial"/>
          <w:sz w:val="22"/>
          <w:szCs w:val="22"/>
        </w:rPr>
        <w:t xml:space="preserve"> acquisition board via an SPI cable, where the signals were digitized.</w:t>
      </w:r>
    </w:p>
    <w:p w14:paraId="06CA5AEF" w14:textId="2F0EA5FC" w:rsidR="008A6F86" w:rsidRDefault="008A6F86" w:rsidP="00783F2B">
      <w:pPr>
        <w:ind w:firstLine="720"/>
        <w:jc w:val="both"/>
        <w:rPr>
          <w:rFonts w:ascii="Arial" w:hAnsi="Arial" w:cs="Arial"/>
          <w:sz w:val="22"/>
          <w:szCs w:val="22"/>
        </w:rPr>
      </w:pPr>
      <w:r>
        <w:rPr>
          <w:rFonts w:ascii="Arial" w:hAnsi="Arial" w:cs="Arial"/>
          <w:sz w:val="22"/>
          <w:szCs w:val="22"/>
        </w:rPr>
        <w:t xml:space="preserve">For all recordings, </w:t>
      </w:r>
      <w:r w:rsidRPr="003A75F6">
        <w:rPr>
          <w:rFonts w:ascii="Arial" w:hAnsi="Arial" w:cs="Arial"/>
          <w:sz w:val="22"/>
          <w:szCs w:val="22"/>
        </w:rPr>
        <w:t xml:space="preserve">broadband signals were filtered between </w:t>
      </w:r>
      <w:r>
        <w:rPr>
          <w:rFonts w:ascii="Arial" w:hAnsi="Arial" w:cs="Arial"/>
          <w:sz w:val="22"/>
          <w:szCs w:val="22"/>
        </w:rPr>
        <w:t>500</w:t>
      </w:r>
      <w:r w:rsidRPr="003A75F6">
        <w:rPr>
          <w:rFonts w:ascii="Arial" w:hAnsi="Arial" w:cs="Arial"/>
          <w:sz w:val="22"/>
          <w:szCs w:val="22"/>
        </w:rPr>
        <w:t xml:space="preserve"> and 6000 Hz, offset corrected, and re-referenced to the median across all active channels. The preprocessed data was then sorted using KiloSort</w:t>
      </w:r>
      <w:r>
        <w:rPr>
          <w:rFonts w:ascii="Arial" w:hAnsi="Arial" w:cs="Arial"/>
          <w:sz w:val="22"/>
          <w:szCs w:val="22"/>
        </w:rPr>
        <w:fldChar w:fldCharType="begin" w:fldLock="1"/>
      </w:r>
      <w:r w:rsidR="00A8102E">
        <w:rPr>
          <w:rFonts w:ascii="Arial" w:hAnsi="Arial" w:cs="Arial"/>
          <w:sz w:val="22"/>
          <w:szCs w:val="22"/>
        </w:rPr>
        <w:instrText>ADDIN CSL_CITATION {"citationItems":[{"id":"ITEM-1","itemData":{"ISSN":"10495258","abstract":"New silicon technology is enabling large-scale electrophysiological recordings in vivo from hundreds to thousands of channels. Interpreting these recordings requires scalable and accurate automated methods for spike sorting, which should minimize the time required for manual curation of the results. Here we introduce KiloSort, a new integrated spike sorting framework that uses template matching both during spike detection and during spike clustering. KiloSort models the electrical voltage as a sum of template waveforms triggered on the spike times, which allows overlapping spikes to be identified and resolved. Unlike previous algorithms that compress the data with PCA, KiloSort operates on the raw data which allows it to construct a more accurate model of the waveforms. Processing times are faster than in previous algorithms thanks to batch-based optimization on GPUs. We compare KiloSort to an established algorithm and show favorable performance, at much reduced processing times. A novel post-clustering merging step based on the continuity of the templates further reduced substantially the number of manual operations required on this data, for the neurons with near-zero error rates, paving the way for fully automated spike sorting of multichannel electrode recordings.","author":[{"dropping-particle":"","family":"Pachitariu","given":"Marius","non-dropping-particle":"","parse-names":false,"suffix":""},{"dropping-particle":"","family":"Steinmetz","given":"Nick","non-dropping-particle":"","parse-names":false,"suffix":""},{"dropping-particle":"","family":"Kadir","given":"Shabnam","non-dropping-particle":"","parse-names":false,"suffix":""},{"dropping-particle":"","family":"Carandini","given":"Matteo","non-dropping-particle":"","parse-names":false,"suffix":""},{"dropping-particle":"","family":"Harris","given":"Kenneth","non-dropping-particle":"","parse-names":false,"suffix":""}],"container-title":"Advances in Neural Information Processing Systems","id":"ITEM-1","issued":{"date-parts":[["2016"]]},"number-of-pages":"4455-4463","title":"Fast and accurate spike sorting of high-channel count probes with KiloSort","type":"report","volume":"29"},"uris":["http://www.mendeley.com/documents/?uuid=4b9cb08e-b5f4-4a6c-8b34-855dae8fa8e3"]}],"mendeley":{"formattedCitation":"&lt;sup&gt;86&lt;/sup&gt;","plainTextFormattedCitation":"86","previouslyFormattedCitation":"&lt;sup&gt;87&lt;/sup&gt;"},"properties":{"noteIndex":0},"schema":"https://github.com/citation-style-language/schema/raw/master/csl-citation.json"}</w:instrText>
      </w:r>
      <w:r>
        <w:rPr>
          <w:rFonts w:ascii="Arial" w:hAnsi="Arial" w:cs="Arial"/>
          <w:sz w:val="22"/>
          <w:szCs w:val="22"/>
        </w:rPr>
        <w:fldChar w:fldCharType="separate"/>
      </w:r>
      <w:r w:rsidR="00A8102E" w:rsidRPr="00A8102E">
        <w:rPr>
          <w:rFonts w:ascii="Arial" w:hAnsi="Arial" w:cs="Arial"/>
          <w:noProof/>
          <w:sz w:val="22"/>
          <w:szCs w:val="22"/>
          <w:vertAlign w:val="superscript"/>
        </w:rPr>
        <w:t>86</w:t>
      </w:r>
      <w:r>
        <w:rPr>
          <w:rFonts w:ascii="Arial" w:hAnsi="Arial" w:cs="Arial"/>
          <w:sz w:val="22"/>
          <w:szCs w:val="22"/>
        </w:rPr>
        <w:fldChar w:fldCharType="end"/>
      </w:r>
      <w:r>
        <w:rPr>
          <w:rFonts w:ascii="Arial" w:hAnsi="Arial" w:cs="Arial"/>
          <w:sz w:val="22"/>
          <w:szCs w:val="22"/>
        </w:rPr>
        <w:t xml:space="preserve"> or KiloSort2</w:t>
      </w:r>
      <w:r w:rsidRPr="003A75F6">
        <w:rPr>
          <w:rFonts w:ascii="Arial" w:hAnsi="Arial" w:cs="Arial"/>
          <w:sz w:val="22"/>
          <w:szCs w:val="22"/>
        </w:rPr>
        <w:t xml:space="preserve"> and the resulting clustering was manually corrected in phy</w:t>
      </w:r>
      <w:r>
        <w:rPr>
          <w:rFonts w:ascii="Arial" w:hAnsi="Arial" w:cs="Arial"/>
          <w:sz w:val="22"/>
          <w:szCs w:val="22"/>
        </w:rPr>
        <w:t>2</w:t>
      </w:r>
      <w:r w:rsidRPr="003A75F6">
        <w:rPr>
          <w:rFonts w:ascii="Arial" w:hAnsi="Arial" w:cs="Arial"/>
          <w:sz w:val="22"/>
          <w:szCs w:val="22"/>
        </w:rPr>
        <w:t xml:space="preserve"> </w:t>
      </w:r>
      <w:r>
        <w:rPr>
          <w:rFonts w:ascii="Arial" w:hAnsi="Arial" w:cs="Arial"/>
          <w:sz w:val="22"/>
          <w:szCs w:val="22"/>
        </w:rPr>
        <w:t>according to community-developed guidelines</w:t>
      </w:r>
      <w:r w:rsidRPr="003A75F6">
        <w:rPr>
          <w:rFonts w:ascii="Arial" w:hAnsi="Arial" w:cs="Arial"/>
          <w:sz w:val="22"/>
          <w:szCs w:val="22"/>
        </w:rPr>
        <w:t>. The resulting units were labelled as single units if they exhibited a clear refractory period and did not need to be split. Splitting assessments were made through manual examination</w:t>
      </w:r>
      <w:r>
        <w:rPr>
          <w:rFonts w:ascii="Arial" w:hAnsi="Arial" w:cs="Arial"/>
          <w:sz w:val="22"/>
          <w:szCs w:val="22"/>
        </w:rPr>
        <w:t xml:space="preserve"> of</w:t>
      </w:r>
      <w:r w:rsidRPr="003A75F6">
        <w:rPr>
          <w:rFonts w:ascii="Arial" w:hAnsi="Arial" w:cs="Arial"/>
          <w:sz w:val="22"/>
          <w:szCs w:val="22"/>
        </w:rPr>
        <w:t xml:space="preserve"> principle component features for the two best channels of a cluster. If two noticeable clusters in feature space were evident in a unit, the unit was either manually split, or classified as a multiunit.</w:t>
      </w:r>
    </w:p>
    <w:p w14:paraId="79CD9BA3" w14:textId="5FD8AFAE" w:rsidR="008A6F86" w:rsidRDefault="008A6F86" w:rsidP="00783F2B">
      <w:pPr>
        <w:ind w:firstLine="720"/>
        <w:jc w:val="both"/>
        <w:rPr>
          <w:rFonts w:ascii="Arial" w:hAnsi="Arial" w:cs="Arial"/>
          <w:sz w:val="22"/>
          <w:szCs w:val="22"/>
        </w:rPr>
      </w:pPr>
    </w:p>
    <w:p w14:paraId="3307C51A" w14:textId="307AA592" w:rsidR="00783F2B" w:rsidRDefault="008A6F86" w:rsidP="00783F2B">
      <w:pPr>
        <w:jc w:val="both"/>
        <w:rPr>
          <w:rFonts w:ascii="Arial" w:hAnsi="Arial" w:cs="Arial"/>
          <w:i/>
          <w:iCs/>
          <w:sz w:val="22"/>
          <w:szCs w:val="22"/>
        </w:rPr>
      </w:pPr>
      <w:r>
        <w:rPr>
          <w:rFonts w:ascii="Arial" w:hAnsi="Arial" w:cs="Arial"/>
          <w:i/>
          <w:iCs/>
          <w:sz w:val="22"/>
          <w:szCs w:val="22"/>
        </w:rPr>
        <w:t xml:space="preserve">Generalized </w:t>
      </w:r>
      <w:r w:rsidR="008754D8">
        <w:rPr>
          <w:rFonts w:ascii="Arial" w:hAnsi="Arial" w:cs="Arial"/>
          <w:i/>
          <w:iCs/>
          <w:sz w:val="22"/>
          <w:szCs w:val="22"/>
        </w:rPr>
        <w:t>l</w:t>
      </w:r>
      <w:r>
        <w:rPr>
          <w:rFonts w:ascii="Arial" w:hAnsi="Arial" w:cs="Arial"/>
          <w:i/>
          <w:iCs/>
          <w:sz w:val="22"/>
          <w:szCs w:val="22"/>
        </w:rPr>
        <w:t xml:space="preserve">inear </w:t>
      </w:r>
      <w:r w:rsidR="008754D8">
        <w:rPr>
          <w:rFonts w:ascii="Arial" w:hAnsi="Arial" w:cs="Arial"/>
          <w:i/>
          <w:iCs/>
          <w:sz w:val="22"/>
          <w:szCs w:val="22"/>
        </w:rPr>
        <w:t>m</w:t>
      </w:r>
      <w:r>
        <w:rPr>
          <w:rFonts w:ascii="Arial" w:hAnsi="Arial" w:cs="Arial"/>
          <w:i/>
          <w:iCs/>
          <w:sz w:val="22"/>
          <w:szCs w:val="22"/>
        </w:rPr>
        <w:t>odel.</w:t>
      </w:r>
    </w:p>
    <w:p w14:paraId="22266F0F" w14:textId="4D55F4D0" w:rsidR="00442B9E" w:rsidRDefault="00442B9E" w:rsidP="00783F2B">
      <w:pPr>
        <w:ind w:firstLine="720"/>
        <w:jc w:val="both"/>
        <w:rPr>
          <w:rFonts w:ascii="Arial" w:eastAsiaTheme="minorEastAsia" w:hAnsi="Arial" w:cs="Arial"/>
          <w:sz w:val="22"/>
          <w:szCs w:val="22"/>
        </w:rPr>
      </w:pPr>
      <w:r>
        <w:rPr>
          <w:rFonts w:ascii="Arial" w:eastAsiaTheme="minorEastAsia" w:hAnsi="Arial" w:cs="Arial"/>
          <w:sz w:val="22"/>
          <w:szCs w:val="22"/>
        </w:rPr>
        <w:t xml:space="preserve">To justify the form of GLM used here, we discuss a how a </w:t>
      </w:r>
      <w:r w:rsidR="006B42F8">
        <w:rPr>
          <w:rFonts w:ascii="Arial" w:eastAsiaTheme="minorEastAsia" w:hAnsi="Arial" w:cs="Arial"/>
          <w:sz w:val="22"/>
          <w:szCs w:val="22"/>
        </w:rPr>
        <w:t>model</w:t>
      </w:r>
      <w:r>
        <w:rPr>
          <w:rFonts w:ascii="Arial" w:eastAsiaTheme="minorEastAsia" w:hAnsi="Arial" w:cs="Arial"/>
          <w:sz w:val="22"/>
          <w:szCs w:val="22"/>
        </w:rPr>
        <w:t xml:space="preserve"> neuron could implement gain control in the simplest terms, and then structure our inference model to extract the parameters of this model neuron</w:t>
      </w:r>
      <w:r w:rsidR="006B42F8">
        <w:rPr>
          <w:rFonts w:ascii="Arial" w:eastAsiaTheme="minorEastAsia" w:hAnsi="Arial" w:cs="Arial"/>
          <w:sz w:val="22"/>
          <w:szCs w:val="22"/>
        </w:rPr>
        <w:t xml:space="preserve">. We will assume that the activity of the model neuron is driven by three sources: 1) stimulus drive, 2) stimulus contrast, and 3) the multiplicative interaction between the two, which we use to define </w:t>
      </w:r>
      <w:r w:rsidR="003A0997">
        <w:rPr>
          <w:rFonts w:ascii="Arial" w:eastAsiaTheme="minorEastAsia" w:hAnsi="Arial" w:cs="Arial"/>
          <w:sz w:val="22"/>
          <w:szCs w:val="22"/>
        </w:rPr>
        <w:t xml:space="preserve">the </w:t>
      </w:r>
      <w:r w:rsidR="006B42F8">
        <w:rPr>
          <w:rFonts w:ascii="Arial" w:eastAsiaTheme="minorEastAsia" w:hAnsi="Arial" w:cs="Arial"/>
          <w:sz w:val="22"/>
          <w:szCs w:val="22"/>
        </w:rPr>
        <w:t>gain</w:t>
      </w:r>
      <w:r>
        <w:rPr>
          <w:rFonts w:ascii="Arial" w:eastAsiaTheme="minorEastAsia" w:hAnsi="Arial" w:cs="Arial"/>
          <w:sz w:val="22"/>
          <w:szCs w:val="22"/>
        </w:rPr>
        <w:t xml:space="preserve"> (for a formal definition of this forward model</w:t>
      </w:r>
      <w:r w:rsidR="006B42F8">
        <w:rPr>
          <w:rFonts w:ascii="Arial" w:eastAsiaTheme="minorEastAsia" w:hAnsi="Arial" w:cs="Arial"/>
          <w:sz w:val="22"/>
          <w:szCs w:val="22"/>
        </w:rPr>
        <w:t xml:space="preserve"> and the inference model</w:t>
      </w:r>
      <w:r>
        <w:rPr>
          <w:rFonts w:ascii="Arial" w:eastAsiaTheme="minorEastAsia" w:hAnsi="Arial" w:cs="Arial"/>
          <w:sz w:val="22"/>
          <w:szCs w:val="22"/>
        </w:rPr>
        <w:t xml:space="preserve">, see </w:t>
      </w:r>
      <w:r>
        <w:rPr>
          <w:rFonts w:ascii="Arial" w:eastAsiaTheme="minorEastAsia" w:hAnsi="Arial" w:cs="Arial"/>
          <w:i/>
          <w:iCs/>
          <w:sz w:val="22"/>
          <w:szCs w:val="22"/>
        </w:rPr>
        <w:t xml:space="preserve">Supplementary </w:t>
      </w:r>
      <w:r w:rsidR="002F5875">
        <w:rPr>
          <w:rFonts w:ascii="Arial" w:eastAsiaTheme="minorEastAsia" w:hAnsi="Arial" w:cs="Arial"/>
          <w:i/>
          <w:iCs/>
          <w:sz w:val="22"/>
          <w:szCs w:val="22"/>
        </w:rPr>
        <w:t>Information</w:t>
      </w:r>
      <w:r>
        <w:rPr>
          <w:rFonts w:ascii="Arial" w:eastAsiaTheme="minorEastAsia" w:hAnsi="Arial" w:cs="Arial"/>
          <w:sz w:val="22"/>
          <w:szCs w:val="22"/>
        </w:rPr>
        <w:t>).</w:t>
      </w:r>
    </w:p>
    <w:p w14:paraId="5AB471A9" w14:textId="3DB0321D" w:rsidR="00BF77FF" w:rsidRPr="00DB7FFE" w:rsidRDefault="009A6CA2" w:rsidP="00783F2B">
      <w:pPr>
        <w:ind w:firstLine="720"/>
        <w:jc w:val="both"/>
        <w:rPr>
          <w:rFonts w:ascii="Arial" w:hAnsi="Arial" w:cs="Arial"/>
          <w:sz w:val="22"/>
          <w:szCs w:val="22"/>
        </w:rPr>
      </w:pPr>
      <w:r>
        <w:rPr>
          <w:rFonts w:ascii="Arial" w:eastAsiaTheme="minorEastAsia" w:hAnsi="Arial" w:cs="Arial"/>
          <w:sz w:val="22"/>
          <w:szCs w:val="22"/>
        </w:rPr>
        <w:t xml:space="preserve">As discussed previously, </w:t>
      </w:r>
      <w:r w:rsidR="00442B9E" w:rsidRPr="00DB7FFE">
        <w:rPr>
          <w:rFonts w:ascii="Arial" w:hAnsi="Arial" w:cs="Arial"/>
          <w:sz w:val="22"/>
          <w:szCs w:val="22"/>
        </w:rPr>
        <w:t xml:space="preserve">the stimulus </w:t>
      </w:r>
      <w:r w:rsidR="00442B9E">
        <w:rPr>
          <w:rFonts w:ascii="Arial" w:hAnsi="Arial" w:cs="Arial"/>
          <w:sz w:val="22"/>
          <w:szCs w:val="22"/>
        </w:rPr>
        <w:t>used in our experiments</w:t>
      </w:r>
      <w:r w:rsidR="00442B9E" w:rsidRPr="00DB7FFE">
        <w:rPr>
          <w:rFonts w:ascii="Arial" w:hAnsi="Arial" w:cs="Arial"/>
          <w:sz w:val="22"/>
          <w:szCs w:val="22"/>
        </w:rPr>
        <w:t xml:space="preserve"> </w:t>
      </w:r>
      <w:r w:rsidR="00442B9E">
        <w:rPr>
          <w:rFonts w:ascii="Arial" w:hAnsi="Arial" w:cs="Arial"/>
          <w:sz w:val="22"/>
          <w:szCs w:val="22"/>
        </w:rPr>
        <w:t>i</w:t>
      </w:r>
      <w:r w:rsidR="00442B9E" w:rsidRPr="00DB7FFE">
        <w:rPr>
          <w:rFonts w:ascii="Arial" w:hAnsi="Arial" w:cs="Arial"/>
          <w:sz w:val="22"/>
          <w:szCs w:val="22"/>
        </w:rPr>
        <w:t xml:space="preserve">s </w:t>
      </w:r>
      <w:r w:rsidR="006D6EA2">
        <w:rPr>
          <w:rFonts w:ascii="Arial" w:hAnsi="Arial" w:cs="Arial"/>
          <w:sz w:val="22"/>
          <w:szCs w:val="22"/>
        </w:rPr>
        <w:t>composed of many frequencies</w:t>
      </w:r>
      <w:r w:rsidR="00442B9E" w:rsidRPr="00DB7FFE">
        <w:rPr>
          <w:rFonts w:ascii="Arial" w:hAnsi="Arial" w:cs="Arial"/>
          <w:sz w:val="22"/>
          <w:szCs w:val="22"/>
        </w:rPr>
        <w:t xml:space="preserve"> that </w:t>
      </w:r>
      <w:r w:rsidR="006D6EA2">
        <w:rPr>
          <w:rFonts w:ascii="Arial" w:hAnsi="Arial" w:cs="Arial"/>
          <w:sz w:val="22"/>
          <w:szCs w:val="22"/>
        </w:rPr>
        <w:t>change in loudness</w:t>
      </w:r>
      <w:r w:rsidR="006D6EA2" w:rsidRPr="00DB7FFE">
        <w:rPr>
          <w:rFonts w:ascii="Arial" w:hAnsi="Arial" w:cs="Arial"/>
          <w:sz w:val="22"/>
          <w:szCs w:val="22"/>
        </w:rPr>
        <w:t xml:space="preserve"> </w:t>
      </w:r>
      <w:r w:rsidR="00442B9E" w:rsidRPr="00DB7FFE">
        <w:rPr>
          <w:rFonts w:ascii="Arial" w:hAnsi="Arial" w:cs="Arial"/>
          <w:sz w:val="22"/>
          <w:szCs w:val="22"/>
        </w:rPr>
        <w:t>in discrete time steps:</w:t>
      </w:r>
    </w:p>
    <w:p w14:paraId="3D0220D3" w14:textId="77777777" w:rsidR="00442B9E" w:rsidRPr="00DB7FFE" w:rsidRDefault="00442B9E" w:rsidP="00783F2B">
      <w:pPr>
        <w:jc w:val="both"/>
        <w:rPr>
          <w:rFonts w:ascii="Arial" w:hAnsi="Arial" w:cs="Arial"/>
          <w:sz w:val="22"/>
          <w:szCs w:val="22"/>
        </w:rPr>
      </w:pPr>
    </w:p>
    <w:p w14:paraId="15B211E7" w14:textId="4C2140B3" w:rsidR="00442B9E" w:rsidRPr="00DB7FFE" w:rsidRDefault="000E06A4" w:rsidP="00783F2B">
      <w:pPr>
        <w:jc w:val="both"/>
        <w:rPr>
          <w:rFonts w:ascii="Arial" w:eastAsiaTheme="minorEastAsia"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X</m:t>
              </m:r>
            </m:e>
            <m:sub>
              <m:r>
                <w:rPr>
                  <w:rFonts w:ascii="Cambria Math" w:hAnsi="Cambria Math" w:cs="Arial"/>
                  <w:sz w:val="22"/>
                  <w:szCs w:val="22"/>
                </w:rPr>
                <m:t>t,f</m:t>
              </m:r>
            </m:sub>
          </m:sSub>
          <m:r>
            <m:rPr>
              <m:sty m:val="p"/>
            </m:rPr>
            <w:rPr>
              <w:rFonts w:ascii="Cambria Math" w:hAnsi="Cambria Math" w:cs="Arial"/>
              <w:sz w:val="22"/>
              <w:szCs w:val="22"/>
            </w:rPr>
            <m:t>∼</m:t>
          </m:r>
          <m:r>
            <m:rPr>
              <m:scr m:val="script"/>
            </m:rPr>
            <w:rPr>
              <w:rFonts w:ascii="Cambria Math" w:hAnsi="Cambria Math" w:cs="Arial"/>
              <w:sz w:val="22"/>
              <w:szCs w:val="22"/>
            </w:rPr>
            <m:t>U</m:t>
          </m:r>
          <m:d>
            <m:dPr>
              <m:ctrlPr>
                <w:rPr>
                  <w:rFonts w:ascii="Cambria Math" w:hAnsi="Cambria Math" w:cs="Arial"/>
                  <w:i/>
                  <w:sz w:val="22"/>
                  <w:szCs w:val="22"/>
                </w:rPr>
              </m:ctrlPr>
            </m:dPr>
            <m:e>
              <m:r>
                <w:rPr>
                  <w:rFonts w:ascii="Cambria Math" w:hAnsi="Cambria Math" w:cs="Arial"/>
                  <w:sz w:val="22"/>
                  <w:szCs w:val="22"/>
                </w:rPr>
                <m:t>μ, </m:t>
              </m:r>
              <m:sSub>
                <m:sSubPr>
                  <m:ctrlPr>
                    <w:rPr>
                      <w:rFonts w:ascii="Cambria Math" w:hAnsi="Cambria Math" w:cs="Arial"/>
                      <w:i/>
                      <w:sz w:val="22"/>
                      <w:szCs w:val="22"/>
                    </w:rPr>
                  </m:ctrlPr>
                </m:sSubPr>
                <m:e>
                  <m:r>
                    <m:rPr>
                      <m:sty m:val="p"/>
                    </m:rPr>
                    <w:rPr>
                      <w:rFonts w:ascii="Cambria Math" w:hAnsi="Cambria Math" w:cs="Arial"/>
                      <w:sz w:val="22"/>
                      <w:szCs w:val="22"/>
                    </w:rPr>
                    <m:t>σ</m:t>
                  </m:r>
                </m:e>
                <m:sub>
                  <m:r>
                    <w:rPr>
                      <w:rFonts w:ascii="Cambria Math" w:hAnsi="Cambria Math" w:cs="Arial"/>
                      <w:sz w:val="22"/>
                      <w:szCs w:val="22"/>
                    </w:rPr>
                    <m:t>t</m:t>
                  </m:r>
                </m:sub>
              </m:sSub>
            </m:e>
          </m:d>
        </m:oMath>
      </m:oMathPara>
    </w:p>
    <w:p w14:paraId="6B6576D3" w14:textId="77777777" w:rsidR="00442B9E" w:rsidRPr="00DB7FFE" w:rsidRDefault="00442B9E" w:rsidP="00783F2B">
      <w:pPr>
        <w:jc w:val="both"/>
        <w:rPr>
          <w:rFonts w:ascii="Arial" w:hAnsi="Arial" w:cs="Arial"/>
          <w:sz w:val="22"/>
          <w:szCs w:val="22"/>
        </w:rPr>
      </w:pPr>
    </w:p>
    <w:p w14:paraId="2A923A31" w14:textId="0511F0CB" w:rsidR="006D6EA2" w:rsidRDefault="00442B9E" w:rsidP="00783F2B">
      <w:pPr>
        <w:jc w:val="both"/>
        <w:rPr>
          <w:rFonts w:ascii="Arial" w:eastAsiaTheme="minorEastAsia" w:hAnsi="Arial" w:cs="Arial"/>
          <w:sz w:val="22"/>
          <w:szCs w:val="22"/>
        </w:rPr>
      </w:pPr>
      <w:r w:rsidRPr="00DB7FFE">
        <w:rPr>
          <w:rFonts w:ascii="Arial" w:hAnsi="Arial" w:cs="Arial"/>
          <w:sz w:val="22"/>
          <w:szCs w:val="22"/>
        </w:rPr>
        <w:t xml:space="preserve">where </w:t>
      </w:r>
      <m:oMath>
        <m:sSub>
          <m:sSubPr>
            <m:ctrlPr>
              <w:rPr>
                <w:rFonts w:ascii="Cambria Math" w:hAnsi="Cambria Math" w:cs="Arial"/>
                <w:i/>
                <w:sz w:val="22"/>
                <w:szCs w:val="22"/>
              </w:rPr>
            </m:ctrlPr>
          </m:sSubPr>
          <m:e>
            <m:r>
              <w:rPr>
                <w:rFonts w:ascii="Cambria Math" w:hAnsi="Cambria Math" w:cs="Arial"/>
                <w:sz w:val="22"/>
                <w:szCs w:val="22"/>
              </w:rPr>
              <m:t>X</m:t>
            </m:r>
          </m:e>
          <m:sub>
            <m:r>
              <w:rPr>
                <w:rFonts w:ascii="Cambria Math" w:hAnsi="Cambria Math" w:cs="Arial"/>
                <w:sz w:val="22"/>
                <w:szCs w:val="22"/>
              </w:rPr>
              <m:t>t,f</m:t>
            </m:r>
          </m:sub>
        </m:sSub>
      </m:oMath>
      <w:r w:rsidRPr="00DB7FFE">
        <w:rPr>
          <w:rFonts w:ascii="Arial" w:eastAsiaTheme="minorEastAsia" w:hAnsi="Arial" w:cs="Arial"/>
          <w:sz w:val="22"/>
          <w:szCs w:val="22"/>
        </w:rPr>
        <w:t xml:space="preserve"> is </w:t>
      </w:r>
      <w:r>
        <w:rPr>
          <w:rFonts w:ascii="Arial" w:eastAsiaTheme="minorEastAsia" w:hAnsi="Arial" w:cs="Arial"/>
          <w:sz w:val="22"/>
          <w:szCs w:val="22"/>
        </w:rPr>
        <w:t>the stimulus spectrogram</w:t>
      </w:r>
      <w:r w:rsidRPr="00DB7FFE">
        <w:rPr>
          <w:rFonts w:ascii="Arial" w:eastAsiaTheme="minorEastAsia" w:hAnsi="Arial" w:cs="Arial"/>
          <w:sz w:val="22"/>
          <w:szCs w:val="22"/>
        </w:rPr>
        <w:t xml:space="preserve"> that varies as a function of time </w:t>
      </w:r>
      <m:oMath>
        <m:r>
          <w:rPr>
            <w:rFonts w:ascii="Cambria Math" w:eastAsiaTheme="minorEastAsia" w:hAnsi="Cambria Math" w:cs="Arial"/>
            <w:sz w:val="22"/>
            <w:szCs w:val="22"/>
          </w:rPr>
          <m:t>t</m:t>
        </m:r>
      </m:oMath>
      <w:r w:rsidRPr="00DB7FFE">
        <w:rPr>
          <w:rFonts w:ascii="Arial" w:eastAsiaTheme="minorEastAsia" w:hAnsi="Arial" w:cs="Arial"/>
          <w:sz w:val="22"/>
          <w:szCs w:val="22"/>
        </w:rPr>
        <w:t xml:space="preserve"> and frequency </w:t>
      </w:r>
      <m:oMath>
        <m:r>
          <w:rPr>
            <w:rFonts w:ascii="Cambria Math" w:eastAsiaTheme="minorEastAsia" w:hAnsi="Cambria Math" w:cs="Arial"/>
            <w:sz w:val="22"/>
            <w:szCs w:val="22"/>
          </w:rPr>
          <m:t>f</m:t>
        </m:r>
      </m:oMath>
      <w:r>
        <w:rPr>
          <w:rFonts w:ascii="Arial" w:eastAsiaTheme="minorEastAsia" w:hAnsi="Arial" w:cs="Arial"/>
          <w:sz w:val="22"/>
          <w:szCs w:val="22"/>
        </w:rPr>
        <w:t xml:space="preserve">. </w:t>
      </w:r>
      <w:r w:rsidRPr="00DB7FFE">
        <w:rPr>
          <w:rFonts w:ascii="Arial" w:eastAsiaTheme="minorEastAsia" w:hAnsi="Arial" w:cs="Arial"/>
          <w:sz w:val="22"/>
          <w:szCs w:val="22"/>
        </w:rPr>
        <w:t xml:space="preserve">Each time and frequency bin of </w:t>
      </w:r>
      <m:oMath>
        <m:r>
          <w:rPr>
            <w:rFonts w:ascii="Cambria Math" w:eastAsiaTheme="minorEastAsia" w:hAnsi="Cambria Math" w:cs="Arial"/>
            <w:sz w:val="22"/>
            <w:szCs w:val="22"/>
          </w:rPr>
          <m:t>X</m:t>
        </m:r>
      </m:oMath>
      <w:r w:rsidRPr="00DB7FFE">
        <w:rPr>
          <w:rFonts w:ascii="Arial" w:eastAsiaTheme="minorEastAsia" w:hAnsi="Arial" w:cs="Arial"/>
          <w:sz w:val="22"/>
          <w:szCs w:val="22"/>
        </w:rPr>
        <w:t xml:space="preserve"> is sampled from a </w:t>
      </w:r>
      <w:r>
        <w:rPr>
          <w:rFonts w:ascii="Arial" w:eastAsiaTheme="minorEastAsia" w:hAnsi="Arial" w:cs="Arial"/>
          <w:sz w:val="22"/>
          <w:szCs w:val="22"/>
        </w:rPr>
        <w:t>uniform</w:t>
      </w:r>
      <w:r w:rsidRPr="00DB7FFE">
        <w:rPr>
          <w:rFonts w:ascii="Arial" w:eastAsiaTheme="minorEastAsia" w:hAnsi="Arial" w:cs="Arial"/>
          <w:sz w:val="22"/>
          <w:szCs w:val="22"/>
        </w:rPr>
        <w:t xml:space="preserve"> distribution defined by an average value </w:t>
      </w:r>
      <m:oMath>
        <m:r>
          <w:rPr>
            <w:rFonts w:ascii="Cambria Math" w:eastAsiaTheme="minorEastAsia" w:hAnsi="Cambria Math" w:cs="Arial"/>
            <w:sz w:val="22"/>
            <w:szCs w:val="22"/>
          </w:rPr>
          <m:t>μ</m:t>
        </m:r>
      </m:oMath>
      <w:r w:rsidRPr="00DB7FFE">
        <w:rPr>
          <w:rFonts w:ascii="Arial" w:eastAsiaTheme="minorEastAsia" w:hAnsi="Arial" w:cs="Arial"/>
          <w:sz w:val="22"/>
          <w:szCs w:val="22"/>
        </w:rPr>
        <w:t xml:space="preserve"> and contrast </w:t>
      </w:r>
      <m:oMath>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ctrlPr>
              <w:rPr>
                <w:rFonts w:ascii="Cambria Math" w:eastAsiaTheme="minorEastAsia" w:hAnsi="Cambria Math" w:cs="Arial"/>
                <w:sz w:val="22"/>
                <w:szCs w:val="22"/>
              </w:rPr>
            </m:ctrlPr>
          </m:e>
          <m:sub>
            <m:r>
              <w:rPr>
                <w:rFonts w:ascii="Cambria Math" w:eastAsiaTheme="minorEastAsia" w:hAnsi="Cambria Math" w:cs="Arial"/>
                <w:sz w:val="22"/>
                <w:szCs w:val="22"/>
              </w:rPr>
              <m:t>t</m:t>
            </m:r>
          </m:sub>
        </m:sSub>
      </m:oMath>
      <w:r w:rsidR="006D6EA2">
        <w:rPr>
          <w:rFonts w:ascii="Arial" w:eastAsiaTheme="minorEastAsia" w:hAnsi="Arial" w:cs="Arial"/>
          <w:sz w:val="22"/>
          <w:szCs w:val="22"/>
        </w:rPr>
        <w:t>.</w:t>
      </w:r>
    </w:p>
    <w:p w14:paraId="56B8A5C1" w14:textId="1C4F5E82" w:rsidR="00BF77FF" w:rsidRDefault="006D6EA2" w:rsidP="00783F2B">
      <w:pPr>
        <w:jc w:val="both"/>
        <w:rPr>
          <w:rFonts w:ascii="Arial" w:eastAsiaTheme="minorEastAsia" w:hAnsi="Arial" w:cs="Arial"/>
          <w:sz w:val="22"/>
          <w:szCs w:val="22"/>
        </w:rPr>
      </w:pPr>
      <w:r>
        <w:rPr>
          <w:rFonts w:ascii="Arial" w:eastAsiaTheme="minorEastAsia" w:hAnsi="Arial" w:cs="Arial"/>
          <w:sz w:val="22"/>
          <w:szCs w:val="22"/>
        </w:rPr>
        <w:tab/>
      </w:r>
      <w:r w:rsidR="006B42F8">
        <w:rPr>
          <w:rFonts w:ascii="Arial" w:eastAsiaTheme="minorEastAsia" w:hAnsi="Arial" w:cs="Arial"/>
          <w:sz w:val="22"/>
          <w:szCs w:val="22"/>
        </w:rPr>
        <w:t xml:space="preserve">We assume that the hypothetical neuron responds selectively at some frequency and time lag, defined by a filter, or STRF </w:t>
      </w:r>
      <m:oMath>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h,f</m:t>
            </m:r>
          </m:sub>
        </m:sSub>
      </m:oMath>
      <w:r w:rsidR="006B42F8">
        <w:rPr>
          <w:rFonts w:ascii="Arial" w:eastAsiaTheme="minorEastAsia" w:hAnsi="Arial" w:cs="Arial"/>
          <w:sz w:val="22"/>
          <w:szCs w:val="22"/>
        </w:rPr>
        <w:t xml:space="preserve"> with history </w:t>
      </w:r>
      <m:oMath>
        <m:r>
          <w:rPr>
            <w:rFonts w:ascii="Cambria Math" w:eastAsiaTheme="minorEastAsia" w:hAnsi="Cambria Math" w:cs="Arial"/>
            <w:sz w:val="22"/>
            <w:szCs w:val="22"/>
          </w:rPr>
          <m:t>h</m:t>
        </m:r>
      </m:oMath>
      <w:r w:rsidR="006B42F8">
        <w:rPr>
          <w:rFonts w:ascii="Arial" w:eastAsiaTheme="minorEastAsia" w:hAnsi="Arial" w:cs="Arial"/>
          <w:sz w:val="22"/>
          <w:szCs w:val="22"/>
        </w:rPr>
        <w:t xml:space="preserve"> and frequency </w:t>
      </w:r>
      <m:oMath>
        <m:r>
          <w:rPr>
            <w:rFonts w:ascii="Cambria Math" w:eastAsiaTheme="minorEastAsia" w:hAnsi="Cambria Math" w:cs="Arial"/>
            <w:sz w:val="22"/>
            <w:szCs w:val="22"/>
          </w:rPr>
          <m:t>f</m:t>
        </m:r>
      </m:oMath>
      <w:r w:rsidR="006B42F8">
        <w:rPr>
          <w:rFonts w:ascii="Arial" w:eastAsiaTheme="minorEastAsia" w:hAnsi="Arial" w:cs="Arial"/>
          <w:sz w:val="22"/>
          <w:szCs w:val="22"/>
        </w:rPr>
        <w:t xml:space="preserve"> components. Given </w:t>
      </w:r>
      <m:oMath>
        <m:r>
          <m:rPr>
            <m:sty m:val="p"/>
          </m:rPr>
          <w:rPr>
            <w:rFonts w:ascii="Cambria Math" w:eastAsiaTheme="minorEastAsia" w:hAnsi="Cambria Math" w:cs="Arial"/>
            <w:sz w:val="22"/>
            <w:szCs w:val="22"/>
          </w:rPr>
          <m:t>β</m:t>
        </m:r>
      </m:oMath>
      <w:r w:rsidR="006B42F8">
        <w:rPr>
          <w:rFonts w:ascii="Arial" w:eastAsiaTheme="minorEastAsia" w:hAnsi="Arial" w:cs="Arial"/>
          <w:sz w:val="22"/>
          <w:szCs w:val="22"/>
        </w:rPr>
        <w:t xml:space="preserve">, we can define the stimulus drive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oMath>
      <w:r w:rsidR="006B42F8">
        <w:rPr>
          <w:rFonts w:ascii="Arial" w:eastAsiaTheme="minorEastAsia" w:hAnsi="Arial" w:cs="Arial"/>
          <w:sz w:val="22"/>
          <w:szCs w:val="22"/>
        </w:rPr>
        <w:t xml:space="preserve"> as</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BF77FF" w14:paraId="5E69FA9A" w14:textId="77777777" w:rsidTr="00BF77FF">
        <w:trPr>
          <w:trHeight w:val="404"/>
          <w:jc w:val="center"/>
        </w:trPr>
        <w:tc>
          <w:tcPr>
            <w:tcW w:w="350" w:type="pct"/>
            <w:vAlign w:val="center"/>
          </w:tcPr>
          <w:p w14:paraId="40FA2122" w14:textId="77777777" w:rsidR="00BF77FF" w:rsidRDefault="00BF77FF" w:rsidP="00783F2B">
            <w:pPr>
              <w:jc w:val="both"/>
              <w:rPr>
                <w:rFonts w:ascii="Arial" w:hAnsi="Arial" w:cs="Arial"/>
                <w:sz w:val="22"/>
                <w:szCs w:val="22"/>
              </w:rPr>
            </w:pPr>
          </w:p>
        </w:tc>
        <w:tc>
          <w:tcPr>
            <w:tcW w:w="4300" w:type="pct"/>
            <w:vAlign w:val="center"/>
          </w:tcPr>
          <w:p w14:paraId="56D5DDE2" w14:textId="53CF8D4C" w:rsidR="00BF77FF" w:rsidRPr="00BF77FF" w:rsidRDefault="000E06A4" w:rsidP="00783F2B">
            <w:pPr>
              <w:jc w:val="both"/>
              <w:rPr>
                <w:rFonts w:ascii="Arial" w:eastAsiaTheme="minorEastAsia" w:hAnsi="Arial" w:cs="Arial"/>
                <w:sz w:val="22"/>
                <w:szCs w:val="22"/>
              </w:rPr>
            </w:pPr>
            <m:oMathPara>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m:rPr>
                    <m:sty m:val="p"/>
                  </m:rPr>
                  <w:rPr>
                    <w:rFonts w:ascii="Cambria Math" w:eastAsiaTheme="minorEastAsia" w:hAnsi="Cambria Math" w:cs="Arial"/>
                    <w:sz w:val="22"/>
                    <w:szCs w:val="22"/>
                  </w:rPr>
                  <m:t>β</m:t>
                </m:r>
              </m:oMath>
            </m:oMathPara>
          </w:p>
        </w:tc>
        <w:tc>
          <w:tcPr>
            <w:tcW w:w="350" w:type="pct"/>
            <w:vAlign w:val="center"/>
          </w:tcPr>
          <w:p w14:paraId="65ADFA58" w14:textId="097E60B6" w:rsidR="00BF77FF" w:rsidRPr="00BF77FF" w:rsidRDefault="00BF77FF" w:rsidP="00332C1B">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332C1B">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sidR="00975D94">
              <w:rPr>
                <w:rFonts w:ascii="Arial" w:hAnsi="Arial" w:cs="Arial"/>
                <w:i w:val="0"/>
                <w:iCs w:val="0"/>
                <w:noProof/>
                <w:color w:val="000000" w:themeColor="text1"/>
                <w:sz w:val="22"/>
                <w:szCs w:val="22"/>
              </w:rPr>
              <w:t>1</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2AC983AF" w14:textId="77777777" w:rsidR="00BF77FF" w:rsidRDefault="00BF77FF" w:rsidP="00783F2B">
      <w:pPr>
        <w:jc w:val="both"/>
        <w:rPr>
          <w:rFonts w:ascii="Arial" w:eastAsiaTheme="minorEastAsia" w:hAnsi="Arial" w:cs="Arial"/>
          <w:sz w:val="22"/>
          <w:szCs w:val="22"/>
        </w:rPr>
      </w:pPr>
    </w:p>
    <w:p w14:paraId="416C477C" w14:textId="363A3753" w:rsidR="00442B9E" w:rsidRDefault="006B42F8" w:rsidP="00783F2B">
      <w:pPr>
        <w:jc w:val="both"/>
        <w:rPr>
          <w:rFonts w:ascii="Arial" w:eastAsiaTheme="minorEastAsia" w:hAnsi="Arial" w:cs="Arial"/>
          <w:sz w:val="22"/>
          <w:szCs w:val="22"/>
        </w:rPr>
      </w:pPr>
      <w:r>
        <w:rPr>
          <w:rFonts w:ascii="Arial" w:eastAsiaTheme="minorEastAsia" w:hAnsi="Arial" w:cs="Arial"/>
          <w:sz w:val="22"/>
          <w:szCs w:val="22"/>
        </w:rPr>
        <w:t>where</w:t>
      </w:r>
      <w:r w:rsidR="003A0997">
        <w:rPr>
          <w:rFonts w:ascii="Arial" w:eastAsiaTheme="minorEastAsia" w:hAnsi="Arial" w:cs="Arial"/>
          <w:sz w:val="22"/>
          <w:szCs w:val="22"/>
        </w:rPr>
        <w:t xml:space="preserve"> at each time </w:t>
      </w:r>
      <m:oMath>
        <m:r>
          <w:rPr>
            <w:rFonts w:ascii="Cambria Math" w:eastAsiaTheme="minorEastAsia" w:hAnsi="Cambria Math" w:cs="Arial"/>
            <w:sz w:val="22"/>
            <w:szCs w:val="22"/>
          </w:rPr>
          <m:t>t</m:t>
        </m:r>
      </m:oMath>
      <w:r w:rsidR="003A0997">
        <w:rPr>
          <w:rFonts w:ascii="Arial" w:eastAsiaTheme="minorEastAsia" w:hAnsi="Arial" w:cs="Arial"/>
          <w:sz w:val="22"/>
          <w:szCs w:val="22"/>
        </w:rPr>
        <w:t>,</w:t>
      </w:r>
      <w:r>
        <w:rPr>
          <w:rFonts w:ascii="Arial" w:eastAsiaTheme="minorEastAsia" w:hAnsi="Arial" w:cs="Arial"/>
          <w:sz w:val="22"/>
          <w:szCs w:val="22"/>
        </w:rPr>
        <w:t xml:space="preserve">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oMath>
      <w:r>
        <w:rPr>
          <w:rFonts w:ascii="Arial" w:eastAsiaTheme="minorEastAsia" w:hAnsi="Arial" w:cs="Arial"/>
          <w:sz w:val="22"/>
          <w:szCs w:val="22"/>
        </w:rPr>
        <w:t xml:space="preserve"> </w:t>
      </w:r>
      <w:r w:rsidR="003A0997">
        <w:rPr>
          <w:rFonts w:ascii="Arial" w:eastAsiaTheme="minorEastAsia" w:hAnsi="Arial" w:cs="Arial"/>
          <w:sz w:val="22"/>
          <w:szCs w:val="22"/>
        </w:rPr>
        <w:t xml:space="preserve">is a row vector of size </w:t>
      </w:r>
      <m:oMath>
        <m:r>
          <w:rPr>
            <w:rFonts w:ascii="Cambria Math" w:eastAsiaTheme="minorEastAsia" w:hAnsi="Cambria Math" w:cs="Arial"/>
            <w:sz w:val="22"/>
            <w:szCs w:val="22"/>
          </w:rPr>
          <m:t>F</m:t>
        </m:r>
      </m:oMath>
      <w:r w:rsidR="003A0997">
        <w:rPr>
          <w:rFonts w:ascii="Arial" w:eastAsiaTheme="minorEastAsia" w:hAnsi="Arial" w:cs="Arial"/>
          <w:sz w:val="22"/>
          <w:szCs w:val="22"/>
        </w:rPr>
        <w:t xml:space="preserve"> frequencies</w:t>
      </w:r>
      <w:r>
        <w:rPr>
          <w:rFonts w:ascii="Arial" w:eastAsiaTheme="minorEastAsia" w:hAnsi="Arial" w:cs="Arial"/>
          <w:sz w:val="22"/>
          <w:szCs w:val="22"/>
        </w:rPr>
        <w:t xml:space="preserve"> </w:t>
      </w:r>
      <w:r w:rsidR="00FC133A">
        <w:rPr>
          <w:rFonts w:ascii="Arial" w:eastAsiaTheme="minorEastAsia" w:hAnsi="Arial" w:cs="Arial"/>
          <w:sz w:val="22"/>
          <w:szCs w:val="22"/>
        </w:rPr>
        <w:t xml:space="preserve">times </w:t>
      </w:r>
      <m:oMath>
        <m:r>
          <w:rPr>
            <w:rFonts w:ascii="Cambria Math" w:eastAsiaTheme="minorEastAsia" w:hAnsi="Cambria Math" w:cs="Arial"/>
            <w:sz w:val="22"/>
            <w:szCs w:val="22"/>
          </w:rPr>
          <m:t>H</m:t>
        </m:r>
      </m:oMath>
      <w:r>
        <w:rPr>
          <w:rFonts w:ascii="Arial" w:eastAsiaTheme="minorEastAsia" w:hAnsi="Arial" w:cs="Arial"/>
          <w:sz w:val="22"/>
          <w:szCs w:val="22"/>
        </w:rPr>
        <w:t xml:space="preserve"> lags</w:t>
      </w:r>
      <w:r w:rsidR="003A0997">
        <w:rPr>
          <w:rFonts w:ascii="Arial" w:eastAsiaTheme="minorEastAsia" w:hAnsi="Arial" w:cs="Arial"/>
          <w:sz w:val="22"/>
          <w:szCs w:val="22"/>
        </w:rPr>
        <w:t xml:space="preserve"> (</w:t>
      </w:r>
      <w:proofErr w:type="spellStart"/>
      <w:r w:rsidR="003A0997">
        <w:rPr>
          <w:rFonts w:ascii="Arial" w:eastAsiaTheme="minorEastAsia" w:hAnsi="Arial" w:cs="Arial"/>
          <w:sz w:val="22"/>
          <w:szCs w:val="22"/>
        </w:rPr>
        <w:t>ie</w:t>
      </w:r>
      <w:proofErr w:type="spellEnd"/>
      <w:r w:rsidR="003A0997">
        <w:rPr>
          <w:rFonts w:ascii="Arial" w:eastAsiaTheme="minorEastAsia" w:hAnsi="Arial" w:cs="Arial"/>
          <w:sz w:val="22"/>
          <w:szCs w:val="22"/>
        </w:rPr>
        <w:t>.</w:t>
      </w:r>
      <w:r w:rsidR="00BA6706">
        <w:rPr>
          <w:rFonts w:ascii="Arial" w:eastAsiaTheme="minorEastAsia" w:hAnsi="Arial" w:cs="Arial"/>
          <w:sz w:val="22"/>
          <w:szCs w:val="22"/>
        </w:rPr>
        <w:t xml:space="preserve"> </w:t>
      </w:r>
      <w:r w:rsidR="005A617D">
        <w:rPr>
          <w:rFonts w:ascii="Arial" w:eastAsiaTheme="minorEastAsia" w:hAnsi="Arial" w:cs="Arial"/>
          <w:sz w:val="22"/>
          <w:szCs w:val="22"/>
        </w:rPr>
        <w:t xml:space="preserve">the “unrolled” </w:t>
      </w:r>
      <w:r w:rsidR="003A0997">
        <w:rPr>
          <w:rFonts w:ascii="Arial" w:eastAsiaTheme="minorEastAsia" w:hAnsi="Arial" w:cs="Arial"/>
          <w:sz w:val="22"/>
          <w:szCs w:val="22"/>
        </w:rPr>
        <w:t>lagged stimulus spectrogram)</w:t>
      </w:r>
      <w:r>
        <w:rPr>
          <w:rFonts w:ascii="Arial" w:eastAsiaTheme="minorEastAsia" w:hAnsi="Arial" w:cs="Arial"/>
          <w:sz w:val="22"/>
          <w:szCs w:val="22"/>
        </w:rPr>
        <w:t xml:space="preserve"> and </w:t>
      </w:r>
      <m:oMath>
        <m:r>
          <m:rPr>
            <m:sty m:val="p"/>
          </m:rPr>
          <w:rPr>
            <w:rFonts w:ascii="Cambria Math" w:eastAsiaTheme="minorEastAsia" w:hAnsi="Cambria Math" w:cs="Arial"/>
            <w:sz w:val="22"/>
            <w:szCs w:val="22"/>
          </w:rPr>
          <m:t>β</m:t>
        </m:r>
      </m:oMath>
      <w:r>
        <w:rPr>
          <w:rFonts w:ascii="Arial" w:eastAsiaTheme="minorEastAsia" w:hAnsi="Arial" w:cs="Arial"/>
          <w:sz w:val="22"/>
          <w:szCs w:val="22"/>
        </w:rPr>
        <w:t xml:space="preserve"> is the STRF </w:t>
      </w:r>
      <w:r w:rsidR="005A617D">
        <w:rPr>
          <w:rFonts w:ascii="Arial" w:eastAsiaTheme="minorEastAsia" w:hAnsi="Arial" w:cs="Arial"/>
          <w:sz w:val="22"/>
          <w:szCs w:val="22"/>
        </w:rPr>
        <w:t xml:space="preserve">unrolled </w:t>
      </w:r>
      <w:r>
        <w:rPr>
          <w:rFonts w:ascii="Arial" w:eastAsiaTheme="minorEastAsia" w:hAnsi="Arial" w:cs="Arial"/>
          <w:sz w:val="22"/>
          <w:szCs w:val="22"/>
        </w:rPr>
        <w:t xml:space="preserve">to a single </w:t>
      </w:r>
      <w:r w:rsidR="005A617D">
        <w:rPr>
          <w:rFonts w:ascii="Arial" w:eastAsiaTheme="minorEastAsia" w:hAnsi="Arial" w:cs="Arial"/>
          <w:sz w:val="22"/>
          <w:szCs w:val="22"/>
        </w:rPr>
        <w:t xml:space="preserve">column </w:t>
      </w:r>
      <w:r>
        <w:rPr>
          <w:rFonts w:ascii="Arial" w:eastAsiaTheme="minorEastAsia" w:hAnsi="Arial" w:cs="Arial"/>
          <w:sz w:val="22"/>
          <w:szCs w:val="22"/>
        </w:rPr>
        <w:t>vector</w:t>
      </w:r>
      <w:r w:rsidR="003A0997">
        <w:rPr>
          <w:rFonts w:ascii="Arial" w:eastAsiaTheme="minorEastAsia" w:hAnsi="Arial" w:cs="Arial"/>
          <w:sz w:val="22"/>
          <w:szCs w:val="22"/>
        </w:rPr>
        <w:t xml:space="preserve"> of the same size.</w:t>
      </w:r>
    </w:p>
    <w:p w14:paraId="6A714458" w14:textId="02BE2AB4" w:rsidR="008C4F9E" w:rsidRDefault="00203591" w:rsidP="00783F2B">
      <w:pPr>
        <w:ind w:firstLine="720"/>
        <w:jc w:val="both"/>
        <w:rPr>
          <w:rFonts w:ascii="Arial" w:eastAsiaTheme="minorEastAsia" w:hAnsi="Arial" w:cs="Arial"/>
          <w:sz w:val="22"/>
          <w:szCs w:val="22"/>
        </w:rPr>
      </w:pPr>
      <w:r>
        <w:rPr>
          <w:rFonts w:ascii="Arial" w:eastAsiaTheme="minorEastAsia" w:hAnsi="Arial" w:cs="Arial"/>
          <w:sz w:val="22"/>
          <w:szCs w:val="22"/>
        </w:rPr>
        <w:t xml:space="preserve">In the spirit of efficient coding theory, and as shown in previous work, we assume that the gain </w:t>
      </w:r>
      <m:oMath>
        <m:r>
          <w:rPr>
            <w:rFonts w:ascii="Cambria Math" w:eastAsiaTheme="minorEastAsia" w:hAnsi="Cambria Math" w:cs="Arial"/>
            <w:sz w:val="22"/>
            <w:szCs w:val="22"/>
          </w:rPr>
          <m:t>g</m:t>
        </m:r>
      </m:oMath>
      <w:r>
        <w:rPr>
          <w:rFonts w:ascii="Arial" w:eastAsiaTheme="minorEastAsia" w:hAnsi="Arial" w:cs="Arial"/>
          <w:sz w:val="22"/>
          <w:szCs w:val="22"/>
        </w:rPr>
        <w:t xml:space="preserve"> of the neuron should be inversely proportional to the contrast, such that </w:t>
      </w:r>
      <m:oMath>
        <m:r>
          <w:rPr>
            <w:rFonts w:ascii="Cambria Math" w:eastAsiaTheme="minorEastAsia" w:hAnsi="Cambria Math" w:cs="Arial"/>
            <w:sz w:val="22"/>
            <w:szCs w:val="22"/>
          </w:rPr>
          <m:t>g</m:t>
        </m:r>
        <m:d>
          <m:dPr>
            <m:ctrlPr>
              <w:rPr>
                <w:rFonts w:ascii="Cambria Math" w:eastAsiaTheme="minorEastAsia" w:hAnsi="Cambria Math" w:cs="Arial"/>
                <w:i/>
                <w:sz w:val="22"/>
                <w:szCs w:val="22"/>
              </w:rPr>
            </m:ctrlPr>
          </m:dPr>
          <m:e>
            <m:r>
              <m:rPr>
                <m:sty m:val="p"/>
              </m:rPr>
              <w:rPr>
                <w:rFonts w:ascii="Cambria Math" w:eastAsiaTheme="minorEastAsia" w:hAnsi="Cambria Math" w:cs="Arial"/>
                <w:sz w:val="22"/>
                <w:szCs w:val="22"/>
              </w:rPr>
              <m:t>σ</m:t>
            </m:r>
          </m:e>
        </m:d>
        <m:r>
          <m:rPr>
            <m:sty m:val="p"/>
          </m:rPr>
          <w:rPr>
            <w:rFonts w:ascii="Cambria Math" w:eastAsiaTheme="minorEastAsia" w:hAnsi="Cambria Math" w:cs="Arial"/>
            <w:sz w:val="22"/>
            <w:szCs w:val="22"/>
          </w:rPr>
          <m:t>∝</m:t>
        </m:r>
        <m:r>
          <w:rPr>
            <w:rFonts w:ascii="Cambria Math" w:eastAsiaTheme="minorEastAsia" w:hAnsi="Cambria Math" w:cs="Arial"/>
            <w:sz w:val="22"/>
            <w:szCs w:val="22"/>
          </w:rPr>
          <m:t>1</m:t>
        </m:r>
        <m:r>
          <m:rPr>
            <m:lit/>
          </m:rPr>
          <w:rPr>
            <w:rFonts w:ascii="Cambria Math" w:eastAsiaTheme="minorEastAsia" w:hAnsi="Cambria Math" w:cs="Arial"/>
            <w:sz w:val="22"/>
            <w:szCs w:val="22"/>
          </w:rPr>
          <m:t>/</m:t>
        </m:r>
        <m:r>
          <m:rPr>
            <m:sty m:val="p"/>
          </m:rPr>
          <w:rPr>
            <w:rFonts w:ascii="Cambria Math" w:eastAsiaTheme="minorEastAsia" w:hAnsi="Cambria Math" w:cs="Arial"/>
            <w:sz w:val="22"/>
            <w:szCs w:val="22"/>
          </w:rPr>
          <m:t>σ</m:t>
        </m:r>
      </m:oMath>
      <w:r w:rsidR="008C4F9E">
        <w:rPr>
          <w:rFonts w:ascii="Arial" w:eastAsiaTheme="minorEastAsia" w:hAnsi="Arial" w:cs="Arial"/>
          <w:sz w:val="22"/>
          <w:szCs w:val="22"/>
        </w:rPr>
        <w:t xml:space="preserve"> (ie. </w:t>
      </w:r>
      <w:r>
        <w:rPr>
          <w:rFonts w:ascii="Arial" w:eastAsiaTheme="minorEastAsia" w:hAnsi="Arial" w:cs="Arial"/>
          <w:sz w:val="22"/>
          <w:szCs w:val="22"/>
        </w:rPr>
        <w:t>when contrast is low gain should be high, and vice-versa</w:t>
      </w:r>
      <w:r w:rsidR="008C4F9E">
        <w:rPr>
          <w:rFonts w:ascii="Arial" w:eastAsiaTheme="minorEastAsia" w:hAnsi="Arial" w:cs="Arial"/>
          <w:sz w:val="22"/>
          <w:szCs w:val="22"/>
        </w:rPr>
        <w:t>)</w:t>
      </w:r>
      <w:r>
        <w:rPr>
          <w:rFonts w:ascii="Arial" w:eastAsiaTheme="minorEastAsia" w:hAnsi="Arial" w:cs="Arial"/>
          <w:sz w:val="22"/>
          <w:szCs w:val="22"/>
        </w:rPr>
        <w:t>.</w:t>
      </w:r>
      <w:r w:rsidR="003A0997">
        <w:rPr>
          <w:rFonts w:ascii="Arial" w:eastAsiaTheme="minorEastAsia" w:hAnsi="Arial" w:cs="Arial"/>
          <w:sz w:val="22"/>
          <w:szCs w:val="22"/>
        </w:rPr>
        <w:t xml:space="preserve"> </w:t>
      </w:r>
      <w:r w:rsidR="008C4F9E">
        <w:rPr>
          <w:rFonts w:ascii="Arial" w:eastAsiaTheme="minorEastAsia" w:hAnsi="Arial" w:cs="Arial"/>
          <w:sz w:val="22"/>
          <w:szCs w:val="22"/>
        </w:rPr>
        <w:t>We also define “neutral” gain to be the average of the gain of the neuron in low and high contrast</w:t>
      </w:r>
      <w:r w:rsidR="001C18AA">
        <w:rPr>
          <w:rFonts w:ascii="Arial" w:eastAsiaTheme="minorEastAsia" w:hAnsi="Arial" w:cs="Arial"/>
          <w:sz w:val="22"/>
          <w:szCs w:val="22"/>
        </w:rPr>
        <w:t>. Putting these two features together, we can summarize the gain of the neuron as</w:t>
      </w:r>
    </w:p>
    <w:p w14:paraId="0E7FC841" w14:textId="77777777" w:rsidR="006E4884" w:rsidRDefault="006E4884" w:rsidP="00783F2B">
      <w:pPr>
        <w:jc w:val="both"/>
        <w:rPr>
          <w:rFonts w:ascii="Arial" w:eastAsiaTheme="minorEastAsia" w:hAnsi="Arial" w:cs="Arial"/>
          <w:sz w:val="22"/>
          <w:szCs w:val="22"/>
        </w:rPr>
      </w:pP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6E4884" w14:paraId="7E011B0E" w14:textId="77777777" w:rsidTr="00BF77FF">
        <w:trPr>
          <w:trHeight w:val="404"/>
          <w:jc w:val="center"/>
        </w:trPr>
        <w:tc>
          <w:tcPr>
            <w:tcW w:w="350" w:type="pct"/>
            <w:vAlign w:val="center"/>
          </w:tcPr>
          <w:p w14:paraId="2BE9EA3C" w14:textId="77777777" w:rsidR="006E4884" w:rsidRDefault="006E4884" w:rsidP="00783F2B">
            <w:pPr>
              <w:jc w:val="both"/>
              <w:rPr>
                <w:rFonts w:ascii="Arial" w:hAnsi="Arial" w:cs="Arial"/>
                <w:sz w:val="22"/>
                <w:szCs w:val="22"/>
              </w:rPr>
            </w:pPr>
          </w:p>
        </w:tc>
        <w:tc>
          <w:tcPr>
            <w:tcW w:w="4300" w:type="pct"/>
            <w:vAlign w:val="center"/>
          </w:tcPr>
          <w:p w14:paraId="47CBBCB7" w14:textId="78B5DC16" w:rsidR="006E4884" w:rsidRPr="00BF77FF" w:rsidRDefault="006E4884" w:rsidP="00783F2B">
            <w:pPr>
              <w:jc w:val="both"/>
              <w:rPr>
                <w:rFonts w:ascii="Arial" w:eastAsiaTheme="minorEastAsia" w:hAnsi="Arial" w:cs="Arial"/>
                <w:sz w:val="22"/>
                <w:szCs w:val="22"/>
              </w:rPr>
            </w:pPr>
            <m:oMathPara>
              <m:oMath>
                <m:r>
                  <w:rPr>
                    <w:rFonts w:ascii="Cambria Math" w:eastAsiaTheme="minorEastAsia" w:hAnsi="Cambria Math" w:cs="Arial"/>
                    <w:sz w:val="22"/>
                    <w:szCs w:val="22"/>
                  </w:rPr>
                  <m:t>g</m:t>
                </m:r>
                <m:d>
                  <m:dPr>
                    <m:ctrlPr>
                      <w:rPr>
                        <w:rFonts w:ascii="Cambria Math" w:eastAsiaTheme="minorEastAsia" w:hAnsi="Cambria Math" w:cs="Arial"/>
                        <w:i/>
                        <w:sz w:val="22"/>
                        <w:szCs w:val="22"/>
                      </w:rPr>
                    </m:ctrlPr>
                  </m:dPr>
                  <m:e>
                    <m:r>
                      <m:rPr>
                        <m:sty m:val="p"/>
                      </m:rPr>
                      <w:rPr>
                        <w:rFonts w:ascii="Cambria Math" w:eastAsiaTheme="minorEastAsia" w:hAnsi="Cambria Math" w:cs="Arial"/>
                        <w:sz w:val="22"/>
                        <w:szCs w:val="22"/>
                      </w:rPr>
                      <m:t>σ</m:t>
                    </m:r>
                  </m:e>
                </m:d>
                <m:r>
                  <w:rPr>
                    <w:rFonts w:ascii="Cambria Math" w:eastAsiaTheme="minorEastAsia" w:hAnsi="Cambria Math" w:cs="Arial"/>
                    <w:sz w:val="22"/>
                    <w:szCs w:val="22"/>
                  </w:rPr>
                  <m:t>=</m:t>
                </m:r>
                <m:f>
                  <m:fPr>
                    <m:ctrlPr>
                      <w:rPr>
                        <w:rFonts w:ascii="Cambria Math" w:eastAsiaTheme="minorEastAsia" w:hAnsi="Cambria Math" w:cs="Arial"/>
                        <w:sz w:val="22"/>
                        <w:szCs w:val="22"/>
                      </w:rPr>
                    </m:ctrlPr>
                  </m:fPr>
                  <m:num>
                    <m:acc>
                      <m:accPr>
                        <m:chr m:val="̅"/>
                        <m:ctrlPr>
                          <w:rPr>
                            <w:rFonts w:ascii="Cambria Math" w:eastAsiaTheme="minorEastAsia" w:hAnsi="Cambria Math" w:cs="Arial"/>
                            <w:sz w:val="22"/>
                            <w:szCs w:val="22"/>
                          </w:rPr>
                        </m:ctrlPr>
                      </m:accPr>
                      <m:e>
                        <m:r>
                          <m:rPr>
                            <m:sty m:val="p"/>
                          </m:rPr>
                          <w:rPr>
                            <w:rFonts w:ascii="Cambria Math" w:eastAsiaTheme="minorEastAsia" w:hAnsi="Cambria Math" w:cs="Arial"/>
                            <w:sz w:val="22"/>
                            <w:szCs w:val="22"/>
                          </w:rPr>
                          <m:t>σ</m:t>
                        </m:r>
                      </m:e>
                    </m:acc>
                    <m:ctrlPr>
                      <w:rPr>
                        <w:rFonts w:ascii="Cambria Math" w:eastAsiaTheme="minorEastAsia" w:hAnsi="Cambria Math" w:cs="Arial"/>
                        <w:i/>
                        <w:sz w:val="22"/>
                        <w:szCs w:val="22"/>
                      </w:rPr>
                    </m:ctrlPr>
                  </m:num>
                  <m:den>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t</m:t>
                        </m:r>
                      </m:sub>
                    </m:sSub>
                    <m:ctrlPr>
                      <w:rPr>
                        <w:rFonts w:ascii="Cambria Math" w:eastAsiaTheme="minorEastAsia" w:hAnsi="Cambria Math" w:cs="Arial"/>
                        <w:i/>
                        <w:sz w:val="22"/>
                        <w:szCs w:val="22"/>
                      </w:rPr>
                    </m:ctrlPr>
                  </m:den>
                </m:f>
              </m:oMath>
            </m:oMathPara>
          </w:p>
        </w:tc>
        <w:tc>
          <w:tcPr>
            <w:tcW w:w="350" w:type="pct"/>
            <w:vAlign w:val="center"/>
          </w:tcPr>
          <w:p w14:paraId="6E1385CE" w14:textId="42E4FF96" w:rsidR="006E4884" w:rsidRPr="00BF77FF" w:rsidRDefault="006E4884" w:rsidP="00332C1B">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332C1B">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sidR="00975D94">
              <w:rPr>
                <w:rFonts w:ascii="Arial" w:hAnsi="Arial" w:cs="Arial"/>
                <w:i w:val="0"/>
                <w:iCs w:val="0"/>
                <w:noProof/>
                <w:color w:val="000000" w:themeColor="text1"/>
                <w:sz w:val="22"/>
                <w:szCs w:val="22"/>
              </w:rPr>
              <w:t>2</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1C1C641D" w14:textId="08397A3D" w:rsidR="008C4F9E" w:rsidRDefault="008C4F9E" w:rsidP="00783F2B">
      <w:pPr>
        <w:jc w:val="both"/>
        <w:rPr>
          <w:rFonts w:ascii="Arial" w:eastAsiaTheme="minorEastAsia" w:hAnsi="Arial" w:cs="Arial"/>
          <w:sz w:val="22"/>
          <w:szCs w:val="22"/>
        </w:rPr>
      </w:pPr>
    </w:p>
    <w:p w14:paraId="20133780" w14:textId="49BF8A82" w:rsidR="008C4F9E" w:rsidRDefault="008C4F9E" w:rsidP="00783F2B">
      <w:pPr>
        <w:jc w:val="both"/>
        <w:rPr>
          <w:rFonts w:ascii="Arial" w:eastAsiaTheme="minorEastAsia" w:hAnsi="Arial" w:cs="Arial"/>
          <w:sz w:val="22"/>
          <w:szCs w:val="22"/>
        </w:rPr>
      </w:pPr>
      <w:r>
        <w:rPr>
          <w:rFonts w:ascii="Arial" w:eastAsiaTheme="minorEastAsia" w:hAnsi="Arial" w:cs="Arial"/>
          <w:sz w:val="22"/>
          <w:szCs w:val="22"/>
        </w:rPr>
        <w:t xml:space="preserve">where </w:t>
      </w:r>
      <m:oMath>
        <m:acc>
          <m:accPr>
            <m:chr m:val="̅"/>
            <m:ctrlPr>
              <w:rPr>
                <w:rFonts w:ascii="Cambria Math" w:eastAsiaTheme="minorEastAsia" w:hAnsi="Cambria Math" w:cs="Arial"/>
                <w:sz w:val="22"/>
                <w:szCs w:val="22"/>
              </w:rPr>
            </m:ctrlPr>
          </m:accPr>
          <m:e>
            <m:r>
              <m:rPr>
                <m:sty m:val="p"/>
              </m:rPr>
              <w:rPr>
                <w:rFonts w:ascii="Cambria Math" w:eastAsiaTheme="minorEastAsia" w:hAnsi="Cambria Math" w:cs="Arial"/>
                <w:sz w:val="22"/>
                <w:szCs w:val="22"/>
              </w:rPr>
              <m:t>σ</m:t>
            </m:r>
          </m:e>
        </m:acc>
      </m:oMath>
      <w:r>
        <w:rPr>
          <w:rFonts w:ascii="Arial" w:eastAsiaTheme="minorEastAsia" w:hAnsi="Arial" w:cs="Arial"/>
          <w:sz w:val="22"/>
          <w:szCs w:val="22"/>
        </w:rPr>
        <w:t xml:space="preserve"> is the harmonic mean of the contrast </w:t>
      </w:r>
      <w:r w:rsidR="00BA6706">
        <w:rPr>
          <w:rFonts w:ascii="Arial" w:eastAsiaTheme="minorEastAsia" w:hAnsi="Arial" w:cs="Arial"/>
          <w:sz w:val="22"/>
          <w:szCs w:val="22"/>
        </w:rPr>
        <w:t xml:space="preserve">in </w:t>
      </w:r>
      <w:r>
        <w:rPr>
          <w:rFonts w:ascii="Arial" w:eastAsiaTheme="minorEastAsia" w:hAnsi="Arial" w:cs="Arial"/>
          <w:sz w:val="22"/>
          <w:szCs w:val="22"/>
        </w:rPr>
        <w:t xml:space="preserve">the low and high conditions (see </w:t>
      </w:r>
      <w:r>
        <w:rPr>
          <w:rFonts w:ascii="Arial" w:eastAsiaTheme="minorEastAsia" w:hAnsi="Arial" w:cs="Arial"/>
          <w:i/>
          <w:iCs/>
          <w:sz w:val="22"/>
          <w:szCs w:val="22"/>
        </w:rPr>
        <w:t>Supplementa</w:t>
      </w:r>
      <w:r w:rsidR="002F5875">
        <w:rPr>
          <w:rFonts w:ascii="Arial" w:eastAsiaTheme="minorEastAsia" w:hAnsi="Arial" w:cs="Arial"/>
          <w:i/>
          <w:iCs/>
          <w:sz w:val="22"/>
          <w:szCs w:val="22"/>
        </w:rPr>
        <w:t>ry</w:t>
      </w:r>
      <w:r>
        <w:rPr>
          <w:rFonts w:ascii="Arial" w:eastAsiaTheme="minorEastAsia" w:hAnsi="Arial" w:cs="Arial"/>
          <w:i/>
          <w:iCs/>
          <w:sz w:val="22"/>
          <w:szCs w:val="22"/>
        </w:rPr>
        <w:t xml:space="preserve"> </w:t>
      </w:r>
      <w:r w:rsidR="002F5875">
        <w:rPr>
          <w:rFonts w:ascii="Arial" w:eastAsiaTheme="minorEastAsia" w:hAnsi="Arial" w:cs="Arial"/>
          <w:i/>
          <w:iCs/>
          <w:sz w:val="22"/>
          <w:szCs w:val="22"/>
        </w:rPr>
        <w:t>Information</w:t>
      </w:r>
      <w:proofErr w:type="gramStart"/>
      <w:r>
        <w:rPr>
          <w:rFonts w:ascii="Arial" w:eastAsiaTheme="minorEastAsia" w:hAnsi="Arial" w:cs="Arial"/>
          <w:sz w:val="22"/>
          <w:szCs w:val="22"/>
        </w:rPr>
        <w:t>).</w:t>
      </w:r>
      <w:proofErr w:type="gramEnd"/>
      <w:r>
        <w:rPr>
          <w:rFonts w:ascii="Arial" w:eastAsiaTheme="minorEastAsia" w:hAnsi="Arial" w:cs="Arial"/>
          <w:sz w:val="22"/>
          <w:szCs w:val="22"/>
        </w:rPr>
        <w:t xml:space="preserve"> In the case of a 3-fold change in contrast, this function constrains the gain of the neuron between </w:t>
      </w:r>
      <w:r w:rsidR="00FC133A">
        <w:rPr>
          <w:rFonts w:ascii="Arial" w:eastAsiaTheme="minorEastAsia" w:hAnsi="Arial" w:cs="Arial"/>
          <w:sz w:val="22"/>
          <w:szCs w:val="22"/>
        </w:rPr>
        <w:t>0</w:t>
      </w:r>
      <w:r>
        <w:rPr>
          <w:rFonts w:ascii="Arial" w:eastAsiaTheme="minorEastAsia" w:hAnsi="Arial" w:cs="Arial"/>
          <w:sz w:val="22"/>
          <w:szCs w:val="22"/>
        </w:rPr>
        <w:t xml:space="preserve">.5 and </w:t>
      </w:r>
      <w:r w:rsidR="00FC133A">
        <w:rPr>
          <w:rFonts w:ascii="Arial" w:eastAsiaTheme="minorEastAsia" w:hAnsi="Arial" w:cs="Arial"/>
          <w:sz w:val="22"/>
          <w:szCs w:val="22"/>
        </w:rPr>
        <w:t>1.</w:t>
      </w:r>
      <w:r>
        <w:rPr>
          <w:rFonts w:ascii="Arial" w:eastAsiaTheme="minorEastAsia" w:hAnsi="Arial" w:cs="Arial"/>
          <w:sz w:val="22"/>
          <w:szCs w:val="22"/>
        </w:rPr>
        <w:t>5, with a neutral value of 1.</w:t>
      </w:r>
      <w:r w:rsidR="001C18AA">
        <w:rPr>
          <w:rFonts w:ascii="Arial" w:eastAsiaTheme="minorEastAsia" w:hAnsi="Arial" w:cs="Arial"/>
          <w:sz w:val="22"/>
          <w:szCs w:val="22"/>
        </w:rPr>
        <w:t xml:space="preserve"> As mentioned previously, we consider gain to be the multiplicative interaction between </w:t>
      </w:r>
      <w:r w:rsidR="001C18AA">
        <w:rPr>
          <w:rFonts w:ascii="Arial" w:eastAsiaTheme="minorEastAsia" w:hAnsi="Arial" w:cs="Arial"/>
          <w:sz w:val="22"/>
          <w:szCs w:val="22"/>
        </w:rPr>
        <w:lastRenderedPageBreak/>
        <w:t xml:space="preserve">the stimulus drive and the contrast, such that the contribution of gain control to the response of the neuron is related to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m:rPr>
            <m:sty m:val="p"/>
          </m:rPr>
          <w:rPr>
            <w:rFonts w:ascii="Cambria Math" w:eastAsiaTheme="minorEastAsia" w:hAnsi="Cambria Math" w:cs="Arial"/>
            <w:sz w:val="22"/>
            <w:szCs w:val="22"/>
          </w:rPr>
          <m:t>⋅</m:t>
        </m:r>
        <m:f>
          <m:fPr>
            <m:ctrlPr>
              <w:rPr>
                <w:rFonts w:ascii="Cambria Math" w:eastAsiaTheme="minorEastAsia" w:hAnsi="Cambria Math" w:cs="Arial"/>
                <w:sz w:val="22"/>
                <w:szCs w:val="22"/>
              </w:rPr>
            </m:ctrlPr>
          </m:fPr>
          <m:num>
            <m:acc>
              <m:accPr>
                <m:chr m:val="̅"/>
                <m:ctrlPr>
                  <w:rPr>
                    <w:rFonts w:ascii="Cambria Math" w:eastAsiaTheme="minorEastAsia" w:hAnsi="Cambria Math" w:cs="Arial"/>
                    <w:sz w:val="22"/>
                    <w:szCs w:val="22"/>
                  </w:rPr>
                </m:ctrlPr>
              </m:accPr>
              <m:e>
                <m:r>
                  <m:rPr>
                    <m:sty m:val="p"/>
                  </m:rPr>
                  <w:rPr>
                    <w:rFonts w:ascii="Cambria Math" w:eastAsiaTheme="minorEastAsia" w:hAnsi="Cambria Math" w:cs="Arial"/>
                    <w:sz w:val="22"/>
                    <w:szCs w:val="22"/>
                  </w:rPr>
                  <m:t>σ</m:t>
                </m:r>
              </m:e>
            </m:acc>
            <m:ctrlPr>
              <w:rPr>
                <w:rFonts w:ascii="Cambria Math" w:eastAsiaTheme="minorEastAsia" w:hAnsi="Cambria Math" w:cs="Arial"/>
                <w:i/>
                <w:sz w:val="22"/>
                <w:szCs w:val="22"/>
              </w:rPr>
            </m:ctrlPr>
          </m:num>
          <m:den>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t</m:t>
                </m:r>
              </m:sub>
            </m:sSub>
            <m:ctrlPr>
              <w:rPr>
                <w:rFonts w:ascii="Cambria Math" w:eastAsiaTheme="minorEastAsia" w:hAnsi="Cambria Math" w:cs="Arial"/>
                <w:i/>
                <w:sz w:val="22"/>
                <w:szCs w:val="22"/>
              </w:rPr>
            </m:ctrlPr>
          </m:den>
        </m:f>
      </m:oMath>
      <w:r w:rsidR="001C18AA">
        <w:rPr>
          <w:rFonts w:ascii="Arial" w:eastAsiaTheme="minorEastAsia" w:hAnsi="Arial" w:cs="Arial"/>
          <w:sz w:val="22"/>
          <w:szCs w:val="22"/>
        </w:rPr>
        <w:t xml:space="preserve">. </w:t>
      </w:r>
    </w:p>
    <w:p w14:paraId="4CE89812" w14:textId="0B10CB53" w:rsidR="00146566" w:rsidRDefault="008C4F9E" w:rsidP="00783F2B">
      <w:pPr>
        <w:jc w:val="both"/>
        <w:rPr>
          <w:rFonts w:ascii="Arial" w:eastAsiaTheme="minorEastAsia" w:hAnsi="Arial" w:cs="Arial"/>
          <w:sz w:val="22"/>
          <w:szCs w:val="22"/>
        </w:rPr>
      </w:pPr>
      <w:r>
        <w:rPr>
          <w:rFonts w:ascii="Arial" w:eastAsiaTheme="minorEastAsia" w:hAnsi="Arial" w:cs="Arial"/>
          <w:sz w:val="22"/>
          <w:szCs w:val="22"/>
        </w:rPr>
        <w:tab/>
      </w:r>
      <w:r w:rsidR="001C18AA">
        <w:rPr>
          <w:rFonts w:ascii="Arial" w:eastAsiaTheme="minorEastAsia" w:hAnsi="Arial" w:cs="Arial"/>
          <w:sz w:val="22"/>
          <w:szCs w:val="22"/>
        </w:rPr>
        <w:t xml:space="preserve">To summarize, we considered a hypothetical neuron driven by the stimulus according to a STRF </w:t>
      </w:r>
      <m:oMath>
        <m:r>
          <m:rPr>
            <m:sty m:val="p"/>
          </m:rPr>
          <w:rPr>
            <w:rFonts w:ascii="Cambria Math" w:eastAsiaTheme="minorEastAsia" w:hAnsi="Cambria Math" w:cs="Arial"/>
            <w:sz w:val="22"/>
            <w:szCs w:val="22"/>
          </w:rPr>
          <m:t>β</m:t>
        </m:r>
      </m:oMath>
      <w:r w:rsidR="00F92155">
        <w:rPr>
          <w:rFonts w:ascii="Arial" w:eastAsiaTheme="minorEastAsia" w:hAnsi="Arial" w:cs="Arial"/>
          <w:sz w:val="22"/>
          <w:szCs w:val="22"/>
        </w:rPr>
        <w:t xml:space="preserve"> and by the interaction between the stimulus drive and the contrast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m:rPr>
            <m:sty m:val="p"/>
          </m:rPr>
          <w:rPr>
            <w:rFonts w:ascii="Cambria Math" w:eastAsiaTheme="minorEastAsia" w:hAnsi="Cambria Math" w:cs="Arial"/>
            <w:sz w:val="22"/>
            <w:szCs w:val="22"/>
          </w:rPr>
          <m:t>⋅</m:t>
        </m:r>
        <m:f>
          <m:fPr>
            <m:ctrlPr>
              <w:rPr>
                <w:rFonts w:ascii="Cambria Math" w:eastAsiaTheme="minorEastAsia" w:hAnsi="Cambria Math" w:cs="Arial"/>
                <w:sz w:val="22"/>
                <w:szCs w:val="22"/>
              </w:rPr>
            </m:ctrlPr>
          </m:fPr>
          <m:num>
            <m:acc>
              <m:accPr>
                <m:chr m:val="̅"/>
                <m:ctrlPr>
                  <w:rPr>
                    <w:rFonts w:ascii="Cambria Math" w:eastAsiaTheme="minorEastAsia" w:hAnsi="Cambria Math" w:cs="Arial"/>
                    <w:sz w:val="22"/>
                    <w:szCs w:val="22"/>
                  </w:rPr>
                </m:ctrlPr>
              </m:accPr>
              <m:e>
                <m:r>
                  <m:rPr>
                    <m:sty m:val="p"/>
                  </m:rPr>
                  <w:rPr>
                    <w:rFonts w:ascii="Cambria Math" w:eastAsiaTheme="minorEastAsia" w:hAnsi="Cambria Math" w:cs="Arial"/>
                    <w:sz w:val="22"/>
                    <w:szCs w:val="22"/>
                  </w:rPr>
                  <m:t>σ</m:t>
                </m:r>
              </m:e>
            </m:acc>
            <m:ctrlPr>
              <w:rPr>
                <w:rFonts w:ascii="Cambria Math" w:eastAsiaTheme="minorEastAsia" w:hAnsi="Cambria Math" w:cs="Arial"/>
                <w:i/>
                <w:sz w:val="22"/>
                <w:szCs w:val="22"/>
              </w:rPr>
            </m:ctrlPr>
          </m:num>
          <m:den>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t</m:t>
                </m:r>
              </m:sub>
            </m:sSub>
            <m:ctrlPr>
              <w:rPr>
                <w:rFonts w:ascii="Cambria Math" w:eastAsiaTheme="minorEastAsia" w:hAnsi="Cambria Math" w:cs="Arial"/>
                <w:i/>
                <w:sz w:val="22"/>
                <w:szCs w:val="22"/>
              </w:rPr>
            </m:ctrlPr>
          </m:den>
        </m:f>
      </m:oMath>
      <w:r w:rsidR="00F92155">
        <w:rPr>
          <w:rFonts w:ascii="Arial" w:eastAsiaTheme="minorEastAsia" w:hAnsi="Arial" w:cs="Arial"/>
          <w:sz w:val="22"/>
          <w:szCs w:val="22"/>
        </w:rPr>
        <w:t>. To infer the relative weights of each of these components of the neural response, we defined a Poisson GLM with an intercept term and the following predictors:</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6E4884" w14:paraId="4F6C882D" w14:textId="77777777" w:rsidTr="00BF77FF">
        <w:trPr>
          <w:trHeight w:val="404"/>
          <w:jc w:val="center"/>
        </w:trPr>
        <w:tc>
          <w:tcPr>
            <w:tcW w:w="350" w:type="pct"/>
            <w:vAlign w:val="center"/>
          </w:tcPr>
          <w:p w14:paraId="4DDBF1A4" w14:textId="77777777" w:rsidR="006E4884" w:rsidRDefault="006E4884" w:rsidP="00783F2B">
            <w:pPr>
              <w:jc w:val="both"/>
              <w:rPr>
                <w:rFonts w:ascii="Arial" w:hAnsi="Arial" w:cs="Arial"/>
                <w:sz w:val="22"/>
                <w:szCs w:val="22"/>
              </w:rPr>
            </w:pPr>
          </w:p>
        </w:tc>
        <w:tc>
          <w:tcPr>
            <w:tcW w:w="4300" w:type="pct"/>
            <w:vAlign w:val="center"/>
          </w:tcPr>
          <w:p w14:paraId="701C0BAC" w14:textId="77777777" w:rsidR="006E4884" w:rsidRPr="00932CDD" w:rsidRDefault="000E06A4" w:rsidP="00783F2B">
            <w:pPr>
              <w:jc w:val="both"/>
              <w:rPr>
                <w:rFonts w:ascii="Arial" w:eastAsiaTheme="minorEastAsia" w:hAnsi="Arial" w:cs="Arial"/>
                <w:sz w:val="22"/>
                <w:szCs w:val="22"/>
              </w:rPr>
            </w:pPr>
            <m:oMathPara>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w:rPr>
                    <w:rFonts w:ascii="Cambria Math" w:eastAsiaTheme="minorEastAsia" w:hAnsi="Cambria Math" w:cs="Arial"/>
                    <w:sz w:val="22"/>
                    <w:szCs w:val="22"/>
                  </w:rPr>
                  <m:t xml:space="preserve">,  </m:t>
                </m:r>
                <m:f>
                  <m:fPr>
                    <m:ctrlPr>
                      <w:rPr>
                        <w:rFonts w:ascii="Cambria Math" w:eastAsiaTheme="minorEastAsia" w:hAnsi="Cambria Math" w:cs="Arial"/>
                        <w:sz w:val="22"/>
                        <w:szCs w:val="22"/>
                      </w:rPr>
                    </m:ctrlPr>
                  </m:fPr>
                  <m:num>
                    <m:acc>
                      <m:accPr>
                        <m:chr m:val="̅"/>
                        <m:ctrlPr>
                          <w:rPr>
                            <w:rFonts w:ascii="Cambria Math" w:eastAsiaTheme="minorEastAsia" w:hAnsi="Cambria Math" w:cs="Arial"/>
                            <w:sz w:val="22"/>
                            <w:szCs w:val="22"/>
                          </w:rPr>
                        </m:ctrlPr>
                      </m:accPr>
                      <m:e>
                        <m:r>
                          <m:rPr>
                            <m:sty m:val="p"/>
                          </m:rPr>
                          <w:rPr>
                            <w:rFonts w:ascii="Cambria Math" w:eastAsiaTheme="minorEastAsia" w:hAnsi="Cambria Math" w:cs="Arial"/>
                            <w:sz w:val="22"/>
                            <w:szCs w:val="22"/>
                          </w:rPr>
                          <m:t>σ</m:t>
                        </m:r>
                      </m:e>
                    </m:acc>
                    <m:ctrlPr>
                      <w:rPr>
                        <w:rFonts w:ascii="Cambria Math" w:eastAsiaTheme="minorEastAsia" w:hAnsi="Cambria Math" w:cs="Arial"/>
                        <w:i/>
                        <w:sz w:val="22"/>
                        <w:szCs w:val="22"/>
                      </w:rPr>
                    </m:ctrlPr>
                  </m:num>
                  <m:den>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t</m:t>
                        </m:r>
                      </m:sub>
                    </m:sSub>
                    <m:ctrlPr>
                      <w:rPr>
                        <w:rFonts w:ascii="Cambria Math" w:eastAsiaTheme="minorEastAsia" w:hAnsi="Cambria Math" w:cs="Arial"/>
                        <w:i/>
                        <w:sz w:val="22"/>
                        <w:szCs w:val="22"/>
                      </w:rPr>
                    </m:ctrlPr>
                  </m:den>
                </m:f>
                <m:r>
                  <w:rPr>
                    <w:rFonts w:ascii="Cambria Math" w:eastAsiaTheme="minorEastAsia" w:hAnsi="Cambria Math" w:cs="Arial"/>
                    <w:sz w:val="22"/>
                    <w:szCs w:val="22"/>
                  </w:rPr>
                  <m:t xml:space="preserve">,  </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m:rPr>
                    <m:sty m:val="p"/>
                  </m:rPr>
                  <w:rPr>
                    <w:rFonts w:ascii="Cambria Math" w:eastAsiaTheme="minorEastAsia" w:hAnsi="Cambria Math" w:cs="Arial"/>
                    <w:sz w:val="22"/>
                    <w:szCs w:val="22"/>
                  </w:rPr>
                  <m:t>⋅</m:t>
                </m:r>
                <m:f>
                  <m:fPr>
                    <m:ctrlPr>
                      <w:rPr>
                        <w:rFonts w:ascii="Cambria Math" w:eastAsiaTheme="minorEastAsia" w:hAnsi="Cambria Math" w:cs="Arial"/>
                        <w:sz w:val="22"/>
                        <w:szCs w:val="22"/>
                      </w:rPr>
                    </m:ctrlPr>
                  </m:fPr>
                  <m:num>
                    <m:acc>
                      <m:accPr>
                        <m:chr m:val="̅"/>
                        <m:ctrlPr>
                          <w:rPr>
                            <w:rFonts w:ascii="Cambria Math" w:eastAsiaTheme="minorEastAsia" w:hAnsi="Cambria Math" w:cs="Arial"/>
                            <w:sz w:val="22"/>
                            <w:szCs w:val="22"/>
                          </w:rPr>
                        </m:ctrlPr>
                      </m:accPr>
                      <m:e>
                        <m:r>
                          <m:rPr>
                            <m:sty m:val="p"/>
                          </m:rPr>
                          <w:rPr>
                            <w:rFonts w:ascii="Cambria Math" w:eastAsiaTheme="minorEastAsia" w:hAnsi="Cambria Math" w:cs="Arial"/>
                            <w:sz w:val="22"/>
                            <w:szCs w:val="22"/>
                          </w:rPr>
                          <m:t>σ</m:t>
                        </m:r>
                      </m:e>
                    </m:acc>
                    <m:ctrlPr>
                      <w:rPr>
                        <w:rFonts w:ascii="Cambria Math" w:eastAsiaTheme="minorEastAsia" w:hAnsi="Cambria Math" w:cs="Arial"/>
                        <w:i/>
                        <w:sz w:val="22"/>
                        <w:szCs w:val="22"/>
                      </w:rPr>
                    </m:ctrlPr>
                  </m:num>
                  <m:den>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t</m:t>
                        </m:r>
                      </m:sub>
                    </m:sSub>
                    <m:ctrlPr>
                      <w:rPr>
                        <w:rFonts w:ascii="Cambria Math" w:eastAsiaTheme="minorEastAsia" w:hAnsi="Cambria Math" w:cs="Arial"/>
                        <w:i/>
                        <w:sz w:val="22"/>
                        <w:szCs w:val="22"/>
                      </w:rPr>
                    </m:ctrlPr>
                  </m:den>
                </m:f>
              </m:oMath>
            </m:oMathPara>
          </w:p>
          <w:p w14:paraId="09D1EF42" w14:textId="7E622DB2" w:rsidR="006E4884" w:rsidRPr="00BF77FF" w:rsidRDefault="006E4884" w:rsidP="00783F2B">
            <w:pPr>
              <w:jc w:val="both"/>
              <w:rPr>
                <w:rFonts w:ascii="Arial" w:eastAsiaTheme="minorEastAsia" w:hAnsi="Arial" w:cs="Arial"/>
                <w:sz w:val="22"/>
                <w:szCs w:val="22"/>
              </w:rPr>
            </w:pPr>
          </w:p>
        </w:tc>
        <w:tc>
          <w:tcPr>
            <w:tcW w:w="350" w:type="pct"/>
            <w:vAlign w:val="center"/>
          </w:tcPr>
          <w:p w14:paraId="55D45FD0" w14:textId="17DD57E5" w:rsidR="006E4884" w:rsidRPr="00BF77FF" w:rsidRDefault="006E4884" w:rsidP="00332C1B">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332C1B">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sidR="00975D94">
              <w:rPr>
                <w:rFonts w:ascii="Arial" w:hAnsi="Arial" w:cs="Arial"/>
                <w:i w:val="0"/>
                <w:iCs w:val="0"/>
                <w:noProof/>
                <w:color w:val="000000" w:themeColor="text1"/>
                <w:sz w:val="22"/>
                <w:szCs w:val="22"/>
              </w:rPr>
              <w:t>3</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44600C61" w14:textId="77777777" w:rsidR="00146566" w:rsidRPr="00DB7FFE" w:rsidRDefault="00146566" w:rsidP="00783F2B">
      <w:pPr>
        <w:jc w:val="both"/>
        <w:rPr>
          <w:rFonts w:ascii="Arial" w:eastAsiaTheme="minorEastAsia" w:hAnsi="Arial" w:cs="Arial"/>
          <w:sz w:val="22"/>
          <w:szCs w:val="22"/>
        </w:rPr>
      </w:pPr>
    </w:p>
    <w:p w14:paraId="33C7CAD8" w14:textId="397D1918" w:rsidR="00146566" w:rsidRPr="00DB7FFE" w:rsidRDefault="00146566" w:rsidP="00783F2B">
      <w:pPr>
        <w:ind w:firstLine="720"/>
        <w:jc w:val="both"/>
        <w:rPr>
          <w:rFonts w:ascii="Arial" w:eastAsiaTheme="minorEastAsia" w:hAnsi="Arial" w:cs="Arial"/>
          <w:sz w:val="22"/>
          <w:szCs w:val="22"/>
        </w:rPr>
      </w:pPr>
      <w:r w:rsidRPr="00DB7FFE">
        <w:rPr>
          <w:rFonts w:ascii="Arial" w:eastAsiaTheme="minorEastAsia" w:hAnsi="Arial" w:cs="Arial"/>
          <w:sz w:val="22"/>
          <w:szCs w:val="22"/>
        </w:rPr>
        <w:t xml:space="preserve">In other words, the model is composed of a stimulus predictor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oMath>
      <w:r w:rsidRPr="00DB7FFE">
        <w:rPr>
          <w:rFonts w:ascii="Arial" w:eastAsiaTheme="minorEastAsia" w:hAnsi="Arial" w:cs="Arial"/>
          <w:sz w:val="22"/>
          <w:szCs w:val="22"/>
        </w:rPr>
        <w:t xml:space="preserve">, a contrast predictor </w:t>
      </w:r>
      <m:oMath>
        <m:acc>
          <m:accPr>
            <m:chr m:val="̅"/>
            <m:ctrlPr>
              <w:rPr>
                <w:rFonts w:ascii="Cambria Math" w:eastAsiaTheme="minorEastAsia" w:hAnsi="Cambria Math" w:cs="Arial"/>
                <w:sz w:val="22"/>
                <w:szCs w:val="22"/>
              </w:rPr>
            </m:ctrlPr>
          </m:accPr>
          <m:e>
            <m:r>
              <m:rPr>
                <m:sty m:val="p"/>
              </m:rPr>
              <w:rPr>
                <w:rFonts w:ascii="Cambria Math" w:eastAsiaTheme="minorEastAsia" w:hAnsi="Cambria Math" w:cs="Arial"/>
                <w:sz w:val="22"/>
                <w:szCs w:val="22"/>
              </w:rPr>
              <m:t>σ</m:t>
            </m:r>
          </m:e>
        </m:acc>
        <m:r>
          <m:rPr>
            <m:lit/>
          </m:rP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ctrlPr>
              <w:rPr>
                <w:rFonts w:ascii="Cambria Math" w:eastAsiaTheme="minorEastAsia" w:hAnsi="Cambria Math" w:cs="Arial"/>
                <w:sz w:val="22"/>
                <w:szCs w:val="22"/>
              </w:rPr>
            </m:ctrlPr>
          </m:e>
          <m:sub>
            <m:r>
              <w:rPr>
                <w:rFonts w:ascii="Cambria Math" w:eastAsiaTheme="minorEastAsia" w:hAnsi="Cambria Math" w:cs="Arial"/>
                <w:sz w:val="22"/>
                <w:szCs w:val="22"/>
              </w:rPr>
              <m:t>t</m:t>
            </m:r>
          </m:sub>
        </m:sSub>
      </m:oMath>
      <w:r w:rsidRPr="00DB7FFE">
        <w:rPr>
          <w:rFonts w:ascii="Arial" w:eastAsiaTheme="minorEastAsia" w:hAnsi="Arial" w:cs="Arial"/>
          <w:sz w:val="22"/>
          <w:szCs w:val="22"/>
        </w:rPr>
        <w:t>, and their interaction.</w:t>
      </w:r>
      <w:r w:rsidR="00F92155">
        <w:rPr>
          <w:rFonts w:ascii="Arial" w:eastAsiaTheme="minorEastAsia" w:hAnsi="Arial" w:cs="Arial"/>
          <w:sz w:val="22"/>
          <w:szCs w:val="22"/>
        </w:rPr>
        <w:t xml:space="preserve"> </w:t>
      </w:r>
      <w:r w:rsidRPr="00DB7FFE">
        <w:rPr>
          <w:rFonts w:ascii="Arial" w:eastAsiaTheme="minorEastAsia" w:hAnsi="Arial" w:cs="Arial"/>
          <w:sz w:val="22"/>
          <w:szCs w:val="22"/>
        </w:rPr>
        <w:t xml:space="preserve">Therefore, the GLM models the </w:t>
      </w:r>
      <w:r w:rsidR="00932CDD">
        <w:rPr>
          <w:rFonts w:ascii="Arial" w:eastAsiaTheme="minorEastAsia" w:hAnsi="Arial" w:cs="Arial"/>
          <w:sz w:val="22"/>
          <w:szCs w:val="22"/>
        </w:rPr>
        <w:t xml:space="preserve">firing rate </w:t>
      </w:r>
      <m:oMath>
        <m:r>
          <m:rPr>
            <m:sty m:val="p"/>
          </m:rPr>
          <w:rPr>
            <w:rFonts w:ascii="Cambria Math" w:eastAsiaTheme="minorEastAsia" w:hAnsi="Cambria Math" w:cs="Arial"/>
            <w:sz w:val="22"/>
            <w:szCs w:val="22"/>
          </w:rPr>
          <m:t>λ</m:t>
        </m:r>
      </m:oMath>
      <w:r w:rsidRPr="00DB7FFE">
        <w:rPr>
          <w:rFonts w:ascii="Arial" w:eastAsiaTheme="minorEastAsia" w:hAnsi="Arial" w:cs="Arial"/>
          <w:sz w:val="22"/>
          <w:szCs w:val="22"/>
        </w:rPr>
        <w:t xml:space="preserve"> at time </w:t>
      </w:r>
      <m:oMath>
        <m:r>
          <w:rPr>
            <w:rFonts w:ascii="Cambria Math" w:eastAsiaTheme="minorEastAsia" w:hAnsi="Cambria Math" w:cs="Arial"/>
            <w:sz w:val="22"/>
            <w:szCs w:val="22"/>
          </w:rPr>
          <m:t>t</m:t>
        </m:r>
      </m:oMath>
      <w:r w:rsidRPr="00DB7FFE">
        <w:rPr>
          <w:rFonts w:ascii="Arial" w:eastAsiaTheme="minorEastAsia" w:hAnsi="Arial" w:cs="Arial"/>
          <w:sz w:val="22"/>
          <w:szCs w:val="22"/>
        </w:rPr>
        <w:t xml:space="preserve"> as a Poisson distribution with the following mean: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6E4884" w14:paraId="687DC794" w14:textId="77777777" w:rsidTr="00BF77FF">
        <w:trPr>
          <w:trHeight w:val="404"/>
          <w:jc w:val="center"/>
        </w:trPr>
        <w:tc>
          <w:tcPr>
            <w:tcW w:w="350" w:type="pct"/>
            <w:vAlign w:val="center"/>
          </w:tcPr>
          <w:p w14:paraId="7EF8B26D" w14:textId="77777777" w:rsidR="006E4884" w:rsidRDefault="006E4884" w:rsidP="00783F2B">
            <w:pPr>
              <w:jc w:val="both"/>
              <w:rPr>
                <w:rFonts w:ascii="Arial" w:hAnsi="Arial" w:cs="Arial"/>
                <w:sz w:val="22"/>
                <w:szCs w:val="22"/>
              </w:rPr>
            </w:pPr>
          </w:p>
        </w:tc>
        <w:tc>
          <w:tcPr>
            <w:tcW w:w="4300" w:type="pct"/>
            <w:vAlign w:val="center"/>
          </w:tcPr>
          <w:p w14:paraId="25E203FF" w14:textId="151603B9" w:rsidR="006E4884" w:rsidRPr="00BF77FF" w:rsidRDefault="000E06A4" w:rsidP="00783F2B">
            <w:pPr>
              <w:jc w:val="both"/>
              <w:rPr>
                <w:rFonts w:ascii="Arial" w:eastAsiaTheme="minorEastAsia" w:hAnsi="Arial" w:cs="Arial"/>
                <w:sz w:val="22"/>
                <w:szCs w:val="22"/>
              </w:rPr>
            </w:pPr>
            <m:oMathPara>
              <m:oMath>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λ</m:t>
                    </m:r>
                    <m:ctrlPr>
                      <w:rPr>
                        <w:rFonts w:ascii="Cambria Math" w:eastAsiaTheme="minorEastAsia" w:hAnsi="Cambria Math" w:cs="Arial"/>
                        <w:sz w:val="22"/>
                        <w:szCs w:val="22"/>
                      </w:rPr>
                    </m:ctrlPr>
                  </m:e>
                  <m:sub>
                    <m:r>
                      <w:rPr>
                        <w:rFonts w:ascii="Cambria Math" w:eastAsiaTheme="minorEastAsia" w:hAnsi="Cambria Math" w:cs="Arial"/>
                        <w:sz w:val="22"/>
                        <w:szCs w:val="22"/>
                      </w:rPr>
                      <m:t>t</m:t>
                    </m:r>
                  </m:sub>
                </m:sSub>
                <m:r>
                  <w:rPr>
                    <w:rFonts w:ascii="Cambria Math" w:eastAsiaTheme="minorEastAsia" w:hAnsi="Cambria Math" w:cs="Arial"/>
                    <w:sz w:val="22"/>
                    <w:szCs w:val="22"/>
                  </w:rPr>
                  <m:t>=exp</m:t>
                </m:r>
                <m:d>
                  <m:dPr>
                    <m:begChr m:val="["/>
                    <m:endChr m:val="]"/>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0</m:t>
                        </m:r>
                      </m:sub>
                    </m:sSub>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w:rPr>
                            <w:rFonts w:ascii="Cambria Math" w:eastAsiaTheme="minorEastAsia" w:hAnsi="Cambria Math" w:cs="Arial"/>
                            <w:sz w:val="22"/>
                            <w:szCs w:val="22"/>
                          </w:rPr>
                          <m:t>β</m:t>
                        </m:r>
                      </m:e>
                      <m:sub>
                        <m:r>
                          <w:rPr>
                            <w:rFonts w:ascii="Cambria Math" w:eastAsiaTheme="minorEastAsia" w:hAnsi="Cambria Math" w:cs="Arial"/>
                            <w:sz w:val="22"/>
                            <w:szCs w:val="22"/>
                          </w:rPr>
                          <m:t>1</m:t>
                        </m:r>
                      </m:sub>
                    </m:sSub>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m:rPr>
                        <m:sty m:val="p"/>
                      </m:rPr>
                      <w:rPr>
                        <w:rFonts w:ascii="Cambria Math" w:eastAsiaTheme="minorEastAsia" w:hAnsi="Cambria Math" w:cs="Arial"/>
                        <w:sz w:val="22"/>
                        <w:szCs w:val="22"/>
                      </w:rPr>
                      <m:t>⋅</m:t>
                    </m:r>
                    <m:f>
                      <m:fPr>
                        <m:ctrlPr>
                          <w:rPr>
                            <w:rFonts w:ascii="Cambria Math" w:eastAsiaTheme="minorEastAsia" w:hAnsi="Cambria Math" w:cs="Arial"/>
                            <w:sz w:val="22"/>
                            <w:szCs w:val="22"/>
                          </w:rPr>
                        </m:ctrlPr>
                      </m:fPr>
                      <m:num>
                        <m:acc>
                          <m:accPr>
                            <m:chr m:val="̅"/>
                            <m:ctrlPr>
                              <w:rPr>
                                <w:rFonts w:ascii="Cambria Math" w:eastAsiaTheme="minorEastAsia" w:hAnsi="Cambria Math" w:cs="Arial"/>
                                <w:sz w:val="22"/>
                                <w:szCs w:val="22"/>
                              </w:rPr>
                            </m:ctrlPr>
                          </m:accPr>
                          <m:e>
                            <m:r>
                              <m:rPr>
                                <m:sty m:val="p"/>
                              </m:rPr>
                              <w:rPr>
                                <w:rFonts w:ascii="Cambria Math" w:eastAsiaTheme="minorEastAsia" w:hAnsi="Cambria Math" w:cs="Arial"/>
                                <w:sz w:val="22"/>
                                <w:szCs w:val="22"/>
                              </w:rPr>
                              <m:t>σ</m:t>
                            </m:r>
                          </m:e>
                        </m:acc>
                        <m:ctrlPr>
                          <w:rPr>
                            <w:rFonts w:ascii="Cambria Math" w:eastAsiaTheme="minorEastAsia" w:hAnsi="Cambria Math" w:cs="Arial"/>
                            <w:i/>
                            <w:sz w:val="22"/>
                            <w:szCs w:val="22"/>
                          </w:rPr>
                        </m:ctrlPr>
                      </m:num>
                      <m:den>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t</m:t>
                            </m:r>
                          </m:sub>
                        </m:sSub>
                        <m:ctrlPr>
                          <w:rPr>
                            <w:rFonts w:ascii="Cambria Math" w:eastAsiaTheme="minorEastAsia" w:hAnsi="Cambria Math" w:cs="Arial"/>
                            <w:i/>
                            <w:sz w:val="22"/>
                            <w:szCs w:val="22"/>
                          </w:rPr>
                        </m:ctrlPr>
                      </m:den>
                    </m:f>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2</m:t>
                        </m:r>
                      </m:sub>
                    </m:sSub>
                    <m:r>
                      <w:rPr>
                        <w:rFonts w:ascii="Cambria Math" w:eastAsiaTheme="minorEastAsia" w:hAnsi="Cambria Math" w:cs="Arial"/>
                        <w:sz w:val="22"/>
                        <w:szCs w:val="22"/>
                      </w:rPr>
                      <m:t>+</m:t>
                    </m:r>
                    <m:f>
                      <m:fPr>
                        <m:ctrlPr>
                          <w:rPr>
                            <w:rFonts w:ascii="Cambria Math" w:eastAsiaTheme="minorEastAsia" w:hAnsi="Cambria Math" w:cs="Arial"/>
                            <w:sz w:val="22"/>
                            <w:szCs w:val="22"/>
                          </w:rPr>
                        </m:ctrlPr>
                      </m:fPr>
                      <m:num>
                        <m:acc>
                          <m:accPr>
                            <m:chr m:val="̅"/>
                            <m:ctrlPr>
                              <w:rPr>
                                <w:rFonts w:ascii="Cambria Math" w:eastAsiaTheme="minorEastAsia" w:hAnsi="Cambria Math" w:cs="Arial"/>
                                <w:sz w:val="22"/>
                                <w:szCs w:val="22"/>
                              </w:rPr>
                            </m:ctrlPr>
                          </m:accPr>
                          <m:e>
                            <m:r>
                              <m:rPr>
                                <m:sty m:val="p"/>
                              </m:rPr>
                              <w:rPr>
                                <w:rFonts w:ascii="Cambria Math" w:eastAsiaTheme="minorEastAsia" w:hAnsi="Cambria Math" w:cs="Arial"/>
                                <w:sz w:val="22"/>
                                <w:szCs w:val="22"/>
                              </w:rPr>
                              <m:t>σ</m:t>
                            </m:r>
                          </m:e>
                        </m:acc>
                        <m:ctrlPr>
                          <w:rPr>
                            <w:rFonts w:ascii="Cambria Math" w:eastAsiaTheme="minorEastAsia" w:hAnsi="Cambria Math" w:cs="Arial"/>
                            <w:i/>
                            <w:sz w:val="22"/>
                            <w:szCs w:val="22"/>
                          </w:rPr>
                        </m:ctrlPr>
                      </m:num>
                      <m:den>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t</m:t>
                            </m:r>
                          </m:sub>
                        </m:sSub>
                        <m:ctrlPr>
                          <w:rPr>
                            <w:rFonts w:ascii="Cambria Math" w:eastAsiaTheme="minorEastAsia" w:hAnsi="Cambria Math" w:cs="Arial"/>
                            <w:i/>
                            <w:sz w:val="22"/>
                            <w:szCs w:val="22"/>
                          </w:rPr>
                        </m:ctrlPr>
                      </m:den>
                    </m:f>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3</m:t>
                        </m:r>
                      </m:sub>
                    </m:sSub>
                  </m:e>
                </m:d>
              </m:oMath>
            </m:oMathPara>
          </w:p>
        </w:tc>
        <w:tc>
          <w:tcPr>
            <w:tcW w:w="350" w:type="pct"/>
            <w:vAlign w:val="center"/>
          </w:tcPr>
          <w:p w14:paraId="6AC025FA" w14:textId="70161261" w:rsidR="006E4884" w:rsidRPr="00BF77FF" w:rsidRDefault="006E4884" w:rsidP="00332C1B">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332C1B">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sidR="00975D94">
              <w:rPr>
                <w:rFonts w:ascii="Arial" w:hAnsi="Arial" w:cs="Arial"/>
                <w:i w:val="0"/>
                <w:iCs w:val="0"/>
                <w:noProof/>
                <w:color w:val="000000" w:themeColor="text1"/>
                <w:sz w:val="22"/>
                <w:szCs w:val="22"/>
              </w:rPr>
              <w:t>4</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59A4C6D3" w14:textId="77777777" w:rsidR="00146566" w:rsidRPr="00DB7FFE" w:rsidRDefault="00146566" w:rsidP="00783F2B">
      <w:pPr>
        <w:jc w:val="both"/>
        <w:rPr>
          <w:rFonts w:ascii="Arial" w:eastAsiaTheme="minorEastAsia" w:hAnsi="Arial" w:cs="Arial"/>
          <w:sz w:val="22"/>
          <w:szCs w:val="22"/>
        </w:rPr>
      </w:pPr>
    </w:p>
    <w:p w14:paraId="0BCDD3B7" w14:textId="5BDC4F65" w:rsidR="00932CDD" w:rsidRDefault="00146566" w:rsidP="00783F2B">
      <w:pPr>
        <w:jc w:val="both"/>
        <w:rPr>
          <w:rFonts w:ascii="Arial" w:eastAsiaTheme="minorEastAsia" w:hAnsi="Arial" w:cs="Arial"/>
          <w:sz w:val="22"/>
          <w:szCs w:val="22"/>
        </w:rPr>
      </w:pPr>
      <w:r w:rsidRPr="00DB7FFE">
        <w:rPr>
          <w:rFonts w:ascii="Arial" w:eastAsiaTheme="minorEastAsia" w:hAnsi="Arial" w:cs="Arial"/>
          <w:sz w:val="22"/>
          <w:szCs w:val="22"/>
        </w:rPr>
        <w:t xml:space="preserve">where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0</m:t>
            </m:r>
          </m:sub>
        </m:sSub>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3</m:t>
            </m:r>
          </m:sub>
        </m:sSub>
      </m:oMath>
      <w:r w:rsidRPr="00DB7FFE">
        <w:rPr>
          <w:rFonts w:ascii="Arial" w:eastAsiaTheme="minorEastAsia" w:hAnsi="Arial" w:cs="Arial"/>
          <w:sz w:val="22"/>
          <w:szCs w:val="22"/>
        </w:rPr>
        <w:t xml:space="preserve"> are the parameters to be </w:t>
      </w:r>
      <w:proofErr w:type="gramStart"/>
      <w:r w:rsidRPr="00DB7FFE">
        <w:rPr>
          <w:rFonts w:ascii="Arial" w:eastAsiaTheme="minorEastAsia" w:hAnsi="Arial" w:cs="Arial"/>
          <w:sz w:val="22"/>
          <w:szCs w:val="22"/>
        </w:rPr>
        <w:t>inferred.</w:t>
      </w:r>
      <w:proofErr w:type="gramEnd"/>
      <w:r w:rsidR="00932CDD">
        <w:rPr>
          <w:rFonts w:ascii="Arial" w:eastAsiaTheme="minorEastAsia" w:hAnsi="Arial" w:cs="Arial"/>
          <w:sz w:val="22"/>
          <w:szCs w:val="22"/>
        </w:rPr>
        <w:t xml:space="preserve"> Based on our behavioral data (Figure 3) and the predictions of the efficient coding model (Figure 1), we expected the influence of contrast on neural gain to be asymmetric and smooth. To </w:t>
      </w:r>
      <w:r w:rsidR="005A617D">
        <w:rPr>
          <w:rFonts w:ascii="Arial" w:eastAsiaTheme="minorEastAsia" w:hAnsi="Arial" w:cs="Arial"/>
          <w:sz w:val="22"/>
          <w:szCs w:val="22"/>
        </w:rPr>
        <w:t xml:space="preserve">enable the GLM to capture </w:t>
      </w:r>
      <w:proofErr w:type="gramStart"/>
      <w:r w:rsidR="00932CDD">
        <w:rPr>
          <w:rFonts w:ascii="Arial" w:eastAsiaTheme="minorEastAsia" w:hAnsi="Arial" w:cs="Arial"/>
          <w:sz w:val="22"/>
          <w:szCs w:val="22"/>
        </w:rPr>
        <w:t>both of these</w:t>
      </w:r>
      <w:proofErr w:type="gramEnd"/>
      <w:r w:rsidR="00932CDD">
        <w:rPr>
          <w:rFonts w:ascii="Arial" w:eastAsiaTheme="minorEastAsia" w:hAnsi="Arial" w:cs="Arial"/>
          <w:sz w:val="22"/>
          <w:szCs w:val="22"/>
        </w:rPr>
        <w:t xml:space="preserve"> qualities, we first defined the contrast predictors from a set of cubic B-spline temporal basis functions, </w:t>
      </w:r>
      <w:r w:rsidR="00783F2B">
        <w:rPr>
          <w:rFonts w:ascii="Arial" w:eastAsiaTheme="minorEastAsia" w:hAnsi="Arial" w:cs="Arial"/>
          <w:sz w:val="22"/>
          <w:szCs w:val="22"/>
        </w:rPr>
        <w:t>then</w:t>
      </w:r>
      <w:r w:rsidR="00932CDD">
        <w:rPr>
          <w:rFonts w:ascii="Arial" w:eastAsiaTheme="minorEastAsia" w:hAnsi="Arial" w:cs="Arial"/>
          <w:sz w:val="22"/>
          <w:szCs w:val="22"/>
        </w:rPr>
        <w:t xml:space="preserve"> defined separate contrast predictors for transitions to low and high contrast. Incorporating these changes, </w:t>
      </w:r>
      <w:r w:rsidR="00FA0A74" w:rsidRPr="006E4884">
        <w:rPr>
          <w:rFonts w:ascii="Arial" w:eastAsiaTheme="minorEastAsia" w:hAnsi="Arial" w:cs="Arial"/>
          <w:sz w:val="22"/>
          <w:szCs w:val="22"/>
        </w:rPr>
        <w:t>we can redefine equation</w:t>
      </w:r>
      <w:r w:rsidR="006E4884">
        <w:rPr>
          <w:rFonts w:ascii="Arial" w:eastAsiaTheme="minorEastAsia" w:hAnsi="Arial" w:cs="Arial"/>
          <w:sz w:val="22"/>
          <w:szCs w:val="22"/>
        </w:rPr>
        <w:t xml:space="preserve"> 4</w:t>
      </w:r>
      <w:r w:rsidR="00FA0A74" w:rsidRPr="006E4884">
        <w:rPr>
          <w:rFonts w:ascii="Arial" w:eastAsiaTheme="minorEastAsia" w:hAnsi="Arial" w:cs="Arial"/>
          <w:sz w:val="22"/>
          <w:szCs w:val="22"/>
        </w:rPr>
        <w:t xml:space="preserve"> above as</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6E4884" w14:paraId="7E3A7BA0" w14:textId="77777777" w:rsidTr="00BF77FF">
        <w:trPr>
          <w:trHeight w:val="404"/>
          <w:jc w:val="center"/>
        </w:trPr>
        <w:tc>
          <w:tcPr>
            <w:tcW w:w="350" w:type="pct"/>
            <w:vAlign w:val="center"/>
          </w:tcPr>
          <w:p w14:paraId="556D0012" w14:textId="77777777" w:rsidR="006E4884" w:rsidRDefault="006E4884" w:rsidP="00783F2B">
            <w:pPr>
              <w:jc w:val="both"/>
              <w:rPr>
                <w:rFonts w:ascii="Arial" w:hAnsi="Arial" w:cs="Arial"/>
                <w:sz w:val="22"/>
                <w:szCs w:val="22"/>
              </w:rPr>
            </w:pPr>
          </w:p>
        </w:tc>
        <w:tc>
          <w:tcPr>
            <w:tcW w:w="4300" w:type="pct"/>
            <w:vAlign w:val="center"/>
          </w:tcPr>
          <w:p w14:paraId="51A88E07" w14:textId="4C0F5AF8" w:rsidR="006E4884" w:rsidRPr="00BF77FF" w:rsidRDefault="006E4884" w:rsidP="00783F2B">
            <w:pPr>
              <w:jc w:val="both"/>
              <w:rPr>
                <w:rFonts w:ascii="Arial" w:eastAsiaTheme="minorEastAsia" w:hAnsi="Arial" w:cs="Arial"/>
                <w:sz w:val="22"/>
                <w:szCs w:val="22"/>
              </w:rPr>
            </w:pPr>
            <m:oMathPara>
              <m:oMath>
                <m:r>
                  <w:rPr>
                    <w:rFonts w:ascii="Cambria Math" w:eastAsiaTheme="minorEastAsia" w:hAnsi="Cambria Math" w:cs="Arial"/>
                    <w:sz w:val="22"/>
                    <w:szCs w:val="22"/>
                  </w:rPr>
                  <m:t>ln</m:t>
                </m:r>
                <m:sSub>
                  <m:sSubPr>
                    <m:ctrlPr>
                      <w:rPr>
                        <w:rFonts w:ascii="Cambria Math" w:eastAsiaTheme="minorEastAsia" w:hAnsi="Cambria Math" w:cs="Arial"/>
                        <w:sz w:val="22"/>
                        <w:szCs w:val="22"/>
                      </w:rPr>
                    </m:ctrlPr>
                  </m:sSubPr>
                  <m:e>
                    <m:r>
                      <m:rPr>
                        <m:sty m:val="p"/>
                      </m:rPr>
                      <w:rPr>
                        <w:rFonts w:ascii="Cambria Math" w:eastAsiaTheme="minorEastAsia" w:hAnsi="Cambria Math" w:cs="Arial"/>
                        <w:sz w:val="22"/>
                        <w:szCs w:val="22"/>
                      </w:rPr>
                      <m:t>λ</m:t>
                    </m:r>
                  </m:e>
                  <m:sub>
                    <m:r>
                      <m:rPr>
                        <m:sty m:val="p"/>
                      </m:rPr>
                      <w:rPr>
                        <w:rFonts w:ascii="Cambria Math" w:eastAsiaTheme="minorEastAsia" w:hAnsi="Cambria Math" w:cs="Arial"/>
                        <w:sz w:val="22"/>
                        <w:szCs w:val="22"/>
                      </w:rPr>
                      <m:t>t</m:t>
                    </m:r>
                  </m:sub>
                </m:sSub>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0</m:t>
                    </m:r>
                  </m:sub>
                </m:sSub>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1</m:t>
                    </m:r>
                  </m:sub>
                </m:sSub>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w:rPr>
                    <w:rFonts w:ascii="Cambria Math" w:eastAsiaTheme="minorEastAsia" w:hAnsi="Cambria Math" w:cs="Arial"/>
                    <w:sz w:val="22"/>
                    <w:szCs w:val="22"/>
                  </w:rPr>
                  <m:t>∘</m:t>
                </m:r>
                <m:sSubSup>
                  <m:sSubSupPr>
                    <m:ctrlPr>
                      <w:rPr>
                        <w:rFonts w:ascii="Cambria Math" w:eastAsiaTheme="minorEastAsia" w:hAnsi="Cambria Math" w:cs="Arial"/>
                        <w:i/>
                        <w:sz w:val="22"/>
                        <w:szCs w:val="22"/>
                      </w:rPr>
                    </m:ctrlPr>
                  </m:sSubSupPr>
                  <m:e>
                    <m:r>
                      <w:rPr>
                        <w:rFonts w:ascii="Cambria Math" w:eastAsiaTheme="minorEastAsia" w:hAnsi="Cambria Math" w:cs="Arial"/>
                        <w:sz w:val="22"/>
                        <w:szCs w:val="22"/>
                      </w:rPr>
                      <m:t>C</m:t>
                    </m:r>
                  </m:e>
                  <m:sub>
                    <m:r>
                      <w:rPr>
                        <w:rFonts w:ascii="Cambria Math" w:eastAsiaTheme="minorEastAsia" w:hAnsi="Cambria Math" w:cs="Arial"/>
                        <w:sz w:val="22"/>
                        <w:szCs w:val="22"/>
                      </w:rPr>
                      <m:t>t</m:t>
                    </m:r>
                  </m:sub>
                  <m:sup>
                    <m:r>
                      <m:rPr>
                        <m:sty m:val="p"/>
                      </m:rPr>
                      <w:rPr>
                        <w:rFonts w:ascii="Cambria Math" w:eastAsiaTheme="minorEastAsia" w:hAnsi="Cambria Math" w:cs="Arial"/>
                        <w:sz w:val="22"/>
                        <w:szCs w:val="22"/>
                      </w:rPr>
                      <m:t>'</m:t>
                    </m:r>
                  </m:sup>
                </m:sSubSup>
                <m:sSub>
                  <m:sSubPr>
                    <m:ctrlPr>
                      <w:rPr>
                        <w:rFonts w:ascii="Cambria Math" w:eastAsiaTheme="minorEastAsia" w:hAnsi="Cambria Math" w:cs="Arial"/>
                        <w:sz w:val="22"/>
                        <w:szCs w:val="22"/>
                      </w:rPr>
                    </m:ctrlPr>
                  </m:sSubPr>
                  <m:e>
                    <m:r>
                      <m:rPr>
                        <m:sty m:val="p"/>
                      </m:rPr>
                      <w:rPr>
                        <w:rFonts w:ascii="Cambria Math" w:eastAsiaTheme="minorEastAsia" w:hAnsi="Cambria Math" w:cs="Arial"/>
                        <w:sz w:val="22"/>
                        <w:szCs w:val="22"/>
                      </w:rPr>
                      <m:t>β</m:t>
                    </m:r>
                  </m:e>
                  <m:sub>
                    <m:r>
                      <w:rPr>
                        <w:rFonts w:ascii="Cambria Math" w:eastAsiaTheme="minorEastAsia" w:hAnsi="Cambria Math" w:cs="Arial"/>
                        <w:sz w:val="22"/>
                        <w:szCs w:val="22"/>
                      </w:rPr>
                      <m:t>2</m:t>
                    </m:r>
                  </m:sub>
                </m:sSub>
                <m:r>
                  <w:rPr>
                    <w:rFonts w:ascii="Cambria Math" w:eastAsiaTheme="minorEastAsia" w:hAnsi="Cambria Math" w:cs="Arial"/>
                    <w:sz w:val="22"/>
                    <w:szCs w:val="22"/>
                  </w:rPr>
                  <m:t>+</m:t>
                </m:r>
                <m:sSubSup>
                  <m:sSubSupPr>
                    <m:ctrlPr>
                      <w:rPr>
                        <w:rFonts w:ascii="Cambria Math" w:eastAsiaTheme="minorEastAsia" w:hAnsi="Cambria Math" w:cs="Arial"/>
                        <w:i/>
                        <w:sz w:val="22"/>
                        <w:szCs w:val="22"/>
                      </w:rPr>
                    </m:ctrlPr>
                  </m:sSubSupPr>
                  <m:e>
                    <m:r>
                      <w:rPr>
                        <w:rFonts w:ascii="Cambria Math" w:eastAsiaTheme="minorEastAsia" w:hAnsi="Cambria Math" w:cs="Arial"/>
                        <w:sz w:val="22"/>
                        <w:szCs w:val="22"/>
                      </w:rPr>
                      <m:t>C</m:t>
                    </m:r>
                  </m:e>
                  <m:sub>
                    <m:r>
                      <w:rPr>
                        <w:rFonts w:ascii="Cambria Math" w:eastAsiaTheme="minorEastAsia" w:hAnsi="Cambria Math" w:cs="Arial"/>
                        <w:sz w:val="22"/>
                        <w:szCs w:val="22"/>
                      </w:rPr>
                      <m:t>t</m:t>
                    </m:r>
                  </m:sub>
                  <m:sup>
                    <m:r>
                      <m:rPr>
                        <m:sty m:val="p"/>
                      </m:rPr>
                      <w:rPr>
                        <w:rFonts w:ascii="Cambria Math" w:eastAsiaTheme="minorEastAsia" w:hAnsi="Cambria Math" w:cs="Arial"/>
                        <w:sz w:val="22"/>
                        <w:szCs w:val="22"/>
                      </w:rPr>
                      <m:t>'</m:t>
                    </m:r>
                  </m:sup>
                </m:sSubSup>
                <m:sSub>
                  <m:sSubPr>
                    <m:ctrlPr>
                      <w:rPr>
                        <w:rFonts w:ascii="Cambria Math" w:eastAsiaTheme="minorEastAsia" w:hAnsi="Cambria Math" w:cs="Arial"/>
                        <w:sz w:val="22"/>
                        <w:szCs w:val="22"/>
                      </w:rPr>
                    </m:ctrlPr>
                  </m:sSubPr>
                  <m:e>
                    <m:r>
                      <m:rPr>
                        <m:sty m:val="p"/>
                      </m:rPr>
                      <w:rPr>
                        <w:rFonts w:ascii="Cambria Math" w:eastAsiaTheme="minorEastAsia" w:hAnsi="Cambria Math" w:cs="Arial"/>
                        <w:sz w:val="22"/>
                        <w:szCs w:val="22"/>
                      </w:rPr>
                      <m:t>β</m:t>
                    </m:r>
                  </m:e>
                  <m:sub>
                    <m:r>
                      <w:rPr>
                        <w:rFonts w:ascii="Cambria Math" w:eastAsiaTheme="minorEastAsia" w:hAnsi="Cambria Math" w:cs="Arial"/>
                        <w:sz w:val="22"/>
                        <w:szCs w:val="22"/>
                      </w:rPr>
                      <m:t>3</m:t>
                    </m:r>
                  </m:sub>
                </m:sSub>
              </m:oMath>
            </m:oMathPara>
          </w:p>
        </w:tc>
        <w:tc>
          <w:tcPr>
            <w:tcW w:w="350" w:type="pct"/>
            <w:vAlign w:val="center"/>
          </w:tcPr>
          <w:p w14:paraId="4A5D7411" w14:textId="2A6A8906" w:rsidR="006E4884" w:rsidRPr="00BF77FF" w:rsidRDefault="006E4884" w:rsidP="00332C1B">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332C1B">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sidR="00975D94">
              <w:rPr>
                <w:rFonts w:ascii="Arial" w:hAnsi="Arial" w:cs="Arial"/>
                <w:i w:val="0"/>
                <w:iCs w:val="0"/>
                <w:noProof/>
                <w:color w:val="000000" w:themeColor="text1"/>
                <w:sz w:val="22"/>
                <w:szCs w:val="22"/>
              </w:rPr>
              <w:t>5</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16781762" w14:textId="77777777" w:rsidR="00932CDD" w:rsidRDefault="00932CDD" w:rsidP="00783F2B">
      <w:pPr>
        <w:jc w:val="both"/>
        <w:rPr>
          <w:rFonts w:ascii="Arial" w:eastAsiaTheme="minorEastAsia" w:hAnsi="Arial" w:cs="Arial"/>
          <w:sz w:val="22"/>
          <w:szCs w:val="22"/>
        </w:rPr>
      </w:pPr>
    </w:p>
    <w:p w14:paraId="603D633D" w14:textId="57EA6557" w:rsidR="00932CDD" w:rsidRDefault="00FA0A74" w:rsidP="00783F2B">
      <w:pPr>
        <w:jc w:val="both"/>
        <w:rPr>
          <w:rFonts w:ascii="Arial" w:eastAsiaTheme="minorEastAsia" w:hAnsi="Arial" w:cs="Arial"/>
          <w:sz w:val="22"/>
          <w:szCs w:val="22"/>
        </w:rPr>
      </w:pPr>
      <w:r>
        <w:rPr>
          <w:rFonts w:ascii="Arial" w:eastAsiaTheme="minorEastAsia" w:hAnsi="Arial" w:cs="Arial"/>
          <w:sz w:val="22"/>
          <w:szCs w:val="22"/>
        </w:rPr>
        <w:t>where</w:t>
      </w:r>
      <w:r w:rsidR="007D5E5E">
        <w:rPr>
          <w:rFonts w:ascii="Arial" w:eastAsiaTheme="minorEastAsia" w:hAnsi="Arial" w:cs="Arial"/>
          <w:sz w:val="22"/>
          <w:szCs w:val="22"/>
        </w:rPr>
        <w:t xml:space="preserve"> </w:t>
      </w:r>
      <m:oMath>
        <m:r>
          <m:rPr>
            <m:sty m:val="p"/>
          </m:rPr>
          <w:rPr>
            <w:rFonts w:ascii="Cambria Math" w:eastAsiaTheme="minorEastAsia" w:hAnsi="Cambria Math" w:cs="Arial"/>
            <w:sz w:val="22"/>
            <w:szCs w:val="22"/>
          </w:rPr>
          <m:t>∘</m:t>
        </m:r>
      </m:oMath>
      <w:r w:rsidR="007D5E5E">
        <w:rPr>
          <w:rFonts w:ascii="Arial" w:eastAsiaTheme="minorEastAsia" w:hAnsi="Arial" w:cs="Arial"/>
          <w:sz w:val="22"/>
          <w:szCs w:val="22"/>
        </w:rPr>
        <w:t xml:space="preserve"> denotes element-by-element “broadcasting” multiplication and</w:t>
      </w:r>
      <w:r>
        <w:rPr>
          <w:rFonts w:ascii="Arial" w:eastAsiaTheme="minorEastAsia" w:hAnsi="Arial" w:cs="Arial"/>
          <w:sz w:val="22"/>
          <w:szCs w:val="22"/>
        </w:rPr>
        <w:t xml:space="preserve"> </w:t>
      </w:r>
      <m:oMath>
        <m:sSubSup>
          <m:sSubSupPr>
            <m:ctrlPr>
              <w:rPr>
                <w:rFonts w:ascii="Cambria Math" w:eastAsiaTheme="minorEastAsia" w:hAnsi="Cambria Math" w:cs="Arial"/>
                <w:i/>
                <w:sz w:val="22"/>
                <w:szCs w:val="22"/>
              </w:rPr>
            </m:ctrlPr>
          </m:sSubSupPr>
          <m:e>
            <m:r>
              <w:rPr>
                <w:rFonts w:ascii="Cambria Math" w:eastAsiaTheme="minorEastAsia" w:hAnsi="Cambria Math" w:cs="Arial"/>
                <w:sz w:val="22"/>
                <w:szCs w:val="22"/>
              </w:rPr>
              <m:t>C</m:t>
            </m:r>
          </m:e>
          <m:sub>
            <m:r>
              <w:rPr>
                <w:rFonts w:ascii="Cambria Math" w:eastAsiaTheme="minorEastAsia" w:hAnsi="Cambria Math" w:cs="Arial"/>
                <w:sz w:val="22"/>
                <w:szCs w:val="22"/>
              </w:rPr>
              <m:t>t</m:t>
            </m:r>
          </m:sub>
          <m:sup>
            <m:r>
              <m:rPr>
                <m:sty m:val="p"/>
              </m:rPr>
              <w:rPr>
                <w:rFonts w:ascii="Cambria Math" w:eastAsiaTheme="minorEastAsia" w:hAnsi="Cambria Math" w:cs="Arial"/>
                <w:sz w:val="22"/>
                <w:szCs w:val="22"/>
              </w:rPr>
              <m:t>'</m:t>
            </m:r>
          </m:sup>
        </m:sSubSup>
      </m:oMath>
      <w:r>
        <w:rPr>
          <w:rFonts w:ascii="Arial" w:eastAsiaTheme="minorEastAsia" w:hAnsi="Arial" w:cs="Arial"/>
          <w:sz w:val="22"/>
          <w:szCs w:val="22"/>
        </w:rPr>
        <w:t xml:space="preserve"> is a matrix of contrast predictors </w:t>
      </w:r>
      <m:oMath>
        <m:acc>
          <m:accPr>
            <m:chr m:val="̅"/>
            <m:ctrlPr>
              <w:rPr>
                <w:rFonts w:ascii="Cambria Math" w:eastAsiaTheme="minorEastAsia" w:hAnsi="Cambria Math" w:cs="Arial"/>
                <w:sz w:val="22"/>
                <w:szCs w:val="22"/>
              </w:rPr>
            </m:ctrlPr>
          </m:accPr>
          <m:e>
            <m:r>
              <m:rPr>
                <m:sty m:val="p"/>
              </m:rPr>
              <w:rPr>
                <w:rFonts w:ascii="Cambria Math" w:eastAsiaTheme="minorEastAsia" w:hAnsi="Cambria Math" w:cs="Arial"/>
                <w:sz w:val="22"/>
                <w:szCs w:val="22"/>
              </w:rPr>
              <m:t>σ</m:t>
            </m:r>
          </m:e>
        </m:acc>
        <m:r>
          <m:rPr>
            <m:lit/>
          </m:rP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ctrlPr>
              <w:rPr>
                <w:rFonts w:ascii="Cambria Math" w:eastAsiaTheme="minorEastAsia" w:hAnsi="Cambria Math" w:cs="Arial"/>
                <w:sz w:val="22"/>
                <w:szCs w:val="22"/>
              </w:rPr>
            </m:ctrlPr>
          </m:e>
          <m:sub>
            <m:r>
              <w:rPr>
                <w:rFonts w:ascii="Cambria Math" w:eastAsiaTheme="minorEastAsia" w:hAnsi="Cambria Math" w:cs="Arial"/>
                <w:sz w:val="22"/>
                <w:szCs w:val="22"/>
              </w:rPr>
              <m:t>t</m:t>
            </m:r>
          </m:sub>
        </m:sSub>
      </m:oMath>
      <w:r>
        <w:rPr>
          <w:rFonts w:ascii="Arial" w:eastAsiaTheme="minorEastAsia" w:hAnsi="Arial" w:cs="Arial"/>
          <w:sz w:val="22"/>
          <w:szCs w:val="22"/>
        </w:rPr>
        <w:t xml:space="preserve"> convolved with a set of basis functions and separated by contrast transitions (see </w:t>
      </w:r>
      <w:r>
        <w:rPr>
          <w:rFonts w:ascii="Arial" w:eastAsiaTheme="minorEastAsia" w:hAnsi="Arial" w:cs="Arial"/>
          <w:i/>
          <w:iCs/>
          <w:sz w:val="22"/>
          <w:szCs w:val="22"/>
        </w:rPr>
        <w:t>Supplementa</w:t>
      </w:r>
      <w:r w:rsidR="002F5875">
        <w:rPr>
          <w:rFonts w:ascii="Arial" w:eastAsiaTheme="minorEastAsia" w:hAnsi="Arial" w:cs="Arial"/>
          <w:i/>
          <w:iCs/>
          <w:sz w:val="22"/>
          <w:szCs w:val="22"/>
        </w:rPr>
        <w:t>ry</w:t>
      </w:r>
      <w:r>
        <w:rPr>
          <w:rFonts w:ascii="Arial" w:eastAsiaTheme="minorEastAsia" w:hAnsi="Arial" w:cs="Arial"/>
          <w:i/>
          <w:iCs/>
          <w:sz w:val="22"/>
          <w:szCs w:val="22"/>
        </w:rPr>
        <w:t xml:space="preserve"> </w:t>
      </w:r>
      <w:r w:rsidR="002F5875">
        <w:rPr>
          <w:rFonts w:ascii="Arial" w:eastAsiaTheme="minorEastAsia" w:hAnsi="Arial" w:cs="Arial"/>
          <w:i/>
          <w:iCs/>
          <w:sz w:val="22"/>
          <w:szCs w:val="22"/>
        </w:rPr>
        <w:t>Information</w:t>
      </w:r>
      <w:r>
        <w:rPr>
          <w:rFonts w:ascii="Arial" w:eastAsiaTheme="minorEastAsia" w:hAnsi="Arial" w:cs="Arial"/>
          <w:sz w:val="22"/>
          <w:szCs w:val="22"/>
        </w:rPr>
        <w:t>).</w:t>
      </w:r>
      <w:r w:rsidR="0041369D">
        <w:rPr>
          <w:rFonts w:ascii="Arial" w:eastAsiaTheme="minorEastAsia" w:hAnsi="Arial" w:cs="Arial"/>
          <w:sz w:val="22"/>
          <w:szCs w:val="22"/>
        </w:rPr>
        <w:t xml:space="preserve"> </w:t>
      </w:r>
      <w:r w:rsidR="0041369D" w:rsidRPr="00DB7FFE">
        <w:rPr>
          <w:rFonts w:ascii="Arial" w:eastAsiaTheme="minorEastAsia" w:hAnsi="Arial" w:cs="Arial"/>
          <w:sz w:val="22"/>
          <w:szCs w:val="22"/>
        </w:rPr>
        <w:t xml:space="preserve">For the sake of clarity, note that in the expression above,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0</m:t>
            </m:r>
          </m:sub>
        </m:sSub>
      </m:oMath>
      <w:r w:rsidR="0041369D" w:rsidRPr="00DB7FFE">
        <w:rPr>
          <w:rFonts w:ascii="Arial" w:eastAsiaTheme="minorEastAsia" w:hAnsi="Arial" w:cs="Arial"/>
          <w:sz w:val="22"/>
          <w:szCs w:val="22"/>
        </w:rPr>
        <w:t xml:space="preserve"> is a number, </w:t>
      </w:r>
      <m:oMath>
        <m:r>
          <w:rPr>
            <w:rFonts w:ascii="Cambria Math" w:eastAsiaTheme="minorEastAsia" w:hAnsi="Cambria Math" w:cs="Arial"/>
            <w:sz w:val="22"/>
            <w:szCs w:val="22"/>
          </w:rPr>
          <m:t>x</m:t>
        </m:r>
      </m:oMath>
      <w:r w:rsidR="0041369D" w:rsidRPr="00DB7FFE">
        <w:rPr>
          <w:rFonts w:ascii="Arial" w:eastAsiaTheme="minorEastAsia" w:hAnsi="Arial" w:cs="Arial"/>
          <w:sz w:val="22"/>
          <w:szCs w:val="22"/>
        </w:rPr>
        <w:t xml:space="preserve"> is a column vector of length </w:t>
      </w:r>
      <m:oMath>
        <m:r>
          <w:rPr>
            <w:rFonts w:ascii="Cambria Math" w:eastAsiaTheme="minorEastAsia" w:hAnsi="Cambria Math" w:cs="Arial"/>
            <w:sz w:val="22"/>
            <w:szCs w:val="22"/>
          </w:rPr>
          <m:t>T</m:t>
        </m:r>
      </m:oMath>
      <w:r w:rsidR="0041369D" w:rsidRPr="00DB7FFE">
        <w:rPr>
          <w:rFonts w:ascii="Arial" w:eastAsiaTheme="minorEastAsia" w:hAnsi="Arial" w:cs="Arial"/>
          <w:sz w:val="22"/>
          <w:szCs w:val="22"/>
        </w:rPr>
        <w:t xml:space="preserve">,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1</m:t>
            </m:r>
          </m:sub>
        </m:sSub>
      </m:oMath>
      <w:r w:rsidR="0041369D" w:rsidRPr="00DB7FFE">
        <w:rPr>
          <w:rFonts w:ascii="Arial" w:eastAsiaTheme="minorEastAsia" w:hAnsi="Arial" w:cs="Arial"/>
          <w:sz w:val="22"/>
          <w:szCs w:val="22"/>
        </w:rPr>
        <w:t xml:space="preserve"> is a number, </w:t>
      </w:r>
      <m:oMath>
        <m:sSup>
          <m:sSupPr>
            <m:ctrlPr>
              <w:rPr>
                <w:rFonts w:ascii="Cambria Math" w:eastAsiaTheme="minorEastAsia" w:hAnsi="Cambria Math" w:cs="Arial"/>
                <w:i/>
                <w:sz w:val="22"/>
                <w:szCs w:val="22"/>
              </w:rPr>
            </m:ctrlPr>
          </m:sSupPr>
          <m:e>
            <m:r>
              <w:rPr>
                <w:rFonts w:ascii="Cambria Math" w:eastAsiaTheme="minorEastAsia" w:hAnsi="Cambria Math" w:cs="Arial"/>
                <w:sz w:val="22"/>
                <w:szCs w:val="22"/>
              </w:rPr>
              <m:t>C</m:t>
            </m:r>
          </m:e>
          <m:sup>
            <m:r>
              <w:rPr>
                <w:rFonts w:ascii="Cambria Math" w:eastAsiaTheme="minorEastAsia" w:hAnsi="Cambria Math" w:cs="Arial"/>
                <w:sz w:val="22"/>
                <w:szCs w:val="22"/>
              </w:rPr>
              <m:t>'</m:t>
            </m:r>
          </m:sup>
        </m:sSup>
      </m:oMath>
      <w:r w:rsidR="0041369D" w:rsidRPr="00DB7FFE">
        <w:rPr>
          <w:rFonts w:ascii="Arial" w:eastAsiaTheme="minorEastAsia" w:hAnsi="Arial" w:cs="Arial"/>
          <w:sz w:val="22"/>
          <w:szCs w:val="22"/>
        </w:rPr>
        <w:t xml:space="preserve"> is a </w:t>
      </w:r>
      <m:oMath>
        <m:r>
          <w:rPr>
            <w:rFonts w:ascii="Cambria Math" w:eastAsiaTheme="minorEastAsia" w:hAnsi="Cambria Math" w:cs="Arial"/>
            <w:sz w:val="22"/>
            <w:szCs w:val="22"/>
          </w:rPr>
          <m:t>T</m:t>
        </m:r>
      </m:oMath>
      <w:r w:rsidR="0041369D" w:rsidRPr="00DB7FFE">
        <w:rPr>
          <w:rFonts w:ascii="Arial" w:eastAsiaTheme="minorEastAsia" w:hAnsi="Arial" w:cs="Arial"/>
          <w:sz w:val="22"/>
          <w:szCs w:val="22"/>
        </w:rPr>
        <w:t>-by-</w:t>
      </w:r>
      <m:oMath>
        <m:r>
          <w:rPr>
            <w:rFonts w:ascii="Cambria Math" w:eastAsiaTheme="minorEastAsia" w:hAnsi="Cambria Math" w:cs="Arial"/>
            <w:sz w:val="22"/>
            <w:szCs w:val="22"/>
          </w:rPr>
          <m:t>2B</m:t>
        </m:r>
      </m:oMath>
      <w:r w:rsidR="0041369D" w:rsidRPr="00DB7FFE">
        <w:rPr>
          <w:rFonts w:ascii="Arial" w:eastAsiaTheme="minorEastAsia" w:hAnsi="Arial" w:cs="Arial"/>
          <w:sz w:val="22"/>
          <w:szCs w:val="22"/>
        </w:rPr>
        <w:t xml:space="preserve"> matrix, and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2</m:t>
            </m:r>
          </m:sub>
        </m:sSub>
      </m:oMath>
      <w:r w:rsidR="0041369D" w:rsidRPr="007332D2">
        <w:rPr>
          <w:rFonts w:ascii="Arial" w:eastAsiaTheme="minorEastAsia" w:hAnsi="Arial" w:cs="Arial"/>
          <w:i/>
          <w:sz w:val="22"/>
          <w:szCs w:val="22"/>
        </w:rPr>
        <w:t xml:space="preserve"> </w:t>
      </w:r>
      <w:r w:rsidR="0041369D" w:rsidRPr="00DB7FFE">
        <w:rPr>
          <w:rFonts w:ascii="Arial" w:eastAsiaTheme="minorEastAsia" w:hAnsi="Arial" w:cs="Arial"/>
          <w:sz w:val="22"/>
          <w:szCs w:val="22"/>
        </w:rPr>
        <w:t xml:space="preserve">and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3</m:t>
            </m:r>
          </m:sub>
        </m:sSub>
      </m:oMath>
      <w:r w:rsidR="0041369D" w:rsidRPr="007332D2">
        <w:rPr>
          <w:rFonts w:ascii="Arial" w:eastAsiaTheme="minorEastAsia" w:hAnsi="Arial" w:cs="Arial"/>
          <w:i/>
          <w:sz w:val="22"/>
          <w:szCs w:val="22"/>
        </w:rPr>
        <w:t xml:space="preserve"> </w:t>
      </w:r>
      <w:r w:rsidR="0041369D" w:rsidRPr="00DB7FFE">
        <w:rPr>
          <w:rFonts w:ascii="Arial" w:eastAsiaTheme="minorEastAsia" w:hAnsi="Arial" w:cs="Arial"/>
          <w:sz w:val="22"/>
          <w:szCs w:val="22"/>
        </w:rPr>
        <w:t xml:space="preserve">are column vectors of length </w:t>
      </w:r>
      <m:oMath>
        <m:r>
          <w:rPr>
            <w:rFonts w:ascii="Cambria Math" w:eastAsiaTheme="minorEastAsia" w:hAnsi="Cambria Math" w:cs="Arial"/>
            <w:sz w:val="22"/>
            <w:szCs w:val="22"/>
          </w:rPr>
          <m:t>2B</m:t>
        </m:r>
      </m:oMath>
      <w:r w:rsidR="0041369D">
        <w:rPr>
          <w:rFonts w:ascii="Arial" w:eastAsiaTheme="minorEastAsia" w:hAnsi="Arial" w:cs="Arial"/>
          <w:sz w:val="22"/>
          <w:szCs w:val="22"/>
        </w:rPr>
        <w:t xml:space="preserve">, where </w:t>
      </w:r>
      <m:oMath>
        <m:r>
          <w:rPr>
            <w:rFonts w:ascii="Cambria Math" w:eastAsiaTheme="minorEastAsia" w:hAnsi="Cambria Math" w:cs="Arial"/>
            <w:sz w:val="22"/>
            <w:szCs w:val="22"/>
          </w:rPr>
          <m:t>B</m:t>
        </m:r>
      </m:oMath>
      <w:r w:rsidR="0041369D">
        <w:rPr>
          <w:rFonts w:ascii="Arial" w:eastAsiaTheme="minorEastAsia" w:hAnsi="Arial" w:cs="Arial"/>
          <w:sz w:val="22"/>
          <w:szCs w:val="22"/>
        </w:rPr>
        <w:t xml:space="preserve"> is the number of splines</w:t>
      </w:r>
      <w:r w:rsidR="005070EB">
        <w:rPr>
          <w:rFonts w:ascii="Arial" w:eastAsiaTheme="minorEastAsia" w:hAnsi="Arial" w:cs="Arial"/>
          <w:sz w:val="22"/>
          <w:szCs w:val="22"/>
        </w:rPr>
        <w:t>.</w:t>
      </w:r>
    </w:p>
    <w:p w14:paraId="6ABBE674" w14:textId="6AD69D45" w:rsidR="0041369D" w:rsidRDefault="0041369D" w:rsidP="00783F2B">
      <w:pPr>
        <w:jc w:val="both"/>
        <w:rPr>
          <w:rFonts w:ascii="Arial" w:eastAsiaTheme="minorEastAsia" w:hAnsi="Arial" w:cs="Arial"/>
          <w:sz w:val="22"/>
          <w:szCs w:val="22"/>
        </w:rPr>
      </w:pPr>
      <w:r>
        <w:rPr>
          <w:rFonts w:ascii="Arial" w:eastAsiaTheme="minorEastAsia" w:hAnsi="Arial" w:cs="Arial"/>
          <w:sz w:val="22"/>
          <w:szCs w:val="22"/>
        </w:rPr>
        <w:tab/>
        <w:t xml:space="preserve">So far, we outlined a hypothetical neuron which implements gain control, and a GLM with which we can approximate the behavior of this neuron. Next, we describe how to use the fitted parameters to quantify the gain of the neuron. </w:t>
      </w:r>
      <w:r w:rsidRPr="00DB7FFE">
        <w:rPr>
          <w:rFonts w:ascii="Arial" w:eastAsiaTheme="minorEastAsia" w:hAnsi="Arial" w:cs="Arial"/>
          <w:sz w:val="22"/>
          <w:szCs w:val="22"/>
        </w:rPr>
        <w:t xml:space="preserve">Conceptually, an increase or decrease in the gain of </w:t>
      </w:r>
      <w:r w:rsidR="00801B7B">
        <w:rPr>
          <w:rFonts w:ascii="Arial" w:eastAsiaTheme="minorEastAsia" w:hAnsi="Arial" w:cs="Arial"/>
          <w:sz w:val="22"/>
          <w:szCs w:val="22"/>
        </w:rPr>
        <w:t>the neuron</w:t>
      </w:r>
      <w:r w:rsidRPr="00DB7FFE">
        <w:rPr>
          <w:rFonts w:ascii="Arial" w:eastAsiaTheme="minorEastAsia" w:hAnsi="Arial" w:cs="Arial"/>
          <w:sz w:val="22"/>
          <w:szCs w:val="22"/>
        </w:rPr>
        <w:t xml:space="preserve"> is analogous to </w:t>
      </w:r>
      <w:proofErr w:type="gramStart"/>
      <w:r w:rsidRPr="00DB7FFE">
        <w:rPr>
          <w:rFonts w:ascii="Arial" w:eastAsiaTheme="minorEastAsia" w:hAnsi="Arial" w:cs="Arial"/>
          <w:sz w:val="22"/>
          <w:szCs w:val="22"/>
        </w:rPr>
        <w:t>more or less sensitivity</w:t>
      </w:r>
      <w:proofErr w:type="gramEnd"/>
      <w:r w:rsidRPr="00DB7FFE">
        <w:rPr>
          <w:rFonts w:ascii="Arial" w:eastAsiaTheme="minorEastAsia" w:hAnsi="Arial" w:cs="Arial"/>
          <w:sz w:val="22"/>
          <w:szCs w:val="22"/>
        </w:rPr>
        <w:t xml:space="preserve"> to small changes in the stimulus</w:t>
      </w:r>
      <w:r>
        <w:rPr>
          <w:rFonts w:ascii="Arial" w:eastAsiaTheme="minorEastAsia" w:hAnsi="Arial" w:cs="Arial"/>
          <w:sz w:val="22"/>
          <w:szCs w:val="22"/>
        </w:rPr>
        <w:t xml:space="preserve">. </w:t>
      </w:r>
      <w:r w:rsidRPr="00DB7FFE">
        <w:rPr>
          <w:rFonts w:ascii="Arial" w:eastAsiaTheme="minorEastAsia" w:hAnsi="Arial" w:cs="Arial"/>
          <w:sz w:val="22"/>
          <w:szCs w:val="22"/>
        </w:rPr>
        <w:t>Based on this intuition, we focus</w:t>
      </w:r>
      <w:r>
        <w:rPr>
          <w:rFonts w:ascii="Arial" w:eastAsiaTheme="minorEastAsia" w:hAnsi="Arial" w:cs="Arial"/>
          <w:sz w:val="22"/>
          <w:szCs w:val="22"/>
        </w:rPr>
        <w:t>ed</w:t>
      </w:r>
      <w:r w:rsidRPr="00DB7FFE">
        <w:rPr>
          <w:rFonts w:ascii="Arial" w:eastAsiaTheme="minorEastAsia" w:hAnsi="Arial" w:cs="Arial"/>
          <w:sz w:val="22"/>
          <w:szCs w:val="22"/>
        </w:rPr>
        <w:t xml:space="preserve"> on how the response of the neuron (as modelled by a fitted GLM) is expected to change between conditions where the gain is expected to contribute (</w:t>
      </w:r>
      <w:proofErr w:type="spellStart"/>
      <w:r w:rsidRPr="00DB7FFE">
        <w:rPr>
          <w:rFonts w:ascii="Arial" w:eastAsiaTheme="minorEastAsia" w:hAnsi="Arial" w:cs="Arial"/>
          <w:sz w:val="22"/>
          <w:szCs w:val="22"/>
        </w:rPr>
        <w:t>ie</w:t>
      </w:r>
      <w:proofErr w:type="spellEnd"/>
      <w:r w:rsidRPr="00DB7FFE">
        <w:rPr>
          <w:rFonts w:ascii="Arial" w:eastAsiaTheme="minorEastAsia" w:hAnsi="Arial" w:cs="Arial"/>
          <w:sz w:val="22"/>
          <w:szCs w:val="22"/>
        </w:rPr>
        <w:t>. in the presence of gain control) and where it is not (</w:t>
      </w:r>
      <w:proofErr w:type="spellStart"/>
      <w:r w:rsidRPr="00DB7FFE">
        <w:rPr>
          <w:rFonts w:ascii="Arial" w:eastAsiaTheme="minorEastAsia" w:hAnsi="Arial" w:cs="Arial"/>
          <w:sz w:val="22"/>
          <w:szCs w:val="22"/>
        </w:rPr>
        <w:t>ie</w:t>
      </w:r>
      <w:proofErr w:type="spellEnd"/>
      <w:r w:rsidRPr="00DB7FFE">
        <w:rPr>
          <w:rFonts w:ascii="Arial" w:eastAsiaTheme="minorEastAsia" w:hAnsi="Arial" w:cs="Arial"/>
          <w:sz w:val="22"/>
          <w:szCs w:val="22"/>
        </w:rPr>
        <w:t>. in the absence of gain control, where gain is “neutral”).</w:t>
      </w:r>
      <w:r>
        <w:rPr>
          <w:rFonts w:ascii="Arial" w:eastAsiaTheme="minorEastAsia" w:hAnsi="Arial" w:cs="Arial"/>
          <w:sz w:val="22"/>
          <w:szCs w:val="22"/>
        </w:rPr>
        <w:t xml:space="preserve"> </w:t>
      </w:r>
      <w:r w:rsidR="005C04F6">
        <w:rPr>
          <w:rFonts w:ascii="Arial" w:eastAsiaTheme="minorEastAsia" w:hAnsi="Arial" w:cs="Arial"/>
          <w:sz w:val="22"/>
          <w:szCs w:val="22"/>
        </w:rPr>
        <w:t xml:space="preserve">Following this logic, we derived a definition for gain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w</m:t>
            </m:r>
          </m:e>
          <m:sub>
            <m:r>
              <w:rPr>
                <w:rFonts w:ascii="Cambria Math" w:eastAsiaTheme="minorEastAsia" w:hAnsi="Cambria Math" w:cs="Arial"/>
                <w:sz w:val="22"/>
                <w:szCs w:val="22"/>
              </w:rPr>
              <m:t>t</m:t>
            </m:r>
          </m:sub>
        </m:sSub>
      </m:oMath>
      <w:r w:rsidR="005C04F6">
        <w:rPr>
          <w:rFonts w:ascii="Arial" w:eastAsiaTheme="minorEastAsia" w:hAnsi="Arial" w:cs="Arial"/>
          <w:sz w:val="22"/>
          <w:szCs w:val="22"/>
        </w:rPr>
        <w:t xml:space="preserve"> as the ratio between the sensitivity of the fitted model with changes in contrast, compared to the sensitivity of the same model when the contrast is at a reference value, which we defined previously as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w</m:t>
            </m:r>
          </m:e>
          <m:sub>
            <m:r>
              <w:rPr>
                <w:rFonts w:ascii="Cambria Math" w:eastAsiaTheme="minorEastAsia" w:hAnsi="Cambria Math" w:cs="Arial"/>
                <w:sz w:val="22"/>
                <w:szCs w:val="22"/>
              </w:rPr>
              <m:t>t</m:t>
            </m:r>
          </m:sub>
        </m:sSub>
        <m:r>
          <w:rPr>
            <w:rFonts w:ascii="Cambria Math" w:eastAsiaTheme="minorEastAsia" w:hAnsi="Cambria Math" w:cs="Arial"/>
            <w:sz w:val="22"/>
            <w:szCs w:val="22"/>
          </w:rPr>
          <m:t>=1</m:t>
        </m:r>
      </m:oMath>
      <w:r w:rsidR="005C04F6">
        <w:rPr>
          <w:rFonts w:ascii="Arial" w:eastAsiaTheme="minorEastAsia" w:hAnsi="Arial" w:cs="Arial"/>
          <w:sz w:val="22"/>
          <w:szCs w:val="22"/>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6E4884" w14:paraId="6CBD042D" w14:textId="77777777" w:rsidTr="00BF77FF">
        <w:trPr>
          <w:trHeight w:val="404"/>
          <w:jc w:val="center"/>
        </w:trPr>
        <w:tc>
          <w:tcPr>
            <w:tcW w:w="350" w:type="pct"/>
            <w:vAlign w:val="center"/>
          </w:tcPr>
          <w:p w14:paraId="43873413" w14:textId="77777777" w:rsidR="006E4884" w:rsidRDefault="006E4884" w:rsidP="00783F2B">
            <w:pPr>
              <w:jc w:val="both"/>
              <w:rPr>
                <w:rFonts w:ascii="Arial" w:hAnsi="Arial" w:cs="Arial"/>
                <w:sz w:val="22"/>
                <w:szCs w:val="22"/>
              </w:rPr>
            </w:pPr>
          </w:p>
        </w:tc>
        <w:tc>
          <w:tcPr>
            <w:tcW w:w="4300" w:type="pct"/>
            <w:vAlign w:val="center"/>
          </w:tcPr>
          <w:p w14:paraId="34E5928C" w14:textId="6286DE9F" w:rsidR="006E4884" w:rsidRPr="00BF77FF" w:rsidRDefault="000E06A4" w:rsidP="00783F2B">
            <w:pPr>
              <w:jc w:val="both"/>
              <w:rPr>
                <w:rFonts w:ascii="Arial" w:eastAsiaTheme="minorEastAsia" w:hAnsi="Arial" w:cs="Arial"/>
                <w:sz w:val="22"/>
                <w:szCs w:val="22"/>
              </w:rPr>
            </w:pPr>
            <m:oMathPara>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w</m:t>
                    </m:r>
                  </m:e>
                  <m:sub>
                    <m:r>
                      <w:rPr>
                        <w:rFonts w:ascii="Cambria Math" w:eastAsiaTheme="minorEastAsia" w:hAnsi="Cambria Math" w:cs="Arial"/>
                        <w:sz w:val="22"/>
                        <w:szCs w:val="22"/>
                      </w:rPr>
                      <m:t>t</m:t>
                    </m:r>
                  </m:sub>
                </m:sSub>
                <m:r>
                  <w:rPr>
                    <w:rFonts w:ascii="Cambria Math" w:eastAsiaTheme="minorEastAsia" w:hAnsi="Cambria Math" w:cs="Arial"/>
                    <w:sz w:val="22"/>
                    <w:szCs w:val="22"/>
                  </w:rPr>
                  <m:t>=</m:t>
                </m:r>
                <m:f>
                  <m:fPr>
                    <m:ctrlPr>
                      <w:rPr>
                        <w:rFonts w:ascii="Cambria Math" w:eastAsiaTheme="minorEastAsia" w:hAnsi="Cambria Math" w:cs="Arial"/>
                        <w:sz w:val="22"/>
                        <w:szCs w:val="22"/>
                      </w:rPr>
                    </m:ctrlPr>
                  </m:fPr>
                  <m:num>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e>
                      <m:sub>
                        <m:r>
                          <w:rPr>
                            <w:rFonts w:ascii="Cambria Math" w:eastAsiaTheme="minorEastAsia" w:hAnsi="Cambria Math" w:cs="Arial"/>
                            <w:sz w:val="22"/>
                            <w:szCs w:val="22"/>
                          </w:rPr>
                          <m:t>1</m:t>
                        </m:r>
                      </m:sub>
                    </m:sSub>
                    <m:r>
                      <w:rPr>
                        <w:rFonts w:ascii="Cambria Math" w:eastAsiaTheme="minorEastAsia" w:hAnsi="Cambria Math" w:cs="Arial"/>
                        <w:sz w:val="22"/>
                        <w:szCs w:val="22"/>
                      </w:rPr>
                      <m:t>+</m:t>
                    </m:r>
                    <m:sSubSup>
                      <m:sSubSupPr>
                        <m:ctrlPr>
                          <w:rPr>
                            <w:rFonts w:ascii="Cambria Math" w:eastAsiaTheme="minorEastAsia" w:hAnsi="Cambria Math" w:cs="Arial"/>
                            <w:i/>
                            <w:sz w:val="22"/>
                            <w:szCs w:val="22"/>
                          </w:rPr>
                        </m:ctrlPr>
                      </m:sSubSupPr>
                      <m:e>
                        <m:r>
                          <w:rPr>
                            <w:rFonts w:ascii="Cambria Math" w:eastAsiaTheme="minorEastAsia" w:hAnsi="Cambria Math" w:cs="Arial"/>
                            <w:sz w:val="22"/>
                            <w:szCs w:val="22"/>
                          </w:rPr>
                          <m:t>C</m:t>
                        </m:r>
                      </m:e>
                      <m:sub>
                        <m:r>
                          <w:rPr>
                            <w:rFonts w:ascii="Cambria Math" w:eastAsiaTheme="minorEastAsia" w:hAnsi="Cambria Math" w:cs="Arial"/>
                            <w:sz w:val="22"/>
                            <w:szCs w:val="22"/>
                          </w:rPr>
                          <m:t>t</m:t>
                        </m:r>
                      </m:sub>
                      <m:sup>
                        <m:r>
                          <m:rPr>
                            <m:sty m:val="p"/>
                          </m:rPr>
                          <w:rPr>
                            <w:rFonts w:ascii="Cambria Math" w:eastAsiaTheme="minorEastAsia" w:hAnsi="Cambria Math" w:cs="Arial"/>
                            <w:sz w:val="22"/>
                            <w:szCs w:val="22"/>
                          </w:rPr>
                          <m:t>'</m:t>
                        </m:r>
                      </m:sup>
                    </m:sSubSup>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2</m:t>
                        </m:r>
                      </m:sub>
                    </m:sSub>
                    <m:ctrlPr>
                      <w:rPr>
                        <w:rFonts w:ascii="Cambria Math" w:eastAsiaTheme="minorEastAsia" w:hAnsi="Cambria Math" w:cs="Arial"/>
                        <w:i/>
                        <w:sz w:val="22"/>
                        <w:szCs w:val="22"/>
                      </w:rPr>
                    </m:ctrlPr>
                  </m:num>
                  <m:den>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e>
                      <m:sub>
                        <m:r>
                          <w:rPr>
                            <w:rFonts w:ascii="Cambria Math" w:eastAsiaTheme="minorEastAsia" w:hAnsi="Cambria Math" w:cs="Arial"/>
                            <w:sz w:val="22"/>
                            <w:szCs w:val="22"/>
                          </w:rPr>
                          <m:t>1</m:t>
                        </m:r>
                      </m:sub>
                    </m:sSub>
                    <m:r>
                      <w:rPr>
                        <w:rFonts w:ascii="Cambria Math" w:eastAsiaTheme="minorEastAsia" w:hAnsi="Cambria Math" w:cs="Arial"/>
                        <w:sz w:val="22"/>
                        <w:szCs w:val="22"/>
                      </w:rPr>
                      <m:t>+</m:t>
                    </m:r>
                    <m:sSup>
                      <m:sSupPr>
                        <m:ctrlPr>
                          <w:rPr>
                            <w:rFonts w:ascii="Cambria Math" w:eastAsiaTheme="minorEastAsia" w:hAnsi="Cambria Math" w:cs="Arial"/>
                            <w:i/>
                            <w:sz w:val="22"/>
                            <w:szCs w:val="22"/>
                          </w:rPr>
                        </m:ctrlPr>
                      </m:sSupPr>
                      <m:e>
                        <m:r>
                          <w:rPr>
                            <w:rFonts w:ascii="Cambria Math" w:eastAsiaTheme="minorEastAsia" w:hAnsi="Cambria Math" w:cs="Arial"/>
                            <w:sz w:val="22"/>
                            <w:szCs w:val="22"/>
                          </w:rPr>
                          <m:t>C</m:t>
                        </m:r>
                      </m:e>
                      <m:sup>
                        <m:r>
                          <w:rPr>
                            <w:rFonts w:ascii="Cambria Math" w:eastAsiaTheme="minorEastAsia" w:hAnsi="Cambria Math" w:cs="Arial"/>
                            <w:sz w:val="22"/>
                            <w:szCs w:val="22"/>
                          </w:rPr>
                          <m:t>0</m:t>
                        </m:r>
                      </m:sup>
                    </m:sSup>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2</m:t>
                        </m:r>
                      </m:sub>
                    </m:sSub>
                    <m:ctrlPr>
                      <w:rPr>
                        <w:rFonts w:ascii="Cambria Math" w:eastAsiaTheme="minorEastAsia" w:hAnsi="Cambria Math" w:cs="Arial"/>
                        <w:i/>
                        <w:sz w:val="22"/>
                        <w:szCs w:val="22"/>
                      </w:rPr>
                    </m:ctrlPr>
                  </m:den>
                </m:f>
              </m:oMath>
            </m:oMathPara>
          </w:p>
        </w:tc>
        <w:tc>
          <w:tcPr>
            <w:tcW w:w="350" w:type="pct"/>
            <w:vAlign w:val="center"/>
          </w:tcPr>
          <w:p w14:paraId="6633CFEF" w14:textId="088B7AFD" w:rsidR="006E4884" w:rsidRPr="00BF77FF" w:rsidRDefault="006E4884" w:rsidP="00332C1B">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332C1B">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sidR="00975D94">
              <w:rPr>
                <w:rFonts w:ascii="Arial" w:hAnsi="Arial" w:cs="Arial"/>
                <w:i w:val="0"/>
                <w:iCs w:val="0"/>
                <w:noProof/>
                <w:color w:val="000000" w:themeColor="text1"/>
                <w:sz w:val="22"/>
                <w:szCs w:val="22"/>
              </w:rPr>
              <w:t>6</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6BA20223" w14:textId="77777777" w:rsidR="006660AC" w:rsidRPr="00801B7B" w:rsidRDefault="006660AC" w:rsidP="00783F2B">
      <w:pPr>
        <w:jc w:val="both"/>
        <w:rPr>
          <w:rFonts w:ascii="Arial" w:eastAsiaTheme="minorEastAsia" w:hAnsi="Arial" w:cs="Arial"/>
          <w:sz w:val="22"/>
          <w:szCs w:val="22"/>
        </w:rPr>
      </w:pPr>
    </w:p>
    <w:p w14:paraId="1AFA1096" w14:textId="6E9408B2" w:rsidR="00801B7B" w:rsidRDefault="00801B7B" w:rsidP="00783F2B">
      <w:pPr>
        <w:jc w:val="both"/>
        <w:rPr>
          <w:rFonts w:ascii="Arial" w:eastAsiaTheme="minorEastAsia" w:hAnsi="Arial" w:cs="Arial"/>
          <w:sz w:val="22"/>
          <w:szCs w:val="22"/>
        </w:rPr>
      </w:pPr>
      <w:r>
        <w:rPr>
          <w:rFonts w:ascii="Arial" w:eastAsiaTheme="minorEastAsia" w:hAnsi="Arial" w:cs="Arial"/>
          <w:sz w:val="22"/>
          <w:szCs w:val="22"/>
        </w:rPr>
        <w:t xml:space="preserve">where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w</m:t>
            </m:r>
          </m:e>
          <m:sub>
            <m:r>
              <w:rPr>
                <w:rFonts w:ascii="Cambria Math" w:eastAsiaTheme="minorEastAsia" w:hAnsi="Cambria Math" w:cs="Arial"/>
                <w:sz w:val="22"/>
                <w:szCs w:val="22"/>
              </w:rPr>
              <m:t>t</m:t>
            </m:r>
          </m:sub>
        </m:sSub>
      </m:oMath>
      <w:r>
        <w:rPr>
          <w:rFonts w:ascii="Arial" w:eastAsiaTheme="minorEastAsia" w:hAnsi="Arial" w:cs="Arial"/>
          <w:sz w:val="22"/>
          <w:szCs w:val="22"/>
        </w:rPr>
        <w:t xml:space="preserve"> is the estimated gain at time </w:t>
      </w:r>
      <m:oMath>
        <m:r>
          <w:rPr>
            <w:rFonts w:ascii="Cambria Math" w:eastAsiaTheme="minorEastAsia" w:hAnsi="Cambria Math" w:cs="Arial"/>
            <w:sz w:val="22"/>
            <w:szCs w:val="22"/>
          </w:rPr>
          <m:t>t</m:t>
        </m:r>
      </m:oMath>
      <w:r>
        <w:rPr>
          <w:rFonts w:ascii="Arial" w:eastAsiaTheme="minorEastAsia" w:hAnsi="Arial" w:cs="Arial"/>
          <w:sz w:val="22"/>
          <w:szCs w:val="22"/>
        </w:rPr>
        <w:t xml:space="preserve">, and </w:t>
      </w:r>
      <m:oMath>
        <m:sSup>
          <m:sSupPr>
            <m:ctrlPr>
              <w:rPr>
                <w:rFonts w:ascii="Cambria Math" w:eastAsiaTheme="minorEastAsia" w:hAnsi="Cambria Math" w:cs="Arial"/>
                <w:i/>
                <w:sz w:val="22"/>
                <w:szCs w:val="22"/>
              </w:rPr>
            </m:ctrlPr>
          </m:sSupPr>
          <m:e>
            <m:r>
              <w:rPr>
                <w:rFonts w:ascii="Cambria Math" w:eastAsiaTheme="minorEastAsia" w:hAnsi="Cambria Math" w:cs="Arial"/>
                <w:sz w:val="22"/>
                <w:szCs w:val="22"/>
              </w:rPr>
              <m:t>C</m:t>
            </m:r>
          </m:e>
          <m:sup>
            <m:r>
              <w:rPr>
                <w:rFonts w:ascii="Cambria Math" w:eastAsiaTheme="minorEastAsia" w:hAnsi="Cambria Math" w:cs="Arial"/>
                <w:sz w:val="22"/>
                <w:szCs w:val="22"/>
              </w:rPr>
              <m:t>0</m:t>
            </m:r>
          </m:sup>
        </m:sSup>
      </m:oMath>
      <w:r>
        <w:rPr>
          <w:rFonts w:ascii="Arial" w:eastAsiaTheme="minorEastAsia" w:hAnsi="Arial" w:cs="Arial"/>
          <w:sz w:val="22"/>
          <w:szCs w:val="22"/>
        </w:rPr>
        <w:t xml:space="preserve"> is a reference contrast design matrix identical to </w:t>
      </w:r>
      <m:oMath>
        <m:sSubSup>
          <m:sSubSupPr>
            <m:ctrlPr>
              <w:rPr>
                <w:rFonts w:ascii="Cambria Math" w:eastAsiaTheme="minorEastAsia" w:hAnsi="Cambria Math" w:cs="Arial"/>
                <w:i/>
                <w:sz w:val="22"/>
                <w:szCs w:val="22"/>
              </w:rPr>
            </m:ctrlPr>
          </m:sSubSupPr>
          <m:e>
            <m:r>
              <w:rPr>
                <w:rFonts w:ascii="Cambria Math" w:eastAsiaTheme="minorEastAsia" w:hAnsi="Cambria Math" w:cs="Arial"/>
                <w:sz w:val="22"/>
                <w:szCs w:val="22"/>
              </w:rPr>
              <m:t>C</m:t>
            </m:r>
          </m:e>
          <m:sub>
            <m:r>
              <w:rPr>
                <w:rFonts w:ascii="Cambria Math" w:eastAsiaTheme="minorEastAsia" w:hAnsi="Cambria Math" w:cs="Arial"/>
                <w:sz w:val="22"/>
                <w:szCs w:val="22"/>
              </w:rPr>
              <m:t>t</m:t>
            </m:r>
          </m:sub>
          <m:sup>
            <m:r>
              <m:rPr>
                <m:sty m:val="p"/>
              </m:rPr>
              <w:rPr>
                <w:rFonts w:ascii="Cambria Math" w:eastAsiaTheme="minorEastAsia" w:hAnsi="Cambria Math" w:cs="Arial"/>
                <w:sz w:val="22"/>
                <w:szCs w:val="22"/>
              </w:rPr>
              <m:t>'</m:t>
            </m:r>
          </m:sup>
        </m:sSubSup>
      </m:oMath>
      <w:r>
        <w:rPr>
          <w:rFonts w:ascii="Arial" w:eastAsiaTheme="minorEastAsia" w:hAnsi="Arial" w:cs="Arial"/>
          <w:sz w:val="22"/>
          <w:szCs w:val="22"/>
        </w:rPr>
        <w:t xml:space="preserve"> except that all non-zero elements are set to 1 (see </w:t>
      </w:r>
      <w:r>
        <w:rPr>
          <w:rFonts w:ascii="Arial" w:eastAsiaTheme="minorEastAsia" w:hAnsi="Arial" w:cs="Arial"/>
          <w:i/>
          <w:iCs/>
          <w:sz w:val="22"/>
          <w:szCs w:val="22"/>
        </w:rPr>
        <w:t xml:space="preserve">Supplementary </w:t>
      </w:r>
      <w:r w:rsidR="00B76096">
        <w:rPr>
          <w:rFonts w:ascii="Arial" w:eastAsiaTheme="minorEastAsia" w:hAnsi="Arial" w:cs="Arial"/>
          <w:i/>
          <w:iCs/>
          <w:sz w:val="22"/>
          <w:szCs w:val="22"/>
        </w:rPr>
        <w:t>Information</w:t>
      </w:r>
      <w:r>
        <w:rPr>
          <w:rFonts w:ascii="Arial" w:eastAsiaTheme="minorEastAsia" w:hAnsi="Arial" w:cs="Arial"/>
          <w:sz w:val="22"/>
          <w:szCs w:val="22"/>
        </w:rPr>
        <w:t xml:space="preserve"> for full derivation of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w</m:t>
            </m:r>
          </m:e>
          <m:sub>
            <m:r>
              <w:rPr>
                <w:rFonts w:ascii="Cambria Math" w:eastAsiaTheme="minorEastAsia" w:hAnsi="Cambria Math" w:cs="Arial"/>
                <w:sz w:val="22"/>
                <w:szCs w:val="22"/>
              </w:rPr>
              <m:t>t</m:t>
            </m:r>
          </m:sub>
        </m:sSub>
      </m:oMath>
      <w:r>
        <w:rPr>
          <w:rFonts w:ascii="Arial" w:eastAsiaTheme="minorEastAsia" w:hAnsi="Arial" w:cs="Arial"/>
          <w:sz w:val="22"/>
          <w:szCs w:val="22"/>
        </w:rPr>
        <w:t>).</w:t>
      </w:r>
    </w:p>
    <w:p w14:paraId="24CC7D7C" w14:textId="27253B9D" w:rsidR="00801B7B" w:rsidRDefault="00801B7B" w:rsidP="00783F2B">
      <w:pPr>
        <w:jc w:val="both"/>
        <w:rPr>
          <w:rFonts w:ascii="Arial" w:eastAsiaTheme="minorEastAsia" w:hAnsi="Arial" w:cs="Arial"/>
          <w:sz w:val="22"/>
          <w:szCs w:val="22"/>
        </w:rPr>
      </w:pPr>
      <w:r>
        <w:rPr>
          <w:rFonts w:ascii="Arial" w:eastAsiaTheme="minorEastAsia" w:hAnsi="Arial" w:cs="Arial"/>
          <w:sz w:val="22"/>
          <w:szCs w:val="22"/>
        </w:rPr>
        <w:tab/>
        <w:t xml:space="preserve">To fit the model, we implemented a two-step procedure. In the first step, the STRF </w:t>
      </w:r>
      <m:oMath>
        <m:r>
          <m:rPr>
            <m:sty m:val="p"/>
          </m:rPr>
          <w:rPr>
            <w:rFonts w:ascii="Cambria Math" w:eastAsiaTheme="minorEastAsia" w:hAnsi="Cambria Math" w:cs="Arial"/>
            <w:sz w:val="22"/>
            <w:szCs w:val="22"/>
          </w:rPr>
          <m:t>β</m:t>
        </m:r>
      </m:oMath>
      <w:r>
        <w:rPr>
          <w:rFonts w:ascii="Arial" w:eastAsiaTheme="minorEastAsia" w:hAnsi="Arial" w:cs="Arial"/>
          <w:sz w:val="22"/>
          <w:szCs w:val="22"/>
        </w:rPr>
        <w:t xml:space="preserve"> of the neuron was estimated according to the model </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6E4884" w14:paraId="3C7BE05E" w14:textId="77777777" w:rsidTr="00BF77FF">
        <w:trPr>
          <w:trHeight w:val="404"/>
          <w:jc w:val="center"/>
        </w:trPr>
        <w:tc>
          <w:tcPr>
            <w:tcW w:w="350" w:type="pct"/>
            <w:vAlign w:val="center"/>
          </w:tcPr>
          <w:p w14:paraId="6BDC594C" w14:textId="77777777" w:rsidR="006E4884" w:rsidRDefault="006E4884" w:rsidP="00783F2B">
            <w:pPr>
              <w:jc w:val="both"/>
              <w:rPr>
                <w:rFonts w:ascii="Arial" w:hAnsi="Arial" w:cs="Arial"/>
                <w:sz w:val="22"/>
                <w:szCs w:val="22"/>
              </w:rPr>
            </w:pPr>
          </w:p>
        </w:tc>
        <w:tc>
          <w:tcPr>
            <w:tcW w:w="4300" w:type="pct"/>
            <w:vAlign w:val="center"/>
          </w:tcPr>
          <w:p w14:paraId="7F5A9D3C" w14:textId="5602CE37" w:rsidR="006E4884" w:rsidRPr="00BF77FF" w:rsidRDefault="006E4884" w:rsidP="00783F2B">
            <w:pPr>
              <w:jc w:val="both"/>
              <w:rPr>
                <w:rFonts w:ascii="Arial" w:eastAsiaTheme="minorEastAsia" w:hAnsi="Arial" w:cs="Arial"/>
                <w:sz w:val="22"/>
                <w:szCs w:val="22"/>
              </w:rPr>
            </w:pPr>
            <m:oMathPara>
              <m:oMath>
                <m:r>
                  <w:rPr>
                    <w:rFonts w:ascii="Cambria Math" w:eastAsiaTheme="minorEastAsia" w:hAnsi="Cambria Math" w:cs="Arial"/>
                    <w:sz w:val="22"/>
                    <w:szCs w:val="22"/>
                  </w:rPr>
                  <m:t xml:space="preserve">ln </m:t>
                </m:r>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λ</m:t>
                    </m:r>
                  </m:e>
                  <m:sub>
                    <m:r>
                      <w:rPr>
                        <w:rFonts w:ascii="Cambria Math" w:eastAsiaTheme="minorEastAsia" w:hAnsi="Cambria Math" w:cs="Arial"/>
                        <w:sz w:val="22"/>
                        <w:szCs w:val="22"/>
                      </w:rPr>
                      <m:t>t</m:t>
                    </m:r>
                  </m:sub>
                </m:sSub>
                <m:r>
                  <w:rPr>
                    <w:rFonts w:ascii="Cambria Math" w:eastAsiaTheme="minorEastAsia" w:hAnsi="Cambria Math" w:cs="Arial"/>
                    <w:sz w:val="22"/>
                    <w:szCs w:val="22"/>
                  </w:rPr>
                  <m:t>=</m:t>
                </m:r>
                <m:r>
                  <m:rPr>
                    <m:sty m:val="p"/>
                  </m:rPr>
                  <w:rPr>
                    <w:rFonts w:ascii="Cambria Math" w:eastAsiaTheme="minorEastAsia" w:hAnsi="Cambria Math" w:cs="Arial"/>
                    <w:sz w:val="22"/>
                    <w:szCs w:val="22"/>
                  </w:rPr>
                  <m:t>α</m:t>
                </m:r>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m:rPr>
                    <m:sty m:val="p"/>
                  </m:rPr>
                  <w:rPr>
                    <w:rFonts w:ascii="Cambria Math" w:eastAsiaTheme="minorEastAsia" w:hAnsi="Cambria Math" w:cs="Arial"/>
                    <w:sz w:val="22"/>
                    <w:szCs w:val="22"/>
                  </w:rPr>
                  <m:t>β</m:t>
                </m:r>
              </m:oMath>
            </m:oMathPara>
          </w:p>
        </w:tc>
        <w:tc>
          <w:tcPr>
            <w:tcW w:w="350" w:type="pct"/>
            <w:vAlign w:val="center"/>
          </w:tcPr>
          <w:p w14:paraId="524F04E7" w14:textId="2B09BA02" w:rsidR="006E4884" w:rsidRPr="00BF77FF" w:rsidRDefault="006E4884" w:rsidP="00332C1B">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332C1B">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sidR="00975D94">
              <w:rPr>
                <w:rFonts w:ascii="Arial" w:hAnsi="Arial" w:cs="Arial"/>
                <w:i w:val="0"/>
                <w:iCs w:val="0"/>
                <w:noProof/>
                <w:color w:val="000000" w:themeColor="text1"/>
                <w:sz w:val="22"/>
                <w:szCs w:val="22"/>
              </w:rPr>
              <w:t>7</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0129979C" w14:textId="77777777" w:rsidR="00801B7B" w:rsidRPr="00801B7B" w:rsidRDefault="00801B7B" w:rsidP="00783F2B">
      <w:pPr>
        <w:jc w:val="both"/>
        <w:rPr>
          <w:rFonts w:ascii="Arial" w:eastAsiaTheme="minorEastAsia" w:hAnsi="Arial" w:cs="Arial"/>
          <w:sz w:val="22"/>
          <w:szCs w:val="22"/>
        </w:rPr>
      </w:pPr>
    </w:p>
    <w:p w14:paraId="4036B230" w14:textId="17E1F782" w:rsidR="006660AC" w:rsidRPr="006660AC" w:rsidRDefault="00801B7B" w:rsidP="00FC133A">
      <w:pPr>
        <w:jc w:val="both"/>
        <w:rPr>
          <w:rFonts w:ascii="Arial" w:hAnsi="Arial" w:cs="Arial"/>
          <w:sz w:val="22"/>
          <w:szCs w:val="22"/>
        </w:rPr>
      </w:pPr>
      <w:r>
        <w:rPr>
          <w:rFonts w:ascii="Arial" w:eastAsiaTheme="minorEastAsia" w:hAnsi="Arial" w:cs="Arial"/>
          <w:sz w:val="22"/>
          <w:szCs w:val="22"/>
        </w:rPr>
        <w:t xml:space="preserve">For the second step, we calculated the stimulus drive as described in </w:t>
      </w:r>
      <w:r w:rsidRPr="006E4884">
        <w:rPr>
          <w:rFonts w:ascii="Arial" w:eastAsiaTheme="minorEastAsia" w:hAnsi="Arial" w:cs="Arial"/>
          <w:sz w:val="22"/>
          <w:szCs w:val="22"/>
        </w:rPr>
        <w:t xml:space="preserve">equation </w:t>
      </w:r>
      <w:r w:rsidR="006E4884">
        <w:rPr>
          <w:rFonts w:ascii="Arial" w:eastAsiaTheme="minorEastAsia" w:hAnsi="Arial" w:cs="Arial"/>
          <w:sz w:val="22"/>
          <w:szCs w:val="22"/>
        </w:rPr>
        <w:t>1</w:t>
      </w:r>
      <w:r>
        <w:rPr>
          <w:rFonts w:ascii="Arial" w:eastAsiaTheme="minorEastAsia" w:hAnsi="Arial" w:cs="Arial"/>
          <w:sz w:val="22"/>
          <w:szCs w:val="22"/>
        </w:rPr>
        <w:t xml:space="preserve">, and then fit </w:t>
      </w:r>
      <w:r w:rsidR="006E4884">
        <w:rPr>
          <w:rFonts w:ascii="Arial" w:eastAsiaTheme="minorEastAsia" w:hAnsi="Arial" w:cs="Arial"/>
          <w:sz w:val="22"/>
          <w:szCs w:val="22"/>
        </w:rPr>
        <w:t xml:space="preserve">equation 5 </w:t>
      </w:r>
      <w:r>
        <w:rPr>
          <w:rFonts w:ascii="Arial" w:eastAsiaTheme="minorEastAsia" w:hAnsi="Arial" w:cs="Arial"/>
          <w:sz w:val="22"/>
          <w:szCs w:val="22"/>
        </w:rPr>
        <w:t xml:space="preserve">to the data for each neuron using </w:t>
      </w:r>
      <m:oMath>
        <m:r>
          <m:rPr>
            <m:sty m:val="p"/>
          </m:rPr>
          <w:rPr>
            <w:rFonts w:ascii="Cambria Math" w:hAnsi="Cambria Math" w:cs="Arial"/>
            <w:sz w:val="22"/>
            <w:szCs w:val="22"/>
          </w:rPr>
          <m:t>glmfit</m:t>
        </m:r>
      </m:oMath>
      <w:r>
        <w:rPr>
          <w:rFonts w:ascii="Arial" w:hAnsi="Arial" w:cs="Arial"/>
          <w:sz w:val="22"/>
          <w:szCs w:val="22"/>
        </w:rPr>
        <w:t xml:space="preserve"> in MATLAB</w:t>
      </w:r>
      <w:r>
        <w:rPr>
          <w:rFonts w:ascii="Arial" w:eastAsiaTheme="minorEastAsia" w:hAnsi="Arial" w:cs="Arial"/>
          <w:sz w:val="22"/>
          <w:szCs w:val="22"/>
        </w:rPr>
        <w:t xml:space="preserve">. </w:t>
      </w:r>
      <w:r>
        <w:rPr>
          <w:rFonts w:ascii="Arial" w:hAnsi="Arial" w:cs="Arial"/>
          <w:sz w:val="22"/>
          <w:szCs w:val="22"/>
        </w:rPr>
        <w:t>This entire fitting procedure was</w:t>
      </w:r>
      <w:r w:rsidR="008A6F86">
        <w:rPr>
          <w:rFonts w:ascii="Arial" w:hAnsi="Arial" w:cs="Arial"/>
          <w:sz w:val="22"/>
          <w:szCs w:val="22"/>
        </w:rPr>
        <w:t xml:space="preserve"> 10-fold cross-validat</w:t>
      </w:r>
      <w:r>
        <w:rPr>
          <w:rFonts w:ascii="Arial" w:hAnsi="Arial" w:cs="Arial"/>
          <w:sz w:val="22"/>
          <w:szCs w:val="22"/>
        </w:rPr>
        <w:t>ed with folds</w:t>
      </w:r>
      <w:r w:rsidR="008A6F86">
        <w:rPr>
          <w:rFonts w:ascii="Arial" w:hAnsi="Arial" w:cs="Arial"/>
          <w:sz w:val="22"/>
          <w:szCs w:val="22"/>
        </w:rPr>
        <w:t xml:space="preserve"> stratified across</w:t>
      </w:r>
      <w:r w:rsidR="005C04F6">
        <w:rPr>
          <w:rFonts w:ascii="Arial" w:hAnsi="Arial" w:cs="Arial"/>
          <w:sz w:val="22"/>
          <w:szCs w:val="22"/>
        </w:rPr>
        <w:t xml:space="preserve"> trials of each</w:t>
      </w:r>
      <w:r w:rsidR="008A6F86">
        <w:rPr>
          <w:rFonts w:ascii="Arial" w:hAnsi="Arial" w:cs="Arial"/>
          <w:sz w:val="22"/>
          <w:szCs w:val="22"/>
        </w:rPr>
        <w:t xml:space="preserve"> </w:t>
      </w:r>
      <w:r w:rsidR="007D5E5E">
        <w:rPr>
          <w:rFonts w:ascii="Arial" w:hAnsi="Arial" w:cs="Arial"/>
          <w:sz w:val="22"/>
          <w:szCs w:val="22"/>
        </w:rPr>
        <w:t>contrast</w:t>
      </w:r>
      <w:r>
        <w:rPr>
          <w:rFonts w:ascii="Arial" w:hAnsi="Arial" w:cs="Arial"/>
          <w:sz w:val="22"/>
          <w:szCs w:val="22"/>
        </w:rPr>
        <w:t>.</w:t>
      </w:r>
      <w:r w:rsidR="008A6F86">
        <w:rPr>
          <w:rFonts w:ascii="Arial" w:hAnsi="Arial" w:cs="Arial"/>
          <w:sz w:val="22"/>
          <w:szCs w:val="22"/>
        </w:rPr>
        <w:t xml:space="preserve"> </w:t>
      </w:r>
      <w:r w:rsidR="006660AC">
        <w:rPr>
          <w:rFonts w:ascii="Arial" w:hAnsi="Arial" w:cs="Arial"/>
          <w:sz w:val="22"/>
          <w:szCs w:val="22"/>
        </w:rPr>
        <w:t>In the first step, we fit</w:t>
      </w:r>
      <w:r w:rsidR="005A617D">
        <w:rPr>
          <w:rFonts w:ascii="Arial" w:hAnsi="Arial" w:cs="Arial"/>
          <w:sz w:val="22"/>
          <w:szCs w:val="22"/>
        </w:rPr>
        <w:t xml:space="preserve"> the</w:t>
      </w:r>
      <w:r w:rsidR="006660AC">
        <w:rPr>
          <w:rFonts w:ascii="Arial" w:hAnsi="Arial" w:cs="Arial"/>
          <w:sz w:val="22"/>
          <w:szCs w:val="22"/>
        </w:rPr>
        <w:t xml:space="preserve"> STRF </w:t>
      </w:r>
      <m:oMath>
        <m:r>
          <m:rPr>
            <m:sty m:val="p"/>
          </m:rPr>
          <w:rPr>
            <w:rFonts w:ascii="Cambria Math" w:hAnsi="Cambria Math" w:cs="Arial"/>
            <w:sz w:val="22"/>
            <w:szCs w:val="22"/>
          </w:rPr>
          <m:t>β</m:t>
        </m:r>
      </m:oMath>
      <w:r w:rsidR="006660AC">
        <w:rPr>
          <w:rFonts w:ascii="Arial" w:hAnsi="Arial" w:cs="Arial"/>
          <w:sz w:val="22"/>
          <w:szCs w:val="22"/>
        </w:rPr>
        <w:t xml:space="preserve"> with </w:t>
      </w:r>
      <m:oMath>
        <m:r>
          <w:rPr>
            <w:rFonts w:ascii="Cambria Math" w:hAnsi="Cambria Math" w:cs="Arial"/>
            <w:sz w:val="22"/>
            <w:szCs w:val="22"/>
          </w:rPr>
          <m:t>F</m:t>
        </m:r>
      </m:oMath>
      <w:r w:rsidR="006660AC">
        <w:rPr>
          <w:rFonts w:ascii="Arial" w:hAnsi="Arial" w:cs="Arial"/>
          <w:sz w:val="22"/>
          <w:szCs w:val="22"/>
        </w:rPr>
        <w:t xml:space="preserve"> frequency bins according to the stimulus spectrogram (</w:t>
      </w:r>
      <m:oMath>
        <m:r>
          <w:rPr>
            <w:rFonts w:ascii="Cambria Math" w:hAnsi="Cambria Math" w:cs="Arial"/>
            <w:sz w:val="22"/>
            <w:szCs w:val="22"/>
          </w:rPr>
          <m:t>F</m:t>
        </m:r>
      </m:oMath>
      <w:r w:rsidR="006660AC">
        <w:rPr>
          <w:rFonts w:ascii="Arial" w:hAnsi="Arial" w:cs="Arial"/>
          <w:sz w:val="22"/>
          <w:szCs w:val="22"/>
        </w:rPr>
        <w:t xml:space="preserve"> = 33 or 34, see </w:t>
      </w:r>
      <w:r w:rsidR="006660AC">
        <w:rPr>
          <w:rFonts w:ascii="Arial" w:hAnsi="Arial" w:cs="Arial"/>
          <w:i/>
          <w:iCs/>
          <w:sz w:val="22"/>
          <w:szCs w:val="22"/>
        </w:rPr>
        <w:t>Stimuli</w:t>
      </w:r>
      <w:r w:rsidR="006660AC">
        <w:rPr>
          <w:rFonts w:ascii="Arial" w:hAnsi="Arial" w:cs="Arial"/>
          <w:sz w:val="22"/>
          <w:szCs w:val="22"/>
        </w:rPr>
        <w:t xml:space="preserve">) and a history window of 300 </w:t>
      </w:r>
      <w:proofErr w:type="spellStart"/>
      <w:r w:rsidR="006660AC">
        <w:rPr>
          <w:rFonts w:ascii="Arial" w:hAnsi="Arial" w:cs="Arial"/>
          <w:sz w:val="22"/>
          <w:szCs w:val="22"/>
        </w:rPr>
        <w:t>ms</w:t>
      </w:r>
      <w:proofErr w:type="spellEnd"/>
      <w:r w:rsidR="006660AC">
        <w:rPr>
          <w:rFonts w:ascii="Arial" w:hAnsi="Arial" w:cs="Arial"/>
          <w:sz w:val="22"/>
          <w:szCs w:val="22"/>
        </w:rPr>
        <w:t xml:space="preserve"> (</w:t>
      </w:r>
      <m:oMath>
        <m:r>
          <w:rPr>
            <w:rFonts w:ascii="Cambria Math" w:hAnsi="Cambria Math" w:cs="Arial"/>
            <w:sz w:val="22"/>
            <w:szCs w:val="22"/>
          </w:rPr>
          <m:t>H</m:t>
        </m:r>
      </m:oMath>
      <w:r w:rsidR="006660AC">
        <w:rPr>
          <w:rFonts w:ascii="Arial" w:hAnsi="Arial" w:cs="Arial"/>
          <w:sz w:val="22"/>
          <w:szCs w:val="22"/>
        </w:rPr>
        <w:t xml:space="preserve"> = 12). </w:t>
      </w:r>
      <w:r w:rsidR="005070EB">
        <w:rPr>
          <w:rFonts w:ascii="Arial" w:hAnsi="Arial" w:cs="Arial"/>
          <w:sz w:val="22"/>
          <w:szCs w:val="22"/>
        </w:rPr>
        <w:t xml:space="preserve">When fitting the full model, we defined the contrast design matrix </w:t>
      </w:r>
      <m:oMath>
        <m:sSubSup>
          <m:sSubSupPr>
            <m:ctrlPr>
              <w:rPr>
                <w:rFonts w:ascii="Cambria Math" w:hAnsi="Cambria Math" w:cs="Arial"/>
                <w:i/>
                <w:sz w:val="22"/>
                <w:szCs w:val="22"/>
              </w:rPr>
            </m:ctrlPr>
          </m:sSubSupPr>
          <m:e>
            <m:r>
              <w:rPr>
                <w:rFonts w:ascii="Cambria Math" w:hAnsi="Cambria Math" w:cs="Arial"/>
                <w:sz w:val="22"/>
                <w:szCs w:val="22"/>
              </w:rPr>
              <m:t>C</m:t>
            </m:r>
          </m:e>
          <m:sub>
            <m:r>
              <w:rPr>
                <w:rFonts w:ascii="Cambria Math" w:hAnsi="Cambria Math" w:cs="Arial"/>
                <w:sz w:val="22"/>
                <w:szCs w:val="22"/>
              </w:rPr>
              <m:t>t</m:t>
            </m:r>
          </m:sub>
          <m:sup>
            <m:r>
              <m:rPr>
                <m:sty m:val="p"/>
              </m:rPr>
              <w:rPr>
                <w:rFonts w:ascii="Cambria Math" w:hAnsi="Cambria Math" w:cs="Arial"/>
                <w:sz w:val="22"/>
                <w:szCs w:val="22"/>
              </w:rPr>
              <m:t>'</m:t>
            </m:r>
          </m:sup>
        </m:sSubSup>
      </m:oMath>
      <w:r w:rsidR="006660AC">
        <w:rPr>
          <w:rFonts w:ascii="Arial" w:hAnsi="Arial" w:cs="Arial"/>
          <w:sz w:val="22"/>
          <w:szCs w:val="22"/>
        </w:rPr>
        <w:t xml:space="preserve"> </w:t>
      </w:r>
      <w:r w:rsidR="005070EB">
        <w:rPr>
          <w:rFonts w:ascii="Arial" w:hAnsi="Arial" w:cs="Arial"/>
          <w:sz w:val="22"/>
          <w:szCs w:val="22"/>
        </w:rPr>
        <w:t>to capture</w:t>
      </w:r>
      <w:r w:rsidR="006660AC">
        <w:rPr>
          <w:rFonts w:ascii="Arial" w:hAnsi="Arial" w:cs="Arial"/>
          <w:sz w:val="22"/>
          <w:szCs w:val="22"/>
        </w:rPr>
        <w:t xml:space="preserve"> 1000 </w:t>
      </w:r>
      <w:proofErr w:type="spellStart"/>
      <w:r w:rsidR="006660AC">
        <w:rPr>
          <w:rFonts w:ascii="Arial" w:hAnsi="Arial" w:cs="Arial"/>
          <w:sz w:val="22"/>
          <w:szCs w:val="22"/>
        </w:rPr>
        <w:t>ms</w:t>
      </w:r>
      <w:proofErr w:type="spellEnd"/>
      <w:r w:rsidR="006660AC">
        <w:rPr>
          <w:rFonts w:ascii="Arial" w:hAnsi="Arial" w:cs="Arial"/>
          <w:sz w:val="22"/>
          <w:szCs w:val="22"/>
        </w:rPr>
        <w:t xml:space="preserve"> of contrast history</w:t>
      </w:r>
      <w:r w:rsidR="005070EB">
        <w:rPr>
          <w:rFonts w:ascii="Arial" w:hAnsi="Arial" w:cs="Arial"/>
          <w:sz w:val="22"/>
          <w:szCs w:val="22"/>
        </w:rPr>
        <w:t xml:space="preserve"> around each transition</w:t>
      </w:r>
      <w:r w:rsidR="006660AC">
        <w:rPr>
          <w:rFonts w:ascii="Arial" w:hAnsi="Arial" w:cs="Arial"/>
          <w:sz w:val="22"/>
          <w:szCs w:val="22"/>
        </w:rPr>
        <w:t xml:space="preserve"> (</w:t>
      </w:r>
      <m:oMath>
        <m:sSup>
          <m:sSupPr>
            <m:ctrlPr>
              <w:rPr>
                <w:rFonts w:ascii="Cambria Math" w:hAnsi="Cambria Math" w:cs="Arial"/>
                <w:i/>
                <w:sz w:val="22"/>
                <w:szCs w:val="22"/>
              </w:rPr>
            </m:ctrlPr>
          </m:sSupPr>
          <m:e>
            <m:r>
              <w:rPr>
                <w:rFonts w:ascii="Cambria Math" w:hAnsi="Cambria Math" w:cs="Arial"/>
                <w:sz w:val="22"/>
                <w:szCs w:val="22"/>
              </w:rPr>
              <m:t>H</m:t>
            </m:r>
          </m:e>
          <m:sup>
            <m:r>
              <m:rPr>
                <m:sty m:val="p"/>
              </m:rPr>
              <w:rPr>
                <w:rFonts w:ascii="Cambria Math" w:hAnsi="Cambria Math" w:cs="Arial"/>
                <w:sz w:val="22"/>
                <w:szCs w:val="22"/>
              </w:rPr>
              <m:t>'</m:t>
            </m:r>
          </m:sup>
        </m:sSup>
      </m:oMath>
      <w:r w:rsidR="006660AC">
        <w:rPr>
          <w:rFonts w:ascii="Arial" w:hAnsi="Arial" w:cs="Arial"/>
          <w:sz w:val="22"/>
          <w:szCs w:val="22"/>
        </w:rPr>
        <w:t xml:space="preserve"> = 40)</w:t>
      </w:r>
      <w:r w:rsidR="005070EB">
        <w:rPr>
          <w:rFonts w:ascii="Arial" w:hAnsi="Arial" w:cs="Arial"/>
          <w:sz w:val="22"/>
          <w:szCs w:val="22"/>
        </w:rPr>
        <w:t>, convolved with a set of B-spline temporal basis functions</w:t>
      </w:r>
      <w:r w:rsidR="00831426">
        <w:rPr>
          <w:rFonts w:ascii="Arial" w:hAnsi="Arial" w:cs="Arial"/>
          <w:sz w:val="22"/>
          <w:szCs w:val="22"/>
        </w:rPr>
        <w:fldChar w:fldCharType="begin" w:fldLock="1"/>
      </w:r>
      <w:r w:rsidR="00A8102E">
        <w:rPr>
          <w:rFonts w:ascii="Arial" w:hAnsi="Arial" w:cs="Arial"/>
          <w:sz w:val="22"/>
          <w:szCs w:val="22"/>
        </w:rPr>
        <w:instrText>ADDIN CSL_CITATION {"citationItems":[{"id":"ITEM-1","itemData":{"DOI":"10.1214/ss/1038425655","ISSN":"08834237","abstract":"B-splines are attractive for nonparametric modelling, but choosing the optimal number and positions of knots is a complex task. Equidistant knots can be used, but their small and discrete number allows only limited control over smoothness and fit. We propose to use a relatively large number of knots and a difference penalty on coefficients of adjacent B-splines. We show connections to the familiar spline penalty on the integral of the squared second derivative. A short overview of Bsplines, of their construction and of penalized likelihood is presented. We discuss properties of penalized B-splines and propose various criteria for the choice of an optimal penalty parameter. Nonparametric logistic regression, density estimation and scatterplot smoothing are used as examples. Some details of the computations are presented. © 1996 Applied Probability Trust.","author":[{"dropping-particle":"","family":"Eilers","given":"Paul H.C.","non-dropping-particle":"","parse-names":false,"suffix":""},{"dropping-particle":"","family":"Marx","given":"Brian D.","non-dropping-particle":"","parse-names":false,"suffix":""}],"container-title":"Statistical Science","id":"ITEM-1","issue":"2","issued":{"date-parts":[["1996","5","1"]]},"page":"89-102","publisher":"Institute of Mathematical Statistics","title":"Flexible smoothing with B-splines and penalties","type":"article-journal","volume":"11"},"uris":["http://www.mendeley.com/documents/?uuid=7233c9ea-68da-3736-a983-dd7c6d17ad1e"]}],"mendeley":{"formattedCitation":"&lt;sup&gt;87&lt;/sup&gt;","plainTextFormattedCitation":"87","previouslyFormattedCitation":"&lt;sup&gt;88&lt;/sup&gt;"},"properties":{"noteIndex":0},"schema":"https://github.com/citation-style-language/schema/raw/master/csl-citation.json"}</w:instrText>
      </w:r>
      <w:r w:rsidR="00831426">
        <w:rPr>
          <w:rFonts w:ascii="Arial" w:hAnsi="Arial" w:cs="Arial"/>
          <w:sz w:val="22"/>
          <w:szCs w:val="22"/>
        </w:rPr>
        <w:fldChar w:fldCharType="separate"/>
      </w:r>
      <w:r w:rsidR="00A8102E" w:rsidRPr="00A8102E">
        <w:rPr>
          <w:rFonts w:ascii="Arial" w:hAnsi="Arial" w:cs="Arial"/>
          <w:noProof/>
          <w:sz w:val="22"/>
          <w:szCs w:val="22"/>
          <w:vertAlign w:val="superscript"/>
        </w:rPr>
        <w:t>87</w:t>
      </w:r>
      <w:r w:rsidR="00831426">
        <w:rPr>
          <w:rFonts w:ascii="Arial" w:hAnsi="Arial" w:cs="Arial"/>
          <w:sz w:val="22"/>
          <w:szCs w:val="22"/>
        </w:rPr>
        <w:fldChar w:fldCharType="end"/>
      </w:r>
      <w:r w:rsidR="005070EB">
        <w:rPr>
          <w:rFonts w:ascii="Arial" w:hAnsi="Arial" w:cs="Arial"/>
          <w:sz w:val="22"/>
          <w:szCs w:val="22"/>
        </w:rPr>
        <w:t xml:space="preserve"> </w:t>
      </w:r>
      <w:r w:rsidR="005070EB">
        <w:rPr>
          <w:rFonts w:ascii="Arial" w:eastAsiaTheme="minorEastAsia" w:hAnsi="Arial" w:cs="Arial"/>
          <w:sz w:val="22"/>
          <w:szCs w:val="22"/>
        </w:rPr>
        <w:t>(here, we used</w:t>
      </w:r>
      <w:r w:rsidR="005070EB">
        <w:rPr>
          <w:rFonts w:ascii="Arial" w:hAnsi="Arial" w:cs="Arial"/>
          <w:sz w:val="22"/>
          <w:szCs w:val="22"/>
        </w:rPr>
        <w:t xml:space="preserve"> B-splines with a degree of 3 and </w:t>
      </w:r>
      <w:r w:rsidR="00FC133A">
        <w:rPr>
          <w:rFonts w:ascii="Arial" w:hAnsi="Arial" w:cs="Arial"/>
          <w:sz w:val="22"/>
          <w:szCs w:val="22"/>
        </w:rPr>
        <w:t xml:space="preserve">3 </w:t>
      </w:r>
      <w:r w:rsidR="005A617D">
        <w:rPr>
          <w:rFonts w:ascii="Arial" w:hAnsi="Arial" w:cs="Arial"/>
          <w:sz w:val="22"/>
          <w:szCs w:val="22"/>
        </w:rPr>
        <w:t>equally-spaced</w:t>
      </w:r>
      <w:r w:rsidR="005070EB">
        <w:rPr>
          <w:rFonts w:ascii="Arial" w:hAnsi="Arial" w:cs="Arial"/>
          <w:sz w:val="22"/>
          <w:szCs w:val="22"/>
        </w:rPr>
        <w:t xml:space="preserve"> knots</w:t>
      </w:r>
      <w:r w:rsidR="005A617D">
        <w:rPr>
          <w:rFonts w:ascii="Arial" w:hAnsi="Arial" w:cs="Arial"/>
          <w:sz w:val="22"/>
          <w:szCs w:val="22"/>
        </w:rPr>
        <w:t>, constrained to go smoothly to zero at the longest lag,</w:t>
      </w:r>
      <w:r w:rsidR="005070EB">
        <w:rPr>
          <w:rFonts w:ascii="Arial" w:hAnsi="Arial" w:cs="Arial"/>
          <w:sz w:val="22"/>
          <w:szCs w:val="22"/>
        </w:rPr>
        <w:t xml:space="preserve"> </w:t>
      </w:r>
      <w:r w:rsidR="005A617D">
        <w:rPr>
          <w:rFonts w:ascii="Arial" w:hAnsi="Arial" w:cs="Arial"/>
          <w:sz w:val="22"/>
          <w:szCs w:val="22"/>
        </w:rPr>
        <w:t>which implied</w:t>
      </w:r>
      <w:r w:rsidR="005070EB">
        <w:rPr>
          <w:rFonts w:ascii="Arial" w:hAnsi="Arial" w:cs="Arial"/>
          <w:sz w:val="22"/>
          <w:szCs w:val="22"/>
        </w:rPr>
        <w:t xml:space="preserve"> that </w:t>
      </w:r>
      <m:oMath>
        <m:r>
          <w:rPr>
            <w:rFonts w:ascii="Cambria Math" w:hAnsi="Cambria Math" w:cs="Arial"/>
            <w:sz w:val="22"/>
            <w:szCs w:val="22"/>
          </w:rPr>
          <m:t>B</m:t>
        </m:r>
      </m:oMath>
      <w:r w:rsidR="005070EB">
        <w:rPr>
          <w:rFonts w:ascii="Arial" w:hAnsi="Arial" w:cs="Arial"/>
          <w:sz w:val="22"/>
          <w:szCs w:val="22"/>
        </w:rPr>
        <w:t xml:space="preserve"> = </w:t>
      </w:r>
      <w:r w:rsidR="00FC133A">
        <w:rPr>
          <w:rFonts w:ascii="Arial" w:hAnsi="Arial" w:cs="Arial"/>
          <w:sz w:val="22"/>
          <w:szCs w:val="22"/>
        </w:rPr>
        <w:t>4</w:t>
      </w:r>
      <w:r w:rsidR="005070EB" w:rsidRPr="00831426">
        <w:rPr>
          <w:rFonts w:ascii="Arial" w:hAnsi="Arial" w:cs="Arial"/>
          <w:sz w:val="22"/>
          <w:szCs w:val="22"/>
        </w:rPr>
        <w:t>).</w:t>
      </w:r>
    </w:p>
    <w:p w14:paraId="79228D6E" w14:textId="4C257E77" w:rsidR="008A6F86" w:rsidRPr="00F400D4" w:rsidRDefault="00F400D4" w:rsidP="00783F2B">
      <w:pPr>
        <w:ind w:firstLine="720"/>
        <w:jc w:val="both"/>
        <w:rPr>
          <w:rFonts w:ascii="Arial" w:eastAsiaTheme="minorEastAsia" w:hAnsi="Arial" w:cs="Arial"/>
          <w:sz w:val="22"/>
          <w:szCs w:val="22"/>
        </w:rPr>
      </w:pPr>
      <w:r>
        <w:rPr>
          <w:rFonts w:ascii="Arial" w:hAnsi="Arial" w:cs="Arial"/>
          <w:sz w:val="22"/>
          <w:szCs w:val="22"/>
        </w:rPr>
        <w:lastRenderedPageBreak/>
        <w:t>To validate the model, we first simulated neurons according to the forward model outlined above (</w:t>
      </w:r>
      <w:r w:rsidR="00B76096">
        <w:rPr>
          <w:rFonts w:ascii="Arial" w:hAnsi="Arial" w:cs="Arial"/>
          <w:color w:val="000000"/>
          <w:sz w:val="22"/>
          <w:szCs w:val="22"/>
        </w:rPr>
        <w:t xml:space="preserve">Extended Data </w:t>
      </w:r>
      <w:r>
        <w:rPr>
          <w:rFonts w:ascii="Arial" w:hAnsi="Arial" w:cs="Arial"/>
          <w:sz w:val="22"/>
          <w:szCs w:val="22"/>
        </w:rPr>
        <w:t>Figure 2a) while varying the amount of gain control and the temporal trajectory of gain in different simulation runs. We found that the GLM accurately predicted the STRF shape, spike rates and gain trajectories across a variety of simulation parameters (</w:t>
      </w:r>
      <w:r w:rsidR="00B76096">
        <w:rPr>
          <w:rFonts w:ascii="Arial" w:hAnsi="Arial" w:cs="Arial"/>
          <w:color w:val="000000"/>
          <w:sz w:val="22"/>
          <w:szCs w:val="22"/>
        </w:rPr>
        <w:t xml:space="preserve">Extended Data </w:t>
      </w:r>
      <w:r>
        <w:rPr>
          <w:rFonts w:ascii="Arial" w:hAnsi="Arial" w:cs="Arial"/>
          <w:sz w:val="22"/>
          <w:szCs w:val="22"/>
        </w:rPr>
        <w:t>Figure</w:t>
      </w:r>
      <w:r w:rsidR="00A96D66">
        <w:rPr>
          <w:rFonts w:ascii="Arial" w:hAnsi="Arial" w:cs="Arial"/>
          <w:sz w:val="22"/>
          <w:szCs w:val="22"/>
        </w:rPr>
        <w:t xml:space="preserve"> 2</w:t>
      </w:r>
      <w:r>
        <w:rPr>
          <w:rFonts w:ascii="Arial" w:hAnsi="Arial" w:cs="Arial"/>
          <w:sz w:val="22"/>
          <w:szCs w:val="22"/>
        </w:rPr>
        <w:t xml:space="preserve">c, e-h). For a detailed description and discussion of the simulation results, see </w:t>
      </w:r>
      <w:r>
        <w:rPr>
          <w:rFonts w:ascii="Arial" w:hAnsi="Arial" w:cs="Arial"/>
          <w:i/>
          <w:iCs/>
          <w:sz w:val="22"/>
          <w:szCs w:val="22"/>
        </w:rPr>
        <w:t xml:space="preserve">Supplementary </w:t>
      </w:r>
      <w:r w:rsidR="00B76096">
        <w:rPr>
          <w:rFonts w:ascii="Arial" w:hAnsi="Arial" w:cs="Arial"/>
          <w:i/>
          <w:iCs/>
          <w:sz w:val="22"/>
          <w:szCs w:val="22"/>
        </w:rPr>
        <w:t>Information</w:t>
      </w:r>
      <w:r>
        <w:rPr>
          <w:rFonts w:ascii="Arial" w:hAnsi="Arial" w:cs="Arial"/>
          <w:i/>
          <w:iCs/>
          <w:sz w:val="22"/>
          <w:szCs w:val="22"/>
        </w:rPr>
        <w:t xml:space="preserve"> </w:t>
      </w:r>
      <w:r>
        <w:rPr>
          <w:rFonts w:ascii="Arial" w:hAnsi="Arial" w:cs="Arial"/>
          <w:sz w:val="22"/>
          <w:szCs w:val="22"/>
        </w:rPr>
        <w:t xml:space="preserve">and </w:t>
      </w:r>
      <w:r w:rsidR="00A96D66">
        <w:rPr>
          <w:rFonts w:ascii="Arial" w:hAnsi="Arial" w:cs="Arial"/>
          <w:sz w:val="22"/>
          <w:szCs w:val="22"/>
        </w:rPr>
        <w:t xml:space="preserve">Extended Data </w:t>
      </w:r>
      <w:r>
        <w:rPr>
          <w:rFonts w:ascii="Arial" w:hAnsi="Arial" w:cs="Arial"/>
          <w:sz w:val="22"/>
          <w:szCs w:val="22"/>
        </w:rPr>
        <w:t xml:space="preserve">Table </w:t>
      </w:r>
      <w:r w:rsidR="00A96D66">
        <w:rPr>
          <w:rFonts w:ascii="Arial" w:hAnsi="Arial" w:cs="Arial"/>
          <w:sz w:val="22"/>
          <w:szCs w:val="22"/>
        </w:rPr>
        <w:t>4</w:t>
      </w:r>
      <w:r>
        <w:rPr>
          <w:rFonts w:ascii="Arial" w:hAnsi="Arial" w:cs="Arial"/>
          <w:sz w:val="22"/>
          <w:szCs w:val="22"/>
        </w:rPr>
        <w:t>.</w:t>
      </w:r>
    </w:p>
    <w:p w14:paraId="6AE8DBB4" w14:textId="0155E2C3" w:rsidR="00350418" w:rsidRDefault="00350418" w:rsidP="00783F2B">
      <w:pPr>
        <w:jc w:val="both"/>
        <w:rPr>
          <w:rFonts w:ascii="Arial" w:hAnsi="Arial" w:cs="Arial"/>
          <w:sz w:val="22"/>
          <w:szCs w:val="22"/>
        </w:rPr>
      </w:pPr>
    </w:p>
    <w:p w14:paraId="2DB90D52" w14:textId="675B5117" w:rsidR="00FC133A" w:rsidRDefault="00350418" w:rsidP="00783F2B">
      <w:pPr>
        <w:jc w:val="both"/>
        <w:rPr>
          <w:rFonts w:ascii="Arial" w:hAnsi="Arial" w:cs="Arial"/>
          <w:i/>
          <w:iCs/>
          <w:sz w:val="22"/>
          <w:szCs w:val="22"/>
        </w:rPr>
      </w:pPr>
      <w:r>
        <w:rPr>
          <w:rFonts w:ascii="Arial" w:hAnsi="Arial" w:cs="Arial"/>
          <w:i/>
          <w:iCs/>
          <w:sz w:val="22"/>
          <w:szCs w:val="22"/>
        </w:rPr>
        <w:t>Behavioral</w:t>
      </w:r>
      <w:r w:rsidR="00995BCB">
        <w:rPr>
          <w:rFonts w:ascii="Arial" w:hAnsi="Arial" w:cs="Arial"/>
          <w:i/>
          <w:iCs/>
          <w:sz w:val="22"/>
          <w:szCs w:val="22"/>
        </w:rPr>
        <w:t xml:space="preserve"> and </w:t>
      </w:r>
      <w:r w:rsidR="00FC133A">
        <w:rPr>
          <w:rFonts w:ascii="Arial" w:hAnsi="Arial" w:cs="Arial"/>
          <w:i/>
          <w:iCs/>
          <w:sz w:val="22"/>
          <w:szCs w:val="22"/>
        </w:rPr>
        <w:t>n</w:t>
      </w:r>
      <w:r w:rsidR="00995BCB">
        <w:rPr>
          <w:rFonts w:ascii="Arial" w:hAnsi="Arial" w:cs="Arial"/>
          <w:i/>
          <w:iCs/>
          <w:sz w:val="22"/>
          <w:szCs w:val="22"/>
        </w:rPr>
        <w:t>eural</w:t>
      </w:r>
      <w:r>
        <w:rPr>
          <w:rFonts w:ascii="Arial" w:hAnsi="Arial" w:cs="Arial"/>
          <w:i/>
          <w:iCs/>
          <w:sz w:val="22"/>
          <w:szCs w:val="22"/>
        </w:rPr>
        <w:t xml:space="preserve"> </w:t>
      </w:r>
      <w:r w:rsidR="00FC133A">
        <w:rPr>
          <w:rFonts w:ascii="Arial" w:hAnsi="Arial" w:cs="Arial"/>
          <w:i/>
          <w:iCs/>
          <w:sz w:val="22"/>
          <w:szCs w:val="22"/>
        </w:rPr>
        <w:t>d</w:t>
      </w:r>
      <w:r w:rsidR="00995BCB">
        <w:rPr>
          <w:rFonts w:ascii="Arial" w:hAnsi="Arial" w:cs="Arial"/>
          <w:i/>
          <w:iCs/>
          <w:sz w:val="22"/>
          <w:szCs w:val="22"/>
        </w:rPr>
        <w:t xml:space="preserve">etection </w:t>
      </w:r>
      <w:r w:rsidR="00FC133A">
        <w:rPr>
          <w:rFonts w:ascii="Arial" w:hAnsi="Arial" w:cs="Arial"/>
          <w:i/>
          <w:iCs/>
          <w:sz w:val="22"/>
          <w:szCs w:val="22"/>
        </w:rPr>
        <w:t>p</w:t>
      </w:r>
      <w:r>
        <w:rPr>
          <w:rFonts w:ascii="Arial" w:hAnsi="Arial" w:cs="Arial"/>
          <w:i/>
          <w:iCs/>
          <w:sz w:val="22"/>
          <w:szCs w:val="22"/>
        </w:rPr>
        <w:t>erformance.</w:t>
      </w:r>
    </w:p>
    <w:p w14:paraId="50C545AC" w14:textId="0D40AA38" w:rsidR="00FF1299" w:rsidRDefault="00950B58" w:rsidP="000F4CBB">
      <w:pPr>
        <w:ind w:firstLine="720"/>
        <w:jc w:val="both"/>
        <w:rPr>
          <w:rFonts w:ascii="Arial" w:hAnsi="Arial" w:cs="Arial"/>
          <w:sz w:val="22"/>
          <w:szCs w:val="22"/>
        </w:rPr>
      </w:pPr>
      <w:r>
        <w:rPr>
          <w:rFonts w:ascii="Arial" w:hAnsi="Arial" w:cs="Arial"/>
          <w:sz w:val="22"/>
          <w:szCs w:val="22"/>
        </w:rPr>
        <w:t xml:space="preserve">To calculate </w:t>
      </w:r>
      <w:r w:rsidR="00D24F86">
        <w:rPr>
          <w:rFonts w:ascii="Arial" w:hAnsi="Arial" w:cs="Arial"/>
          <w:sz w:val="22"/>
          <w:szCs w:val="22"/>
        </w:rPr>
        <w:t>performance in</w:t>
      </w:r>
      <w:r w:rsidR="005A617D">
        <w:rPr>
          <w:rFonts w:ascii="Arial" w:hAnsi="Arial" w:cs="Arial"/>
          <w:sz w:val="22"/>
          <w:szCs w:val="22"/>
        </w:rPr>
        <w:t xml:space="preserve"> the</w:t>
      </w:r>
      <w:r w:rsidR="00D24F86">
        <w:rPr>
          <w:rFonts w:ascii="Arial" w:hAnsi="Arial" w:cs="Arial"/>
          <w:sz w:val="22"/>
          <w:szCs w:val="22"/>
        </w:rPr>
        <w:t xml:space="preserve"> target-in-</w:t>
      </w:r>
      <w:r w:rsidR="00C214C8">
        <w:rPr>
          <w:rFonts w:ascii="Arial" w:hAnsi="Arial" w:cs="Arial"/>
          <w:sz w:val="22"/>
          <w:szCs w:val="22"/>
        </w:rPr>
        <w:t xml:space="preserve">background </w:t>
      </w:r>
      <w:r w:rsidR="00D24F86">
        <w:rPr>
          <w:rFonts w:ascii="Arial" w:hAnsi="Arial" w:cs="Arial"/>
          <w:sz w:val="22"/>
          <w:szCs w:val="22"/>
        </w:rPr>
        <w:t>detection task we adopted commonly used signal detection theory methods</w:t>
      </w:r>
      <w:r w:rsidR="00D24F86">
        <w:rPr>
          <w:rFonts w:ascii="Arial" w:hAnsi="Arial" w:cs="Arial"/>
          <w:sz w:val="22"/>
          <w:szCs w:val="22"/>
        </w:rPr>
        <w:fldChar w:fldCharType="begin" w:fldLock="1"/>
      </w:r>
      <w:r w:rsidR="00A8102E">
        <w:rPr>
          <w:rFonts w:ascii="Arial" w:hAnsi="Arial" w:cs="Arial"/>
          <w:sz w:val="22"/>
          <w:szCs w:val="22"/>
        </w:rPr>
        <w:instrText>ADDIN CSL_CITATION {"citationItems":[{"id":"ITEM-1","itemData":{"DOI":"10.3758/BF03207704","ISBN":"0743-3808 (Print) 0743-3808 (Linking)","ISSN":"07433808","PMID":"10495845","abstract":"Signal detection theory (SDT) may be applied to any area of psychology in which two different types of stimuli must be discriminated. We describe several of these areas and the advantages that can be realized through the application of SDT. Three of the most popular tasks used to study discriminability are then discussed, together with the measures that SDT prescribes for quantifying performance in these tasks. Mathematical formulae for the measures are presented, as are methods for calculating the measures with lookup tables, computer software specifically developed for SDT applications, and general purpose computer software (including spreadsheets and statistical analysis software).","author":[{"dropping-particle":"","family":"Stanislaw","given":"Harold","non-dropping-particle":"","parse-names":false,"suffix":""},{"dropping-particle":"","family":"Todorov","given":"Natasha","non-dropping-particle":"","parse-names":false,"suffix":""}],"container-title":"Behavior Research Methods, Instruments, and Computers","id":"ITEM-1","issue":"1","issued":{"date-parts":[["1999"]]},"page":"137-149","title":"Calculation of signal detection theory measures","type":"article-journal","volume":"31"},"uris":["http://www.mendeley.com/documents/?uuid=c7cc5fc9-72a3-4562-85d7-7940e57106c1"]},{"id":"ITEM-2","itemData":{"DOI":"10.1038/341052a0","ISSN":"00280836","PMID":"2770878","abstract":"THE relationship between neuronal activity and psychophysical judgement has long been of interest to students of sensory processing. Previous analyses of this problem have compared the performance of human or animal observers in detection or discrimination tasks with the signals carried by individual neurons, but have been hampered because neuronal and perceptual data were not obtained at the same time and under the same conditions1-4. We have now measured the performance of monkeys and of visual cortical neurons while the animals performed a psychophysical task well matched to the properties of the neurons under study. Here we report that the reliability and sensitivity of most neurons on this task equalled or exceeded that of the monkeys. We therefore suggest that under our conditions, psychophysical judgements could be based on the activity of a relatively small number of neurons. © 1989 Nature Publishing Group.","author":[{"dropping-particle":"","family":"Newsome","given":"William T.","non-dropping-particle":"","parse-names":false,"suffix":""},{"dropping-particle":"","family":"Britten","given":"Kenneth H.","non-dropping-particle":"","parse-names":false,"suffix":""},{"dropping-particle":"","family":"Movshon","given":"J. Anthony","non-dropping-particle":"","parse-names":false,"suffix":""}],"container-title":"Nature","id":"ITEM-2","issue":"6237","issued":{"date-parts":[["1989"]]},"page":"52-54","publisher":"Nature Publishing Group","title":"Neuronal correlates of a perceptual decision","type":"article-journal","volume":"341"},"uris":["http://www.mendeley.com/documents/?uuid=9415a491-9308-3735-b684-757b88a4e0bf"]}],"mendeley":{"formattedCitation":"&lt;sup&gt;39,88&lt;/sup&gt;","plainTextFormattedCitation":"39,88","previouslyFormattedCitation":"&lt;sup&gt;40,89&lt;/sup&gt;"},"properties":{"noteIndex":0},"schema":"https://github.com/citation-style-language/schema/raw/master/csl-citation.json"}</w:instrText>
      </w:r>
      <w:r w:rsidR="00D24F86">
        <w:rPr>
          <w:rFonts w:ascii="Arial" w:hAnsi="Arial" w:cs="Arial"/>
          <w:sz w:val="22"/>
          <w:szCs w:val="22"/>
        </w:rPr>
        <w:fldChar w:fldCharType="separate"/>
      </w:r>
      <w:r w:rsidR="00A8102E" w:rsidRPr="00A8102E">
        <w:rPr>
          <w:rFonts w:ascii="Arial" w:hAnsi="Arial" w:cs="Arial"/>
          <w:noProof/>
          <w:sz w:val="22"/>
          <w:szCs w:val="22"/>
          <w:vertAlign w:val="superscript"/>
        </w:rPr>
        <w:t>39,88</w:t>
      </w:r>
      <w:r w:rsidR="00D24F86">
        <w:rPr>
          <w:rFonts w:ascii="Arial" w:hAnsi="Arial" w:cs="Arial"/>
          <w:sz w:val="22"/>
          <w:szCs w:val="22"/>
        </w:rPr>
        <w:fldChar w:fldCharType="end"/>
      </w:r>
      <w:r w:rsidR="00D24F86">
        <w:rPr>
          <w:rFonts w:ascii="Arial" w:hAnsi="Arial" w:cs="Arial"/>
          <w:sz w:val="22"/>
          <w:szCs w:val="22"/>
        </w:rPr>
        <w:t xml:space="preserve"> to estimate the ability of an ideal observer to discriminate between two sensory distributions: in our case, a distribution for target trials and a distribution for </w:t>
      </w:r>
      <w:r w:rsidR="00C214C8">
        <w:rPr>
          <w:rFonts w:ascii="Arial" w:hAnsi="Arial" w:cs="Arial"/>
          <w:sz w:val="22"/>
          <w:szCs w:val="22"/>
        </w:rPr>
        <w:t xml:space="preserve">background </w:t>
      </w:r>
      <w:r w:rsidR="00D24F86">
        <w:rPr>
          <w:rFonts w:ascii="Arial" w:hAnsi="Arial" w:cs="Arial"/>
          <w:sz w:val="22"/>
          <w:szCs w:val="22"/>
        </w:rPr>
        <w:t>trials. When analyzing behavior, we computed the percent correct performance of an ideal observer</w:t>
      </w:r>
      <w:r w:rsidR="00DA586F">
        <w:rPr>
          <w:rFonts w:ascii="Arial" w:hAnsi="Arial" w:cs="Arial"/>
          <w:sz w:val="22"/>
          <w:szCs w:val="22"/>
        </w:rPr>
        <w:fldChar w:fldCharType="begin" w:fldLock="1"/>
      </w:r>
      <w:r w:rsidR="00A8102E">
        <w:rPr>
          <w:rFonts w:ascii="Arial" w:hAnsi="Arial" w:cs="Arial"/>
          <w:sz w:val="22"/>
          <w:szCs w:val="22"/>
        </w:rPr>
        <w:instrText>ADDIN CSL_CITATION {"citationItems":[{"id":"ITEM-1","itemData":{"DOI":"10.1152/jn.00875.2017","ISSN":"0022-3077","abstract":"The detectability of target sounds embedded within noisy backgrounds is affected by the regularities that summarize acoustic sceneries. Previous studies suggested that the dynamic range of neurons in the inferior colliculus (IC) of anesthetized guinea pigs shifts towards the mean sound pressure level in irregular acoustic environments. Yet, it is unclear how this neuronal adaptation processes may influence the effectiveness of sounds as a masker, both behaviorally and in terms of neuronal encoding. To answer this question, we measured the neural response of IC neurons while macaque monkeys performed a Go/No-Go tone detection task. Macaques detected a 50 ms tone that was either simultaneously gated with a burst of noise or embedded within a continuous noise background, whose levels were randomly sampled (every 50 ms) from a probability distribution. The mean of the distribution matched the level of the gated burst of noise. Psychometric and IC neurometric thresholds to tones did not differ between the two ...","author":[{"dropping-particle":"","family":"Rocchi","given":"Francesca","non-dropping-particle":"","parse-names":false,"suffix":""},{"dropping-particle":"","family":"Ramachandran","given":"Ramnarayan","non-dropping-particle":"","parse-names":false,"suffix":""}],"container-title":"Journal of Neurophysiology","id":"ITEM-1","issue":"6","issued":{"date-parts":[["2018"]]},"page":"2819-2833","title":"Neuronal adaptation to sound statistics in the inferior colliculus of behaving macaques does not reduce the effectiveness of the masking noise","type":"article-journal","volume":"120"},"uris":["http://www.mendeley.com/documents/?uuid=cf1fff7a-e791-3fec-95a9-ca48611ccdb2"]}],"mendeley":{"formattedCitation":"&lt;sup&gt;89&lt;/sup&gt;","plainTextFormattedCitation":"89","previouslyFormattedCitation":"&lt;sup&gt;90&lt;/sup&gt;"},"properties":{"noteIndex":0},"schema":"https://github.com/citation-style-language/schema/raw/master/csl-citation.json"}</w:instrText>
      </w:r>
      <w:r w:rsidR="00DA586F">
        <w:rPr>
          <w:rFonts w:ascii="Arial" w:hAnsi="Arial" w:cs="Arial"/>
          <w:sz w:val="22"/>
          <w:szCs w:val="22"/>
        </w:rPr>
        <w:fldChar w:fldCharType="separate"/>
      </w:r>
      <w:r w:rsidR="00A8102E" w:rsidRPr="00A8102E">
        <w:rPr>
          <w:rFonts w:ascii="Arial" w:hAnsi="Arial" w:cs="Arial"/>
          <w:noProof/>
          <w:sz w:val="22"/>
          <w:szCs w:val="22"/>
          <w:vertAlign w:val="superscript"/>
        </w:rPr>
        <w:t>89</w:t>
      </w:r>
      <w:r w:rsidR="00DA586F">
        <w:rPr>
          <w:rFonts w:ascii="Arial" w:hAnsi="Arial" w:cs="Arial"/>
          <w:sz w:val="22"/>
          <w:szCs w:val="22"/>
        </w:rPr>
        <w:fldChar w:fldCharType="end"/>
      </w:r>
      <w:r w:rsidR="00D24F86">
        <w:rPr>
          <w:rFonts w:ascii="Arial" w:hAnsi="Arial" w:cs="Arial"/>
          <w:sz w:val="22"/>
          <w:szCs w:val="22"/>
        </w:rPr>
        <w:t xml:space="preserve"> as a function of the probability of hits and false alarms:</w:t>
      </w:r>
    </w:p>
    <w:p w14:paraId="43B6AADA" w14:textId="77777777" w:rsidR="00783F2B" w:rsidRDefault="00783F2B" w:rsidP="00783F2B">
      <w:pPr>
        <w:jc w:val="both"/>
        <w:rPr>
          <w:rFonts w:ascii="Arial" w:hAnsi="Arial" w:cs="Arial"/>
          <w:sz w:val="22"/>
          <w:szCs w:val="22"/>
        </w:rPr>
      </w:pP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D7779B" w14:paraId="7E0DA254" w14:textId="77777777" w:rsidTr="00BF77FF">
        <w:trPr>
          <w:trHeight w:val="404"/>
          <w:jc w:val="center"/>
        </w:trPr>
        <w:tc>
          <w:tcPr>
            <w:tcW w:w="350" w:type="pct"/>
            <w:vAlign w:val="center"/>
          </w:tcPr>
          <w:p w14:paraId="3F78B24F" w14:textId="77777777" w:rsidR="00D7779B" w:rsidRDefault="00D7779B" w:rsidP="00B2745C">
            <w:pPr>
              <w:jc w:val="both"/>
              <w:rPr>
                <w:rFonts w:ascii="Arial" w:hAnsi="Arial" w:cs="Arial"/>
                <w:sz w:val="22"/>
                <w:szCs w:val="22"/>
              </w:rPr>
            </w:pPr>
          </w:p>
        </w:tc>
        <w:tc>
          <w:tcPr>
            <w:tcW w:w="4300" w:type="pct"/>
            <w:vAlign w:val="center"/>
          </w:tcPr>
          <w:p w14:paraId="145D55AC" w14:textId="11D87582" w:rsidR="00D7779B" w:rsidRPr="00BF77FF" w:rsidRDefault="00D7779B" w:rsidP="00D7779B">
            <w:pPr>
              <w:jc w:val="both"/>
              <w:rPr>
                <w:rFonts w:ascii="Arial" w:eastAsiaTheme="minorEastAsia" w:hAnsi="Arial" w:cs="Arial"/>
                <w:sz w:val="22"/>
                <w:szCs w:val="22"/>
              </w:rPr>
            </w:pPr>
            <m:oMathPara>
              <m:oMath>
                <m:r>
                  <w:rPr>
                    <w:rFonts w:ascii="Cambria Math" w:hAnsi="Cambria Math" w:cs="Arial"/>
                    <w:sz w:val="22"/>
                    <w:szCs w:val="22"/>
                  </w:rPr>
                  <m:t>pc=</m:t>
                </m:r>
                <m:sSup>
                  <m:sSupPr>
                    <m:ctrlPr>
                      <w:rPr>
                        <w:rFonts w:ascii="Cambria Math" w:hAnsi="Cambria Math" w:cs="Arial"/>
                        <w:i/>
                        <w:sz w:val="22"/>
                        <w:szCs w:val="22"/>
                      </w:rPr>
                    </m:ctrlPr>
                  </m:sSupPr>
                  <m:e>
                    <m:r>
                      <w:rPr>
                        <w:rFonts w:ascii="Cambria Math" w:hAnsi="Cambria Math" w:cs="Arial"/>
                        <w:sz w:val="22"/>
                        <w:szCs w:val="22"/>
                      </w:rPr>
                      <m:t>z</m:t>
                    </m:r>
                  </m:e>
                  <m:sup>
                    <m:r>
                      <w:rPr>
                        <w:rFonts w:ascii="Cambria Math" w:hAnsi="Cambria Math" w:cs="Arial"/>
                        <w:sz w:val="22"/>
                        <w:szCs w:val="22"/>
                      </w:rPr>
                      <m:t>-1</m:t>
                    </m:r>
                  </m:sup>
                </m:sSup>
                <m:d>
                  <m:dPr>
                    <m:ctrlPr>
                      <w:rPr>
                        <w:rFonts w:ascii="Cambria Math" w:hAnsi="Cambria Math" w:cs="Arial"/>
                        <w:i/>
                        <w:sz w:val="22"/>
                        <w:szCs w:val="22"/>
                      </w:rPr>
                    </m:ctrlPr>
                  </m:dPr>
                  <m:e>
                    <m:f>
                      <m:fPr>
                        <m:ctrlPr>
                          <w:rPr>
                            <w:rFonts w:ascii="Cambria Math" w:hAnsi="Cambria Math" w:cs="Arial"/>
                            <w:i/>
                            <w:sz w:val="22"/>
                            <w:szCs w:val="22"/>
                          </w:rPr>
                        </m:ctrlPr>
                      </m:fPr>
                      <m:num>
                        <m:r>
                          <w:rPr>
                            <w:rFonts w:ascii="Cambria Math" w:hAnsi="Cambria Math" w:cs="Arial"/>
                            <w:sz w:val="22"/>
                            <w:szCs w:val="22"/>
                          </w:rPr>
                          <m:t>z</m:t>
                        </m:r>
                        <m:d>
                          <m:dPr>
                            <m:ctrlPr>
                              <w:rPr>
                                <w:rFonts w:ascii="Cambria Math" w:hAnsi="Cambria Math" w:cs="Arial"/>
                                <w:i/>
                                <w:sz w:val="22"/>
                                <w:szCs w:val="22"/>
                              </w:rPr>
                            </m:ctrlPr>
                          </m:dPr>
                          <m:e>
                            <m:r>
                              <w:rPr>
                                <w:rFonts w:ascii="Cambria Math" w:hAnsi="Cambria Math" w:cs="Arial"/>
                                <w:sz w:val="22"/>
                                <w:szCs w:val="22"/>
                              </w:rPr>
                              <m:t>H</m:t>
                            </m:r>
                          </m:e>
                        </m:d>
                        <m:r>
                          <w:rPr>
                            <w:rFonts w:ascii="Cambria Math" w:hAnsi="Cambria Math" w:cs="Arial"/>
                            <w:sz w:val="22"/>
                            <w:szCs w:val="22"/>
                          </w:rPr>
                          <m:t>-z</m:t>
                        </m:r>
                        <m:d>
                          <m:dPr>
                            <m:ctrlPr>
                              <w:rPr>
                                <w:rFonts w:ascii="Cambria Math" w:hAnsi="Cambria Math" w:cs="Arial"/>
                                <w:i/>
                                <w:sz w:val="22"/>
                                <w:szCs w:val="22"/>
                              </w:rPr>
                            </m:ctrlPr>
                          </m:dPr>
                          <m:e>
                            <m:r>
                              <w:rPr>
                                <w:rFonts w:ascii="Cambria Math" w:hAnsi="Cambria Math" w:cs="Arial"/>
                                <w:sz w:val="22"/>
                                <w:szCs w:val="22"/>
                              </w:rPr>
                              <m:t>FA</m:t>
                            </m:r>
                          </m:e>
                        </m:d>
                      </m:num>
                      <m:den>
                        <m:rad>
                          <m:radPr>
                            <m:degHide m:val="1"/>
                            <m:ctrlPr>
                              <w:rPr>
                                <w:rFonts w:ascii="Cambria Math" w:hAnsi="Cambria Math" w:cs="Arial"/>
                                <w:i/>
                                <w:sz w:val="22"/>
                                <w:szCs w:val="22"/>
                              </w:rPr>
                            </m:ctrlPr>
                          </m:radPr>
                          <m:deg/>
                          <m:e>
                            <m:r>
                              <w:rPr>
                                <w:rFonts w:ascii="Cambria Math" w:hAnsi="Cambria Math" w:cs="Arial"/>
                                <w:sz w:val="22"/>
                                <w:szCs w:val="22"/>
                              </w:rPr>
                              <m:t>2</m:t>
                            </m:r>
                          </m:e>
                        </m:rad>
                      </m:den>
                    </m:f>
                  </m:e>
                </m:d>
              </m:oMath>
            </m:oMathPara>
          </w:p>
        </w:tc>
        <w:tc>
          <w:tcPr>
            <w:tcW w:w="350" w:type="pct"/>
            <w:vAlign w:val="center"/>
          </w:tcPr>
          <w:p w14:paraId="5BAC5A36" w14:textId="032E0624" w:rsidR="00D7779B" w:rsidRPr="00BF77FF" w:rsidRDefault="00D7779B" w:rsidP="00BF77FF">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332C1B">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sidR="00975D94">
              <w:rPr>
                <w:rFonts w:ascii="Arial" w:hAnsi="Arial" w:cs="Arial"/>
                <w:i w:val="0"/>
                <w:iCs w:val="0"/>
                <w:noProof/>
                <w:color w:val="000000" w:themeColor="text1"/>
                <w:sz w:val="22"/>
                <w:szCs w:val="22"/>
              </w:rPr>
              <w:t>8</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37C52795" w14:textId="77777777" w:rsidR="00FF1299" w:rsidRPr="00DA586F" w:rsidRDefault="00FF1299" w:rsidP="00783F2B">
      <w:pPr>
        <w:jc w:val="both"/>
        <w:rPr>
          <w:rFonts w:ascii="Arial" w:eastAsiaTheme="minorEastAsia" w:hAnsi="Arial" w:cs="Arial"/>
          <w:sz w:val="22"/>
          <w:szCs w:val="22"/>
        </w:rPr>
      </w:pPr>
    </w:p>
    <w:p w14:paraId="4CBC31E7" w14:textId="6902CF07" w:rsidR="00DA586F" w:rsidRDefault="00DA586F" w:rsidP="00783F2B">
      <w:pPr>
        <w:jc w:val="both"/>
        <w:rPr>
          <w:rFonts w:ascii="Arial" w:eastAsiaTheme="minorEastAsia" w:hAnsi="Arial" w:cs="Arial"/>
          <w:sz w:val="22"/>
          <w:szCs w:val="22"/>
        </w:rPr>
      </w:pPr>
      <w:r>
        <w:rPr>
          <w:rFonts w:ascii="Arial" w:eastAsiaTheme="minorEastAsia" w:hAnsi="Arial" w:cs="Arial"/>
          <w:sz w:val="22"/>
          <w:szCs w:val="22"/>
        </w:rPr>
        <w:t xml:space="preserve">where </w:t>
      </w:r>
      <m:oMath>
        <m:sSup>
          <m:sSupPr>
            <m:ctrlPr>
              <w:rPr>
                <w:rFonts w:ascii="Cambria Math" w:hAnsi="Cambria Math" w:cs="Arial"/>
                <w:i/>
                <w:sz w:val="22"/>
                <w:szCs w:val="22"/>
              </w:rPr>
            </m:ctrlPr>
          </m:sSupPr>
          <m:e>
            <m:r>
              <w:rPr>
                <w:rFonts w:ascii="Cambria Math" w:hAnsi="Cambria Math" w:cs="Arial"/>
                <w:sz w:val="22"/>
                <w:szCs w:val="22"/>
              </w:rPr>
              <m:t>z</m:t>
            </m:r>
          </m:e>
          <m:sup>
            <m:r>
              <w:rPr>
                <w:rFonts w:ascii="Cambria Math" w:hAnsi="Cambria Math" w:cs="Arial"/>
                <w:sz w:val="22"/>
                <w:szCs w:val="22"/>
              </w:rPr>
              <m:t>-1</m:t>
            </m:r>
          </m:sup>
        </m:sSup>
      </m:oMath>
      <w:r>
        <w:rPr>
          <w:rFonts w:ascii="Arial" w:eastAsiaTheme="minorEastAsia" w:hAnsi="Arial" w:cs="Arial"/>
          <w:sz w:val="22"/>
          <w:szCs w:val="22"/>
        </w:rPr>
        <w:t xml:space="preserve"> is </w:t>
      </w:r>
      <w:r w:rsidR="00332C1B">
        <w:rPr>
          <w:rFonts w:ascii="Arial" w:eastAsiaTheme="minorEastAsia" w:hAnsi="Arial" w:cs="Arial"/>
          <w:sz w:val="22"/>
          <w:szCs w:val="22"/>
        </w:rPr>
        <w:t>cumulative probability of the normal distribution</w:t>
      </w:r>
      <w:r>
        <w:rPr>
          <w:rFonts w:ascii="Arial" w:eastAsiaTheme="minorEastAsia" w:hAnsi="Arial" w:cs="Arial"/>
          <w:sz w:val="22"/>
          <w:szCs w:val="22"/>
        </w:rPr>
        <w:t xml:space="preserve"> (</w:t>
      </w:r>
      <m:oMath>
        <m:r>
          <w:rPr>
            <w:rFonts w:ascii="Cambria Math" w:eastAsiaTheme="minorEastAsia" w:hAnsi="Cambria Math" w:cs="Arial"/>
            <w:sz w:val="22"/>
            <w:szCs w:val="22"/>
          </w:rPr>
          <m:t>normcdf</m:t>
        </m:r>
      </m:oMath>
      <w:r>
        <w:rPr>
          <w:rFonts w:ascii="Arial" w:eastAsiaTheme="minorEastAsia" w:hAnsi="Arial" w:cs="Arial"/>
          <w:sz w:val="22"/>
          <w:szCs w:val="22"/>
        </w:rPr>
        <w:t xml:space="preserve"> in MATLAB), </w:t>
      </w:r>
      <m:oMath>
        <m:r>
          <w:rPr>
            <w:rFonts w:ascii="Cambria Math" w:hAnsi="Cambria Math" w:cs="Arial"/>
            <w:sz w:val="22"/>
            <w:szCs w:val="22"/>
          </w:rPr>
          <m:t>z</m:t>
        </m:r>
      </m:oMath>
      <w:r>
        <w:rPr>
          <w:rFonts w:ascii="Arial" w:eastAsiaTheme="minorEastAsia" w:hAnsi="Arial" w:cs="Arial"/>
          <w:sz w:val="22"/>
          <w:szCs w:val="22"/>
        </w:rPr>
        <w:t xml:space="preserve"> is the inverse of the normal distribution (</w:t>
      </w:r>
      <w:proofErr w:type="spellStart"/>
      <w:r w:rsidR="00332C1B">
        <w:rPr>
          <w:rFonts w:ascii="Arial" w:eastAsiaTheme="minorEastAsia" w:hAnsi="Arial" w:cs="Arial"/>
          <w:sz w:val="22"/>
          <w:szCs w:val="22"/>
        </w:rPr>
        <w:t>ie</w:t>
      </w:r>
      <w:proofErr w:type="spellEnd"/>
      <w:r w:rsidR="00332C1B">
        <w:rPr>
          <w:rFonts w:ascii="Arial" w:eastAsiaTheme="minorEastAsia" w:hAnsi="Arial" w:cs="Arial"/>
          <w:sz w:val="22"/>
          <w:szCs w:val="22"/>
        </w:rPr>
        <w:t xml:space="preserve">. the z-score, </w:t>
      </w:r>
      <m:oMath>
        <m:r>
          <w:rPr>
            <w:rFonts w:ascii="Cambria Math" w:eastAsiaTheme="minorEastAsia" w:hAnsi="Cambria Math" w:cs="Arial"/>
            <w:sz w:val="22"/>
            <w:szCs w:val="22"/>
          </w:rPr>
          <m:t>norminv</m:t>
        </m:r>
      </m:oMath>
      <w:r>
        <w:rPr>
          <w:rFonts w:ascii="Arial" w:eastAsiaTheme="minorEastAsia" w:hAnsi="Arial" w:cs="Arial"/>
          <w:sz w:val="22"/>
          <w:szCs w:val="22"/>
        </w:rPr>
        <w:t xml:space="preserve"> in MATLAB), </w:t>
      </w:r>
      <m:oMath>
        <m:r>
          <w:rPr>
            <w:rFonts w:ascii="Cambria Math" w:eastAsiaTheme="minorEastAsia" w:hAnsi="Cambria Math" w:cs="Arial"/>
            <w:sz w:val="22"/>
            <w:szCs w:val="22"/>
          </w:rPr>
          <m:t>H</m:t>
        </m:r>
      </m:oMath>
      <w:r>
        <w:rPr>
          <w:rFonts w:ascii="Arial" w:eastAsiaTheme="minorEastAsia" w:hAnsi="Arial" w:cs="Arial"/>
          <w:sz w:val="22"/>
          <w:szCs w:val="22"/>
        </w:rPr>
        <w:t xml:space="preserve"> is the hit rate, and </w:t>
      </w:r>
      <m:oMath>
        <m:r>
          <w:rPr>
            <w:rFonts w:ascii="Cambria Math" w:eastAsiaTheme="minorEastAsia" w:hAnsi="Cambria Math" w:cs="Arial"/>
            <w:sz w:val="22"/>
            <w:szCs w:val="22"/>
          </w:rPr>
          <m:t>FA</m:t>
        </m:r>
      </m:oMath>
      <w:r>
        <w:rPr>
          <w:rFonts w:ascii="Arial" w:eastAsiaTheme="minorEastAsia" w:hAnsi="Arial" w:cs="Arial"/>
          <w:sz w:val="22"/>
          <w:szCs w:val="22"/>
        </w:rPr>
        <w:t xml:space="preserve"> is the false alarm rate.</w:t>
      </w:r>
      <w:r w:rsidR="00995BCB">
        <w:rPr>
          <w:rFonts w:ascii="Arial" w:eastAsiaTheme="minorEastAsia" w:hAnsi="Arial" w:cs="Arial"/>
          <w:sz w:val="22"/>
          <w:szCs w:val="22"/>
        </w:rPr>
        <w:t xml:space="preserve"> For psychophysical performance, hit rates and false alarm rates near 0 and 1 were adjusted using the log-linear rule</w:t>
      </w:r>
      <w:r w:rsidR="00995BCB">
        <w:rPr>
          <w:rFonts w:ascii="Arial" w:eastAsiaTheme="minorEastAsia" w:hAnsi="Arial" w:cs="Arial"/>
          <w:sz w:val="22"/>
          <w:szCs w:val="22"/>
        </w:rPr>
        <w:fldChar w:fldCharType="begin" w:fldLock="1"/>
      </w:r>
      <w:r w:rsidR="00A8102E">
        <w:rPr>
          <w:rFonts w:ascii="Arial" w:eastAsiaTheme="minorEastAsia" w:hAnsi="Arial" w:cs="Arial"/>
          <w:sz w:val="22"/>
          <w:szCs w:val="22"/>
        </w:rPr>
        <w:instrText>ADDIN CSL_CITATION {"citationItems":[{"id":"ITEM-1","itemData":{"DOI":"10.3758/BF03203619","ISSN":"07433808","abstract":"Estimating d′ from extreme false-alarm or hit proportions (p = 0 or p = 1) requires the use of a correction, because the z score of such proportions takes on infinite values. Two commonly used corrections are compared by using Monte-Carlo simulations. The first is the 1/(2 N) rule for which an extreme proportion is corrected by this factor before d′ is calculated. The second is the log-linear rule for which each cell frequency in the contingency table is increased by 0.5 irrespective of the contents of each cell. Results showed that the log-linear rule resulted in less biased estimates of d′ that always underestimated population d′. The 1/(2 N) rule, apart from being more biased, could either over- or underestimate population d′. © 1995 Psychonomic Society, Inc.","author":[{"dropping-particle":"","family":"Hautus","given":"Michael J","non-dropping-particle":"","parse-names":false,"suffix":""}],"container-title":"Behavior Research Methods, Instruments, &amp; Computers","id":"ITEM-1","issue":"1","issued":{"date-parts":[["1995"]]},"page":"46-51","title":"Corrections for extreme proportions and their biasing effects on estimated values of d′","type":"article-journal","volume":"27"},"uris":["http://www.mendeley.com/documents/?uuid=7798ae25-2083-3fc8-98c1-f7dab68e1b11"]}],"mendeley":{"formattedCitation":"&lt;sup&gt;90&lt;/sup&gt;","plainTextFormattedCitation":"90","previouslyFormattedCitation":"&lt;sup&gt;91&lt;/sup&gt;"},"properties":{"noteIndex":0},"schema":"https://github.com/citation-style-language/schema/raw/master/csl-citation.json"}</w:instrText>
      </w:r>
      <w:r w:rsidR="00995BCB">
        <w:rPr>
          <w:rFonts w:ascii="Arial" w:eastAsiaTheme="minorEastAsia" w:hAnsi="Arial" w:cs="Arial"/>
          <w:sz w:val="22"/>
          <w:szCs w:val="22"/>
        </w:rPr>
        <w:fldChar w:fldCharType="separate"/>
      </w:r>
      <w:r w:rsidR="00A8102E" w:rsidRPr="00A8102E">
        <w:rPr>
          <w:rFonts w:ascii="Arial" w:eastAsiaTheme="minorEastAsia" w:hAnsi="Arial" w:cs="Arial"/>
          <w:noProof/>
          <w:sz w:val="22"/>
          <w:szCs w:val="22"/>
          <w:vertAlign w:val="superscript"/>
        </w:rPr>
        <w:t>90</w:t>
      </w:r>
      <w:r w:rsidR="00995BCB">
        <w:rPr>
          <w:rFonts w:ascii="Arial" w:eastAsiaTheme="minorEastAsia" w:hAnsi="Arial" w:cs="Arial"/>
          <w:sz w:val="22"/>
          <w:szCs w:val="22"/>
        </w:rPr>
        <w:fldChar w:fldCharType="end"/>
      </w:r>
      <w:r w:rsidR="00995BCB">
        <w:rPr>
          <w:rFonts w:ascii="Arial" w:eastAsiaTheme="minorEastAsia" w:hAnsi="Arial" w:cs="Arial"/>
          <w:sz w:val="22"/>
          <w:szCs w:val="22"/>
        </w:rPr>
        <w:t xml:space="preserve">, to reduce biases in performance estimation caused by low numbers of trials. </w:t>
      </w:r>
    </w:p>
    <w:p w14:paraId="1274C825" w14:textId="4CFFDD05" w:rsidR="00DA586F" w:rsidRDefault="00DA586F" w:rsidP="00783F2B">
      <w:pPr>
        <w:ind w:firstLine="720"/>
        <w:jc w:val="both"/>
        <w:rPr>
          <w:rFonts w:ascii="Arial" w:eastAsiaTheme="minorEastAsia" w:hAnsi="Arial" w:cs="Arial"/>
          <w:sz w:val="22"/>
          <w:szCs w:val="22"/>
        </w:rPr>
      </w:pPr>
      <w:r>
        <w:rPr>
          <w:rFonts w:ascii="Arial" w:eastAsiaTheme="minorEastAsia" w:hAnsi="Arial" w:cs="Arial"/>
          <w:sz w:val="22"/>
          <w:szCs w:val="22"/>
        </w:rPr>
        <w:t>To calculate neural performance in the same reference frame as the behavior, we employed similar ideal observer techniques. First, neuronal responses (either spike rates</w:t>
      </w:r>
      <w:r w:rsidR="008062EA">
        <w:rPr>
          <w:rFonts w:ascii="Arial" w:eastAsiaTheme="minorEastAsia" w:hAnsi="Arial" w:cs="Arial"/>
          <w:sz w:val="22"/>
          <w:szCs w:val="22"/>
        </w:rPr>
        <w:t xml:space="preserve"> or single units</w:t>
      </w:r>
      <w:r>
        <w:rPr>
          <w:rFonts w:ascii="Arial" w:eastAsiaTheme="minorEastAsia" w:hAnsi="Arial" w:cs="Arial"/>
          <w:sz w:val="22"/>
          <w:szCs w:val="22"/>
        </w:rPr>
        <w:t xml:space="preserve">, or population projection values), </w:t>
      </w:r>
      <w:r w:rsidR="00995BCB">
        <w:rPr>
          <w:rFonts w:ascii="Arial" w:eastAsiaTheme="minorEastAsia" w:hAnsi="Arial" w:cs="Arial"/>
          <w:sz w:val="22"/>
          <w:szCs w:val="22"/>
        </w:rPr>
        <w:t xml:space="preserve">were averaged in a 100ms window post target onset (for </w:t>
      </w:r>
      <w:r w:rsidR="00C214C8">
        <w:rPr>
          <w:rFonts w:ascii="Arial" w:eastAsiaTheme="minorEastAsia" w:hAnsi="Arial" w:cs="Arial"/>
          <w:sz w:val="22"/>
          <w:szCs w:val="22"/>
        </w:rPr>
        <w:t xml:space="preserve">background </w:t>
      </w:r>
      <w:r w:rsidR="00995BCB">
        <w:rPr>
          <w:rFonts w:ascii="Arial" w:eastAsiaTheme="minorEastAsia" w:hAnsi="Arial" w:cs="Arial"/>
          <w:sz w:val="22"/>
          <w:szCs w:val="22"/>
        </w:rPr>
        <w:t xml:space="preserve">trials, this window was randomly chosen on each trial to coincide with target presentation times on target trials). Then, using the distributions of responses during target and </w:t>
      </w:r>
      <w:r w:rsidR="00C214C8">
        <w:rPr>
          <w:rFonts w:ascii="Arial" w:eastAsiaTheme="minorEastAsia" w:hAnsi="Arial" w:cs="Arial"/>
          <w:sz w:val="22"/>
          <w:szCs w:val="22"/>
        </w:rPr>
        <w:t xml:space="preserve">background </w:t>
      </w:r>
      <w:r w:rsidR="00995BCB">
        <w:rPr>
          <w:rFonts w:ascii="Arial" w:eastAsiaTheme="minorEastAsia" w:hAnsi="Arial" w:cs="Arial"/>
          <w:sz w:val="22"/>
          <w:szCs w:val="22"/>
        </w:rPr>
        <w:t xml:space="preserve">trials, we computed receiver-operating-characteristic curves and took the area under the curve (AUC) as the percent correct of an ideal observer discriminating between the target and </w:t>
      </w:r>
      <w:r w:rsidR="00C214C8">
        <w:rPr>
          <w:rFonts w:ascii="Arial" w:eastAsiaTheme="minorEastAsia" w:hAnsi="Arial" w:cs="Arial"/>
          <w:sz w:val="22"/>
          <w:szCs w:val="22"/>
        </w:rPr>
        <w:t xml:space="preserve">background </w:t>
      </w:r>
      <w:r w:rsidR="00995BCB">
        <w:rPr>
          <w:rFonts w:ascii="Arial" w:eastAsiaTheme="minorEastAsia" w:hAnsi="Arial" w:cs="Arial"/>
          <w:sz w:val="22"/>
          <w:szCs w:val="22"/>
        </w:rPr>
        <w:t xml:space="preserve">distributions. </w:t>
      </w:r>
      <w:r w:rsidR="005E7BBD">
        <w:rPr>
          <w:rFonts w:ascii="Arial" w:eastAsiaTheme="minorEastAsia" w:hAnsi="Arial" w:cs="Arial"/>
          <w:sz w:val="22"/>
          <w:szCs w:val="22"/>
        </w:rPr>
        <w:t>To determine whether the AUC value for a given set of trial distributions was significantly different from chance, we performed a bootstrap procedure where we sampled from all the trials with replacement</w:t>
      </w:r>
      <w:r w:rsidR="00171B3E">
        <w:rPr>
          <w:rFonts w:ascii="Arial" w:eastAsiaTheme="minorEastAsia" w:hAnsi="Arial" w:cs="Arial"/>
          <w:sz w:val="22"/>
          <w:szCs w:val="22"/>
        </w:rPr>
        <w:t xml:space="preserve"> 500 times and recomputed AUC for each sample. If the 95% confidence intervals for this bootstrapped distribution did not include chance (.5), we defined that AUC value as significant.</w:t>
      </w:r>
      <w:r w:rsidR="005E7BBD">
        <w:rPr>
          <w:rFonts w:ascii="Arial" w:eastAsiaTheme="minorEastAsia" w:hAnsi="Arial" w:cs="Arial"/>
          <w:sz w:val="22"/>
          <w:szCs w:val="22"/>
        </w:rPr>
        <w:t xml:space="preserve"> </w:t>
      </w:r>
      <w:r w:rsidR="008062EA">
        <w:rPr>
          <w:rFonts w:ascii="Arial" w:eastAsiaTheme="minorEastAsia" w:hAnsi="Arial" w:cs="Arial"/>
          <w:sz w:val="22"/>
          <w:szCs w:val="22"/>
        </w:rPr>
        <w:t>For population analyses which generated single-trial predictions, neural hit and false alarm rates were transformed to percent correct as described above.</w:t>
      </w:r>
    </w:p>
    <w:p w14:paraId="65A5183E" w14:textId="218C5B4B" w:rsidR="00696C0D" w:rsidRDefault="00696C0D" w:rsidP="00783F2B">
      <w:pPr>
        <w:ind w:firstLine="720"/>
        <w:jc w:val="both"/>
        <w:rPr>
          <w:rFonts w:ascii="Arial" w:eastAsiaTheme="minorEastAsia" w:hAnsi="Arial" w:cs="Arial"/>
          <w:sz w:val="22"/>
          <w:szCs w:val="22"/>
        </w:rPr>
      </w:pPr>
      <w:r>
        <w:rPr>
          <w:rFonts w:ascii="Arial" w:eastAsiaTheme="minorEastAsia" w:hAnsi="Arial" w:cs="Arial"/>
          <w:sz w:val="22"/>
          <w:szCs w:val="22"/>
        </w:rPr>
        <w:t xml:space="preserve">To characterize performance, psychometric curves were fit with a logistic function: </w:t>
      </w:r>
    </w:p>
    <w:p w14:paraId="20970FC2" w14:textId="77777777" w:rsidR="00FF1299" w:rsidRDefault="00FF1299" w:rsidP="00783F2B">
      <w:pPr>
        <w:ind w:firstLine="720"/>
        <w:jc w:val="both"/>
        <w:rPr>
          <w:rFonts w:ascii="Arial" w:eastAsiaTheme="minorEastAsia" w:hAnsi="Arial" w:cs="Arial"/>
          <w:sz w:val="22"/>
          <w:szCs w:val="22"/>
        </w:rPr>
      </w:pP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332C1B" w14:paraId="54BC813B" w14:textId="77777777" w:rsidTr="00BF77FF">
        <w:trPr>
          <w:trHeight w:val="404"/>
          <w:jc w:val="center"/>
        </w:trPr>
        <w:tc>
          <w:tcPr>
            <w:tcW w:w="350" w:type="pct"/>
            <w:vAlign w:val="center"/>
          </w:tcPr>
          <w:p w14:paraId="407816F7" w14:textId="77777777" w:rsidR="00332C1B" w:rsidRDefault="00332C1B" w:rsidP="00B2745C">
            <w:pPr>
              <w:jc w:val="both"/>
              <w:rPr>
                <w:rFonts w:ascii="Arial" w:hAnsi="Arial" w:cs="Arial"/>
                <w:sz w:val="22"/>
                <w:szCs w:val="22"/>
              </w:rPr>
            </w:pPr>
          </w:p>
        </w:tc>
        <w:tc>
          <w:tcPr>
            <w:tcW w:w="4300" w:type="pct"/>
            <w:vAlign w:val="center"/>
          </w:tcPr>
          <w:p w14:paraId="5A15C683" w14:textId="44593CFE" w:rsidR="00332C1B" w:rsidRPr="00BF77FF" w:rsidRDefault="00332C1B" w:rsidP="00332C1B">
            <w:pPr>
              <w:ind w:firstLine="720"/>
              <w:jc w:val="both"/>
              <w:rPr>
                <w:rFonts w:ascii="Arial" w:eastAsiaTheme="minorEastAsia" w:hAnsi="Arial" w:cs="Arial"/>
                <w:sz w:val="22"/>
                <w:szCs w:val="22"/>
              </w:rPr>
            </w:pPr>
            <m:oMathPara>
              <m:oMath>
                <m:r>
                  <w:rPr>
                    <w:rFonts w:ascii="Cambria Math" w:eastAsiaTheme="minorEastAsia" w:hAnsi="Cambria Math" w:cs="Arial"/>
                    <w:sz w:val="22"/>
                    <w:szCs w:val="22"/>
                  </w:rPr>
                  <m:t>y= γ+</m:t>
                </m:r>
                <m:d>
                  <m:dPr>
                    <m:ctrlPr>
                      <w:rPr>
                        <w:rFonts w:ascii="Cambria Math" w:eastAsiaTheme="minorEastAsia" w:hAnsi="Cambria Math" w:cs="Arial"/>
                        <w:i/>
                        <w:sz w:val="22"/>
                        <w:szCs w:val="22"/>
                      </w:rPr>
                    </m:ctrlPr>
                  </m:dPr>
                  <m:e>
                    <m:r>
                      <w:rPr>
                        <w:rFonts w:ascii="Cambria Math" w:eastAsiaTheme="minorEastAsia" w:hAnsi="Cambria Math" w:cs="Arial"/>
                        <w:sz w:val="22"/>
                        <w:szCs w:val="22"/>
                      </w:rPr>
                      <m:t>1-γ-λ</m:t>
                    </m:r>
                  </m:e>
                </m:d>
                <m:r>
                  <w:rPr>
                    <w:rFonts w:ascii="Cambria Math" w:eastAsiaTheme="minorEastAsia" w:hAnsi="Cambria Math" w:cs="Arial"/>
                    <w:sz w:val="22"/>
                    <w:szCs w:val="22"/>
                  </w:rPr>
                  <m:t xml:space="preserve">* </m:t>
                </m:r>
                <m:f>
                  <m:fPr>
                    <m:ctrlPr>
                      <w:rPr>
                        <w:rFonts w:ascii="Cambria Math" w:eastAsiaTheme="minorEastAsia" w:hAnsi="Cambria Math" w:cs="Arial"/>
                        <w:i/>
                        <w:sz w:val="22"/>
                        <w:szCs w:val="22"/>
                      </w:rPr>
                    </m:ctrlPr>
                  </m:fPr>
                  <m:num>
                    <m:r>
                      <w:rPr>
                        <w:rFonts w:ascii="Cambria Math" w:eastAsiaTheme="minorEastAsia" w:hAnsi="Cambria Math" w:cs="Arial"/>
                        <w:sz w:val="22"/>
                        <w:szCs w:val="22"/>
                      </w:rPr>
                      <m:t>1</m:t>
                    </m:r>
                  </m:num>
                  <m:den>
                    <m:r>
                      <w:rPr>
                        <w:rFonts w:ascii="Cambria Math" w:eastAsiaTheme="minorEastAsia" w:hAnsi="Cambria Math" w:cs="Arial"/>
                        <w:sz w:val="22"/>
                        <w:szCs w:val="22"/>
                      </w:rPr>
                      <m:t xml:space="preserve">1+ </m:t>
                    </m:r>
                    <m:sSup>
                      <m:sSupPr>
                        <m:ctrlPr>
                          <w:rPr>
                            <w:rFonts w:ascii="Cambria Math" w:eastAsiaTheme="minorEastAsia" w:hAnsi="Cambria Math" w:cs="Arial"/>
                            <w:i/>
                            <w:sz w:val="22"/>
                            <w:szCs w:val="22"/>
                          </w:rPr>
                        </m:ctrlPr>
                      </m:sSupPr>
                      <m:e>
                        <m:r>
                          <w:rPr>
                            <w:rFonts w:ascii="Cambria Math" w:hAnsi="Cambria Math" w:cs="Arial"/>
                            <w:sz w:val="22"/>
                            <w:szCs w:val="22"/>
                          </w:rPr>
                          <m:t>e</m:t>
                        </m:r>
                      </m:e>
                      <m:sup>
                        <m:r>
                          <w:rPr>
                            <w:rFonts w:ascii="Cambria Math" w:hAnsi="Cambria Math" w:cs="Arial"/>
                            <w:sz w:val="22"/>
                            <w:szCs w:val="22"/>
                          </w:rPr>
                          <m:t>α-βx</m:t>
                        </m:r>
                      </m:sup>
                    </m:sSup>
                  </m:den>
                </m:f>
              </m:oMath>
            </m:oMathPara>
          </w:p>
        </w:tc>
        <w:tc>
          <w:tcPr>
            <w:tcW w:w="350" w:type="pct"/>
            <w:vAlign w:val="center"/>
          </w:tcPr>
          <w:p w14:paraId="106D860E" w14:textId="5292C14C" w:rsidR="00332C1B" w:rsidRPr="00BF77FF" w:rsidRDefault="00332C1B" w:rsidP="00BF77FF">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332C1B">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sidR="00975D94">
              <w:rPr>
                <w:rFonts w:ascii="Arial" w:hAnsi="Arial" w:cs="Arial"/>
                <w:i w:val="0"/>
                <w:iCs w:val="0"/>
                <w:noProof/>
                <w:color w:val="000000" w:themeColor="text1"/>
                <w:sz w:val="22"/>
                <w:szCs w:val="22"/>
              </w:rPr>
              <w:t>9</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242ECD9C" w14:textId="77777777" w:rsidR="00FF1299" w:rsidRPr="00696C0D" w:rsidRDefault="00FF1299" w:rsidP="00332C1B">
      <w:pPr>
        <w:jc w:val="both"/>
        <w:rPr>
          <w:rFonts w:ascii="Arial" w:eastAsiaTheme="minorEastAsia" w:hAnsi="Arial" w:cs="Arial"/>
          <w:sz w:val="22"/>
          <w:szCs w:val="22"/>
        </w:rPr>
      </w:pPr>
    </w:p>
    <w:p w14:paraId="21F9E39F" w14:textId="0ECEE522" w:rsidR="00696C0D" w:rsidRDefault="00696C0D" w:rsidP="00783F2B">
      <w:pPr>
        <w:jc w:val="both"/>
        <w:rPr>
          <w:rFonts w:ascii="Arial" w:eastAsiaTheme="minorEastAsia" w:hAnsi="Arial" w:cs="Arial"/>
          <w:sz w:val="22"/>
          <w:szCs w:val="22"/>
        </w:rPr>
      </w:pPr>
      <w:r>
        <w:rPr>
          <w:rFonts w:ascii="Arial" w:eastAsiaTheme="minorEastAsia" w:hAnsi="Arial" w:cs="Arial"/>
          <w:sz w:val="22"/>
          <w:szCs w:val="22"/>
        </w:rPr>
        <w:t xml:space="preserve">where </w:t>
      </w:r>
      <m:oMath>
        <m:r>
          <w:rPr>
            <w:rFonts w:ascii="Cambria Math" w:eastAsiaTheme="minorEastAsia" w:hAnsi="Cambria Math" w:cs="Arial"/>
            <w:sz w:val="22"/>
            <w:szCs w:val="22"/>
          </w:rPr>
          <m:t>α</m:t>
        </m:r>
      </m:oMath>
      <w:r>
        <w:rPr>
          <w:rFonts w:ascii="Arial" w:eastAsiaTheme="minorEastAsia" w:hAnsi="Arial" w:cs="Arial"/>
          <w:sz w:val="22"/>
          <w:szCs w:val="22"/>
        </w:rPr>
        <w:t xml:space="preserve"> is the x-offset of the function, </w:t>
      </w:r>
      <m:oMath>
        <m:r>
          <w:rPr>
            <w:rFonts w:ascii="Cambria Math" w:eastAsiaTheme="minorEastAsia" w:hAnsi="Cambria Math" w:cs="Arial"/>
            <w:sz w:val="22"/>
            <w:szCs w:val="22"/>
          </w:rPr>
          <m:t>β</m:t>
        </m:r>
      </m:oMath>
      <w:r>
        <w:rPr>
          <w:rFonts w:ascii="Arial" w:eastAsiaTheme="minorEastAsia" w:hAnsi="Arial" w:cs="Arial"/>
          <w:sz w:val="22"/>
          <w:szCs w:val="22"/>
        </w:rPr>
        <w:t xml:space="preserve"> determined the sensitivity of the function, </w:t>
      </w:r>
      <m:oMath>
        <m:r>
          <w:rPr>
            <w:rFonts w:ascii="Cambria Math" w:eastAsiaTheme="minorEastAsia" w:hAnsi="Cambria Math" w:cs="Arial"/>
            <w:sz w:val="22"/>
            <w:szCs w:val="22"/>
          </w:rPr>
          <m:t>γ</m:t>
        </m:r>
      </m:oMath>
      <w:r>
        <w:rPr>
          <w:rFonts w:ascii="Arial" w:eastAsiaTheme="minorEastAsia" w:hAnsi="Arial" w:cs="Arial"/>
          <w:sz w:val="22"/>
          <w:szCs w:val="22"/>
        </w:rPr>
        <w:t xml:space="preserve"> determined the guess rate (lower bound), </w:t>
      </w:r>
      <m:oMath>
        <m:r>
          <w:rPr>
            <w:rFonts w:ascii="Cambria Math" w:eastAsiaTheme="minorEastAsia" w:hAnsi="Cambria Math" w:cs="Arial"/>
            <w:sz w:val="22"/>
            <w:szCs w:val="22"/>
          </w:rPr>
          <m:t>λ</m:t>
        </m:r>
      </m:oMath>
      <w:r>
        <w:rPr>
          <w:rFonts w:ascii="Arial" w:eastAsiaTheme="minorEastAsia" w:hAnsi="Arial" w:cs="Arial"/>
          <w:sz w:val="22"/>
          <w:szCs w:val="22"/>
        </w:rPr>
        <w:t xml:space="preserve"> determined the lapse rate (upper bound)</w:t>
      </w:r>
      <w:r w:rsidR="009A04F5">
        <w:rPr>
          <w:rFonts w:ascii="Arial" w:eastAsiaTheme="minorEastAsia" w:hAnsi="Arial" w:cs="Arial"/>
          <w:sz w:val="22"/>
          <w:szCs w:val="22"/>
        </w:rPr>
        <w:t xml:space="preserve"> and </w:t>
      </w:r>
      <m:oMath>
        <m:r>
          <w:rPr>
            <w:rFonts w:ascii="Cambria Math" w:eastAsiaTheme="minorEastAsia" w:hAnsi="Cambria Math" w:cs="Arial"/>
            <w:sz w:val="22"/>
            <w:szCs w:val="22"/>
          </w:rPr>
          <m:t>x</m:t>
        </m:r>
      </m:oMath>
      <w:r w:rsidR="009A04F5">
        <w:rPr>
          <w:rFonts w:ascii="Arial" w:eastAsiaTheme="minorEastAsia" w:hAnsi="Arial" w:cs="Arial"/>
          <w:sz w:val="22"/>
          <w:szCs w:val="22"/>
        </w:rPr>
        <w:t xml:space="preserve"> was </w:t>
      </w:r>
      <w:r w:rsidR="00642249">
        <w:rPr>
          <w:rFonts w:ascii="Arial" w:eastAsiaTheme="minorEastAsia" w:hAnsi="Arial" w:cs="Arial"/>
          <w:sz w:val="22"/>
          <w:szCs w:val="22"/>
        </w:rPr>
        <w:t>stimulus volume</w:t>
      </w:r>
      <w:r>
        <w:rPr>
          <w:rFonts w:ascii="Arial" w:eastAsiaTheme="minorEastAsia" w:hAnsi="Arial" w:cs="Arial"/>
          <w:sz w:val="22"/>
          <w:szCs w:val="22"/>
        </w:rPr>
        <w:t xml:space="preserve">. </w:t>
      </w:r>
      <m:oMath>
        <m:r>
          <m:rPr>
            <m:sty m:val="p"/>
          </m:rPr>
          <w:rPr>
            <w:rFonts w:ascii="Cambria Math" w:eastAsiaTheme="minorEastAsia" w:hAnsi="Cambria Math" w:cs="Arial"/>
            <w:sz w:val="22"/>
            <w:szCs w:val="22"/>
          </w:rPr>
          <m:t>α</m:t>
        </m:r>
        <m:r>
          <m:rPr>
            <m:lit/>
          </m:rPr>
          <w:rPr>
            <w:rFonts w:ascii="Cambria Math" w:eastAsiaTheme="minorEastAsia" w:hAnsi="Cambria Math" w:cs="Arial"/>
            <w:sz w:val="22"/>
            <w:szCs w:val="22"/>
          </w:rPr>
          <m:t>/</m:t>
        </m:r>
        <m:r>
          <m:rPr>
            <m:sty m:val="p"/>
          </m:rPr>
          <w:rPr>
            <w:rFonts w:ascii="Cambria Math" w:eastAsiaTheme="minorEastAsia" w:hAnsi="Cambria Math" w:cs="Arial"/>
            <w:sz w:val="22"/>
            <w:szCs w:val="22"/>
          </w:rPr>
          <m:t>β</m:t>
        </m:r>
      </m:oMath>
      <w:r w:rsidR="005070EB">
        <w:rPr>
          <w:rFonts w:ascii="Arial" w:eastAsiaTheme="minorEastAsia" w:hAnsi="Arial" w:cs="Arial"/>
          <w:sz w:val="22"/>
          <w:szCs w:val="22"/>
        </w:rPr>
        <w:t xml:space="preserve"> </w:t>
      </w:r>
      <w:r>
        <w:rPr>
          <w:rFonts w:ascii="Arial" w:eastAsiaTheme="minorEastAsia" w:hAnsi="Arial" w:cs="Arial"/>
          <w:sz w:val="22"/>
          <w:szCs w:val="22"/>
        </w:rPr>
        <w:t xml:space="preserve">determined the threshold of this function, defined </w:t>
      </w:r>
      <w:r w:rsidR="009A04F5">
        <w:rPr>
          <w:rFonts w:ascii="Arial" w:eastAsiaTheme="minorEastAsia" w:hAnsi="Arial" w:cs="Arial"/>
          <w:sz w:val="22"/>
          <w:szCs w:val="22"/>
        </w:rPr>
        <w:t xml:space="preserve">as the </w:t>
      </w:r>
      <w:r w:rsidR="005070EB">
        <w:rPr>
          <w:rFonts w:ascii="Arial" w:eastAsiaTheme="minorEastAsia" w:hAnsi="Arial" w:cs="Arial"/>
          <w:sz w:val="22"/>
          <w:szCs w:val="22"/>
        </w:rPr>
        <w:t>volume</w:t>
      </w:r>
      <w:r>
        <w:rPr>
          <w:rFonts w:ascii="Arial" w:eastAsiaTheme="minorEastAsia" w:hAnsi="Arial" w:cs="Arial"/>
          <w:sz w:val="22"/>
          <w:szCs w:val="22"/>
        </w:rPr>
        <w:t xml:space="preserve"> corresponding to the steepest part of the curve. </w:t>
      </w:r>
      <w:r w:rsidR="009A04F5">
        <w:rPr>
          <w:rFonts w:ascii="Arial" w:eastAsiaTheme="minorEastAsia" w:hAnsi="Arial" w:cs="Arial"/>
          <w:sz w:val="22"/>
          <w:szCs w:val="22"/>
        </w:rPr>
        <w:t>This function was fit to behavioral or neural performance using constrained gradient descent (</w:t>
      </w:r>
      <m:oMath>
        <m:r>
          <w:rPr>
            <w:rFonts w:ascii="Cambria Math" w:eastAsiaTheme="minorEastAsia" w:hAnsi="Cambria Math" w:cs="Arial"/>
            <w:sz w:val="22"/>
            <w:szCs w:val="22"/>
          </w:rPr>
          <m:t>fmincon</m:t>
        </m:r>
      </m:oMath>
      <w:r w:rsidR="009A04F5">
        <w:rPr>
          <w:rFonts w:ascii="Arial" w:eastAsiaTheme="minorEastAsia" w:hAnsi="Arial" w:cs="Arial"/>
          <w:sz w:val="22"/>
          <w:szCs w:val="22"/>
        </w:rPr>
        <w:t xml:space="preserve"> in MATLAB) initialized with a 10x10 grid-search of parameters </w:t>
      </w:r>
      <m:oMath>
        <m:r>
          <w:rPr>
            <w:rFonts w:ascii="Cambria Math" w:eastAsiaTheme="minorEastAsia" w:hAnsi="Cambria Math" w:cs="Arial"/>
            <w:sz w:val="22"/>
            <w:szCs w:val="22"/>
          </w:rPr>
          <m:t>α</m:t>
        </m:r>
      </m:oMath>
      <w:r w:rsidR="009A04F5">
        <w:rPr>
          <w:rFonts w:ascii="Arial" w:eastAsiaTheme="minorEastAsia" w:hAnsi="Arial" w:cs="Arial"/>
          <w:sz w:val="22"/>
          <w:szCs w:val="22"/>
        </w:rPr>
        <w:t xml:space="preserve"> and </w:t>
      </w:r>
      <m:oMath>
        <m:r>
          <w:rPr>
            <w:rFonts w:ascii="Cambria Math" w:eastAsiaTheme="minorEastAsia" w:hAnsi="Cambria Math" w:cs="Arial"/>
            <w:sz w:val="22"/>
            <w:szCs w:val="22"/>
          </w:rPr>
          <m:t>β</m:t>
        </m:r>
      </m:oMath>
      <w:r w:rsidR="009A04F5">
        <w:rPr>
          <w:rFonts w:ascii="Arial" w:eastAsiaTheme="minorEastAsia" w:hAnsi="Arial" w:cs="Arial"/>
          <w:sz w:val="22"/>
          <w:szCs w:val="22"/>
        </w:rPr>
        <w:t>.</w:t>
      </w:r>
    </w:p>
    <w:p w14:paraId="201FCD2B" w14:textId="0F42DBBC" w:rsidR="009A04F5" w:rsidRDefault="009A04F5" w:rsidP="00783F2B">
      <w:pPr>
        <w:jc w:val="both"/>
        <w:rPr>
          <w:rFonts w:ascii="Arial" w:eastAsiaTheme="minorEastAsia" w:hAnsi="Arial" w:cs="Arial"/>
          <w:sz w:val="22"/>
          <w:szCs w:val="22"/>
        </w:rPr>
      </w:pPr>
      <w:r>
        <w:rPr>
          <w:rFonts w:ascii="Arial" w:eastAsiaTheme="minorEastAsia" w:hAnsi="Arial" w:cs="Arial"/>
          <w:sz w:val="22"/>
          <w:szCs w:val="22"/>
        </w:rPr>
        <w:tab/>
        <w:t>To characterize adaptation time constants, adaptation curves were fit with an exponential function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332C1B" w14:paraId="6F6E95DA" w14:textId="77777777" w:rsidTr="00BF77FF">
        <w:trPr>
          <w:trHeight w:val="404"/>
          <w:jc w:val="center"/>
        </w:trPr>
        <w:tc>
          <w:tcPr>
            <w:tcW w:w="350" w:type="pct"/>
            <w:vAlign w:val="center"/>
          </w:tcPr>
          <w:p w14:paraId="2E85C34D" w14:textId="77777777" w:rsidR="00332C1B" w:rsidRDefault="00332C1B" w:rsidP="00B2745C">
            <w:pPr>
              <w:jc w:val="both"/>
              <w:rPr>
                <w:rFonts w:ascii="Arial" w:hAnsi="Arial" w:cs="Arial"/>
                <w:sz w:val="22"/>
                <w:szCs w:val="22"/>
              </w:rPr>
            </w:pPr>
          </w:p>
        </w:tc>
        <w:tc>
          <w:tcPr>
            <w:tcW w:w="4300" w:type="pct"/>
            <w:vAlign w:val="center"/>
          </w:tcPr>
          <w:p w14:paraId="5CA23172" w14:textId="42FA172D" w:rsidR="00332C1B" w:rsidRPr="00BF77FF" w:rsidRDefault="00332C1B" w:rsidP="00332C1B">
            <w:pPr>
              <w:jc w:val="both"/>
              <w:rPr>
                <w:rFonts w:ascii="Arial" w:eastAsiaTheme="minorEastAsia" w:hAnsi="Arial" w:cs="Arial"/>
                <w:sz w:val="22"/>
                <w:szCs w:val="22"/>
              </w:rPr>
            </w:pPr>
            <m:oMathPara>
              <m:oMath>
                <m:r>
                  <w:rPr>
                    <w:rFonts w:ascii="Cambria Math" w:eastAsiaTheme="minorEastAsia" w:hAnsi="Cambria Math" w:cs="Arial"/>
                    <w:sz w:val="22"/>
                    <w:szCs w:val="22"/>
                  </w:rPr>
                  <m:t xml:space="preserve">y= a+b* </m:t>
                </m:r>
                <m:sSup>
                  <m:sSupPr>
                    <m:ctrlPr>
                      <w:rPr>
                        <w:rFonts w:ascii="Cambria Math" w:eastAsiaTheme="minorEastAsia" w:hAnsi="Cambria Math" w:cs="Arial"/>
                        <w:i/>
                        <w:sz w:val="22"/>
                        <w:szCs w:val="22"/>
                      </w:rPr>
                    </m:ctrlPr>
                  </m:sSupPr>
                  <m:e>
                    <m:r>
                      <w:rPr>
                        <w:rFonts w:ascii="Cambria Math" w:hAnsi="Cambria Math" w:cs="Arial"/>
                        <w:sz w:val="22"/>
                        <w:szCs w:val="22"/>
                      </w:rPr>
                      <m:t>e</m:t>
                    </m:r>
                  </m:e>
                  <m:sup>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t</m:t>
                        </m:r>
                      </m:num>
                      <m:den>
                        <m:r>
                          <w:rPr>
                            <w:rFonts w:ascii="Cambria Math" w:hAnsi="Cambria Math" w:cs="Arial"/>
                            <w:sz w:val="22"/>
                            <w:szCs w:val="22"/>
                          </w:rPr>
                          <m:t>τ</m:t>
                        </m:r>
                      </m:den>
                    </m:f>
                  </m:sup>
                </m:sSup>
              </m:oMath>
            </m:oMathPara>
          </w:p>
        </w:tc>
        <w:tc>
          <w:tcPr>
            <w:tcW w:w="350" w:type="pct"/>
            <w:vAlign w:val="center"/>
          </w:tcPr>
          <w:p w14:paraId="554FBF66" w14:textId="067EE8E7" w:rsidR="00332C1B" w:rsidRPr="00BF77FF" w:rsidRDefault="00332C1B" w:rsidP="00BF77FF">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332C1B">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sidR="00975D94">
              <w:rPr>
                <w:rFonts w:ascii="Arial" w:hAnsi="Arial" w:cs="Arial"/>
                <w:i w:val="0"/>
                <w:iCs w:val="0"/>
                <w:noProof/>
                <w:color w:val="000000" w:themeColor="text1"/>
                <w:sz w:val="22"/>
                <w:szCs w:val="22"/>
              </w:rPr>
              <w:t>10</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3C3CDB8A" w14:textId="77777777" w:rsidR="00FF1299" w:rsidRPr="00FF1299" w:rsidRDefault="00FF1299" w:rsidP="00783F2B">
      <w:pPr>
        <w:jc w:val="both"/>
        <w:rPr>
          <w:rFonts w:ascii="Arial" w:eastAsiaTheme="minorEastAsia" w:hAnsi="Arial" w:cs="Arial"/>
          <w:sz w:val="22"/>
          <w:szCs w:val="22"/>
        </w:rPr>
      </w:pPr>
    </w:p>
    <w:p w14:paraId="24DE4093" w14:textId="651F13B3" w:rsidR="009A04F5" w:rsidRDefault="009A04F5" w:rsidP="00783F2B">
      <w:pPr>
        <w:jc w:val="both"/>
        <w:rPr>
          <w:rFonts w:ascii="Arial" w:eastAsiaTheme="minorEastAsia" w:hAnsi="Arial" w:cs="Arial"/>
          <w:sz w:val="22"/>
          <w:szCs w:val="22"/>
        </w:rPr>
      </w:pPr>
      <w:r>
        <w:rPr>
          <w:rFonts w:ascii="Arial" w:eastAsiaTheme="minorEastAsia" w:hAnsi="Arial" w:cs="Arial"/>
          <w:sz w:val="22"/>
          <w:szCs w:val="22"/>
        </w:rPr>
        <w:t xml:space="preserve">where </w:t>
      </w:r>
      <m:oMath>
        <m:r>
          <w:rPr>
            <w:rFonts w:ascii="Cambria Math" w:eastAsiaTheme="minorEastAsia" w:hAnsi="Cambria Math" w:cs="Arial"/>
            <w:sz w:val="22"/>
            <w:szCs w:val="22"/>
          </w:rPr>
          <m:t>a</m:t>
        </m:r>
      </m:oMath>
      <w:r>
        <w:rPr>
          <w:rFonts w:ascii="Arial" w:eastAsiaTheme="minorEastAsia" w:hAnsi="Arial" w:cs="Arial"/>
          <w:sz w:val="22"/>
          <w:szCs w:val="22"/>
        </w:rPr>
        <w:t xml:space="preserve"> determined the y-offset of the function, </w:t>
      </w:r>
      <m:oMath>
        <m:r>
          <w:rPr>
            <w:rFonts w:ascii="Cambria Math" w:eastAsiaTheme="minorEastAsia" w:hAnsi="Cambria Math" w:cs="Arial"/>
            <w:sz w:val="22"/>
            <w:szCs w:val="22"/>
          </w:rPr>
          <m:t>b</m:t>
        </m:r>
      </m:oMath>
      <w:r>
        <w:rPr>
          <w:rFonts w:ascii="Arial" w:eastAsiaTheme="minorEastAsia" w:hAnsi="Arial" w:cs="Arial"/>
          <w:sz w:val="22"/>
          <w:szCs w:val="22"/>
        </w:rPr>
        <w:t xml:space="preserve"> was a multiplicative scaling factor, and </w:t>
      </w:r>
      <m:oMath>
        <m:r>
          <w:rPr>
            <w:rFonts w:ascii="Cambria Math" w:eastAsiaTheme="minorEastAsia" w:hAnsi="Cambria Math" w:cs="Arial"/>
            <w:sz w:val="22"/>
            <w:szCs w:val="22"/>
          </w:rPr>
          <m:t>τ</m:t>
        </m:r>
      </m:oMath>
      <w:r>
        <w:rPr>
          <w:rFonts w:ascii="Arial" w:eastAsiaTheme="minorEastAsia" w:hAnsi="Arial" w:cs="Arial"/>
          <w:sz w:val="22"/>
          <w:szCs w:val="22"/>
        </w:rPr>
        <w:t xml:space="preserve"> was the time constant of the exponential in units of</w:t>
      </w:r>
      <w:r w:rsidR="00642249">
        <w:rPr>
          <w:rFonts w:ascii="Arial" w:eastAsiaTheme="minorEastAsia" w:hAnsi="Arial" w:cs="Arial"/>
          <w:sz w:val="22"/>
          <w:szCs w:val="22"/>
        </w:rPr>
        <w:t xml:space="preserve"> time </w:t>
      </w:r>
      <m:oMath>
        <m:r>
          <w:rPr>
            <w:rFonts w:ascii="Cambria Math" w:eastAsiaTheme="minorEastAsia" w:hAnsi="Cambria Math" w:cs="Arial"/>
            <w:sz w:val="22"/>
            <w:szCs w:val="22"/>
          </w:rPr>
          <m:t>t</m:t>
        </m:r>
      </m:oMath>
      <w:r>
        <w:rPr>
          <w:rFonts w:ascii="Arial" w:eastAsiaTheme="minorEastAsia" w:hAnsi="Arial" w:cs="Arial"/>
          <w:sz w:val="22"/>
          <w:szCs w:val="22"/>
        </w:rPr>
        <w:t>. This function was fit to behavioral or neural responses using constrained gradient descent</w:t>
      </w:r>
      <w:r w:rsidR="00642249">
        <w:rPr>
          <w:rFonts w:ascii="Arial" w:eastAsiaTheme="minorEastAsia" w:hAnsi="Arial" w:cs="Arial"/>
          <w:sz w:val="22"/>
          <w:szCs w:val="22"/>
        </w:rPr>
        <w:t xml:space="preserve"> </w:t>
      </w:r>
      <w:r>
        <w:rPr>
          <w:rFonts w:ascii="Arial" w:eastAsiaTheme="minorEastAsia" w:hAnsi="Arial" w:cs="Arial"/>
          <w:sz w:val="22"/>
          <w:szCs w:val="22"/>
        </w:rPr>
        <w:t>initialized with a 10x10x10 grid search across all three parameters.</w:t>
      </w:r>
    </w:p>
    <w:p w14:paraId="0AF43E6B" w14:textId="7FF8F555" w:rsidR="008062EA" w:rsidRDefault="008062EA" w:rsidP="00783F2B">
      <w:pPr>
        <w:ind w:firstLine="720"/>
        <w:jc w:val="both"/>
        <w:rPr>
          <w:rFonts w:ascii="Arial" w:eastAsiaTheme="minorEastAsia" w:hAnsi="Arial" w:cs="Arial"/>
          <w:sz w:val="22"/>
          <w:szCs w:val="22"/>
        </w:rPr>
      </w:pPr>
    </w:p>
    <w:p w14:paraId="6F78B200" w14:textId="7BB8054B" w:rsidR="00D7779B" w:rsidRDefault="008062EA" w:rsidP="00783F2B">
      <w:pPr>
        <w:jc w:val="both"/>
        <w:rPr>
          <w:rFonts w:ascii="Arial" w:hAnsi="Arial" w:cs="Arial"/>
          <w:sz w:val="22"/>
          <w:szCs w:val="22"/>
        </w:rPr>
      </w:pPr>
      <w:r>
        <w:rPr>
          <w:rFonts w:ascii="Arial" w:hAnsi="Arial" w:cs="Arial"/>
          <w:i/>
          <w:iCs/>
          <w:sz w:val="22"/>
          <w:szCs w:val="22"/>
        </w:rPr>
        <w:t xml:space="preserve">Population </w:t>
      </w:r>
      <w:r w:rsidR="008754D8">
        <w:rPr>
          <w:rFonts w:ascii="Arial" w:hAnsi="Arial" w:cs="Arial"/>
          <w:i/>
          <w:iCs/>
          <w:sz w:val="22"/>
          <w:szCs w:val="22"/>
        </w:rPr>
        <w:t>r</w:t>
      </w:r>
      <w:r>
        <w:rPr>
          <w:rFonts w:ascii="Arial" w:hAnsi="Arial" w:cs="Arial"/>
          <w:i/>
          <w:iCs/>
          <w:sz w:val="22"/>
          <w:szCs w:val="22"/>
        </w:rPr>
        <w:t xml:space="preserve">esponse </w:t>
      </w:r>
      <w:r w:rsidR="008754D8">
        <w:rPr>
          <w:rFonts w:ascii="Arial" w:hAnsi="Arial" w:cs="Arial"/>
          <w:i/>
          <w:iCs/>
          <w:sz w:val="22"/>
          <w:szCs w:val="22"/>
        </w:rPr>
        <w:t>m</w:t>
      </w:r>
      <w:r>
        <w:rPr>
          <w:rFonts w:ascii="Arial" w:hAnsi="Arial" w:cs="Arial"/>
          <w:i/>
          <w:iCs/>
          <w:sz w:val="22"/>
          <w:szCs w:val="22"/>
        </w:rPr>
        <w:t>etrics.</w:t>
      </w:r>
      <w:r>
        <w:rPr>
          <w:rFonts w:ascii="Arial" w:hAnsi="Arial" w:cs="Arial"/>
          <w:sz w:val="22"/>
          <w:szCs w:val="22"/>
        </w:rPr>
        <w:t xml:space="preserve"> </w:t>
      </w:r>
    </w:p>
    <w:p w14:paraId="20B18605" w14:textId="16510B3B" w:rsidR="008062EA" w:rsidRDefault="008062EA" w:rsidP="00D7779B">
      <w:pPr>
        <w:ind w:firstLine="720"/>
        <w:jc w:val="both"/>
        <w:rPr>
          <w:rFonts w:ascii="Arial" w:eastAsiaTheme="minorEastAsia" w:hAnsi="Arial" w:cs="Arial"/>
          <w:sz w:val="22"/>
          <w:szCs w:val="22"/>
        </w:rPr>
      </w:pPr>
      <w:r>
        <w:rPr>
          <w:rFonts w:ascii="Arial" w:hAnsi="Arial" w:cs="Arial"/>
          <w:sz w:val="22"/>
          <w:szCs w:val="22"/>
        </w:rPr>
        <w:t xml:space="preserve">On sessions where three or more neurons were simultaneously recorded, we used a </w:t>
      </w:r>
      <w:r w:rsidR="00FC133A">
        <w:rPr>
          <w:rFonts w:ascii="Arial" w:hAnsi="Arial" w:cs="Arial"/>
          <w:sz w:val="22"/>
          <w:szCs w:val="22"/>
        </w:rPr>
        <w:t>population vector</w:t>
      </w:r>
      <w:r>
        <w:rPr>
          <w:rFonts w:ascii="Arial" w:hAnsi="Arial" w:cs="Arial"/>
          <w:sz w:val="22"/>
          <w:szCs w:val="22"/>
        </w:rPr>
        <w:t xml:space="preserve"> technique</w:t>
      </w:r>
      <w:r>
        <w:rPr>
          <w:rFonts w:ascii="Arial" w:hAnsi="Arial" w:cs="Arial"/>
          <w:sz w:val="22"/>
          <w:szCs w:val="22"/>
        </w:rPr>
        <w:fldChar w:fldCharType="begin" w:fldLock="1"/>
      </w:r>
      <w:r w:rsidR="00A8102E">
        <w:rPr>
          <w:rFonts w:ascii="Arial" w:hAnsi="Arial" w:cs="Arial"/>
          <w:sz w:val="22"/>
          <w:szCs w:val="22"/>
        </w:rPr>
        <w:instrText>ADDIN CSL_CITATION {"citationItems":[{"id":"ITEM-1","itemData":{"DOI":"10.1038/nature17643","ISSN":"14764687","PMID":"27074502","abstract":"Neural activity maintains representations that bridge past and future events, often over many seconds. Network models can produce persistent and ramping activity, but the positive feedback that is critical for these slow dynamics can cause sensitivity to perturbations. Here we use electrophysiology and optogenetic perturbations in the mouse premotor cortex to probe the robustness of persistent neural representations during motor planning. We show that preparatory activity is remarkably robust to large-scale unilateral silencing: detailed neural dynamics that drive specific future movements were quickly and selectively restored by the network. Selectivity did not recover after bilateral silencing of the premotor cortex. Perturbations to one hemisphere are thus corrected by information from the other hemisphere. Corpus callosum bisections demonstrated that premotor cortex hemispheres can maintain preparatory activity independently. Redundancy across selectively coupled modules, as we observed in the premotor cortex, is a hallmark of robust control systems. Network models incorporating these principles show robustness that is consistent with data.","author":[{"dropping-particle":"","family":"Li","given":"Nuo","non-dropping-particle":"","parse-names":false,"suffix":""},{"dropping-particle":"","family":"Daie","given":"Kayvon","non-dropping-particle":"","parse-names":false,"suffix":""},{"dropping-particle":"","family":"Svoboda","given":"Karel","non-dropping-particle":"","parse-names":false,"suffix":""},{"dropping-particle":"","family":"Druckmann","given":"Shaul","non-dropping-particle":"","parse-names":false,"suffix":""}],"container-title":"Nature","id":"ITEM-1","issue":"7600","issued":{"date-parts":[["2016","4","28"]]},"page":"459-464","publisher":"Nature Publishing Group","title":"Robust neuronal dynamics in premotor cortex during motor planning","type":"article-journal","volume":"532"},"uris":["http://www.mendeley.com/documents/?uuid=6c65ab17-e639-41df-ae2d-bb3f777fd904"]}],"mendeley":{"formattedCitation":"&lt;sup&gt;27&lt;/sup&gt;","plainTextFormattedCitation":"27","previouslyFormattedCitation":"&lt;sup&gt;27&lt;/sup&gt;"},"properties":{"noteIndex":0},"schema":"https://github.com/citation-style-language/schema/raw/master/csl-citation.json"}</w:instrText>
      </w:r>
      <w:r>
        <w:rPr>
          <w:rFonts w:ascii="Arial" w:hAnsi="Arial" w:cs="Arial"/>
          <w:sz w:val="22"/>
          <w:szCs w:val="22"/>
        </w:rPr>
        <w:fldChar w:fldCharType="separate"/>
      </w:r>
      <w:r w:rsidR="00763501" w:rsidRPr="00763501">
        <w:rPr>
          <w:rFonts w:ascii="Arial" w:hAnsi="Arial" w:cs="Arial"/>
          <w:noProof/>
          <w:sz w:val="22"/>
          <w:szCs w:val="22"/>
          <w:vertAlign w:val="superscript"/>
        </w:rPr>
        <w:t>27</w:t>
      </w:r>
      <w:r>
        <w:rPr>
          <w:rFonts w:ascii="Arial" w:hAnsi="Arial" w:cs="Arial"/>
          <w:sz w:val="22"/>
          <w:szCs w:val="22"/>
        </w:rPr>
        <w:fldChar w:fldCharType="end"/>
      </w:r>
      <w:r>
        <w:rPr>
          <w:rFonts w:ascii="Arial" w:hAnsi="Arial" w:cs="Arial"/>
          <w:sz w:val="22"/>
          <w:szCs w:val="22"/>
        </w:rPr>
        <w:t xml:space="preserve"> to estimate the ability of neural populations to discriminate targets from </w:t>
      </w:r>
      <w:r w:rsidR="00C214C8">
        <w:rPr>
          <w:rFonts w:ascii="Arial" w:hAnsi="Arial" w:cs="Arial"/>
          <w:sz w:val="22"/>
          <w:szCs w:val="22"/>
        </w:rPr>
        <w:t>background</w:t>
      </w:r>
      <w:r>
        <w:rPr>
          <w:rFonts w:ascii="Arial" w:hAnsi="Arial" w:cs="Arial"/>
          <w:sz w:val="22"/>
          <w:szCs w:val="22"/>
        </w:rPr>
        <w:t xml:space="preserve">. First, </w:t>
      </w:r>
      <w:r w:rsidR="00C214C8">
        <w:rPr>
          <w:rFonts w:ascii="Arial" w:hAnsi="Arial" w:cs="Arial"/>
          <w:sz w:val="22"/>
          <w:szCs w:val="22"/>
        </w:rPr>
        <w:t xml:space="preserve">spike rates in each trial </w:t>
      </w:r>
      <w:r>
        <w:rPr>
          <w:rFonts w:ascii="Arial" w:hAnsi="Arial" w:cs="Arial"/>
          <w:sz w:val="22"/>
          <w:szCs w:val="22"/>
        </w:rPr>
        <w:t>were averaged in a 100ms window post-target onset. Then, using a leave-one-out procedure, we computed a trial averaged population vector for target trials</w:t>
      </w:r>
      <w:r w:rsidR="00894825">
        <w:rPr>
          <w:rFonts w:ascii="Arial" w:hAnsi="Arial" w:cs="Arial"/>
          <w:sz w:val="22"/>
          <w:szCs w:val="22"/>
        </w:rPr>
        <w:t xml:space="preserve">, </w:t>
      </w:r>
      <m:oMath>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T</m:t>
            </m:r>
          </m:sub>
        </m:sSub>
      </m:oMath>
      <w:r>
        <w:rPr>
          <w:rFonts w:ascii="Arial" w:hAnsi="Arial" w:cs="Arial"/>
          <w:sz w:val="22"/>
          <w:szCs w:val="22"/>
        </w:rPr>
        <w:t xml:space="preserve">, and a separate average population vector for </w:t>
      </w:r>
      <w:r w:rsidR="00C214C8">
        <w:rPr>
          <w:rFonts w:ascii="Arial" w:hAnsi="Arial" w:cs="Arial"/>
          <w:sz w:val="22"/>
          <w:szCs w:val="22"/>
        </w:rPr>
        <w:t xml:space="preserve">background </w:t>
      </w:r>
      <w:r>
        <w:rPr>
          <w:rFonts w:ascii="Arial" w:hAnsi="Arial" w:cs="Arial"/>
          <w:sz w:val="22"/>
          <w:szCs w:val="22"/>
        </w:rPr>
        <w:t>trials</w:t>
      </w:r>
      <w:r w:rsidR="00894825">
        <w:rPr>
          <w:rFonts w:ascii="Arial" w:hAnsi="Arial" w:cs="Arial"/>
          <w:sz w:val="22"/>
          <w:szCs w:val="22"/>
        </w:rPr>
        <w:t>,</w:t>
      </w:r>
      <w:r w:rsidR="00C214C8">
        <w:rPr>
          <w:rFonts w:ascii="Arial" w:hAnsi="Arial" w:cs="Arial"/>
          <w:sz w:val="22"/>
          <w:szCs w:val="22"/>
        </w:rPr>
        <w:t xml:space="preserve"> </w:t>
      </w:r>
      <m:oMath>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B</m:t>
            </m:r>
          </m:sub>
        </m:sSub>
      </m:oMath>
      <w:r>
        <w:rPr>
          <w:rFonts w:ascii="Arial" w:hAnsi="Arial" w:cs="Arial"/>
          <w:sz w:val="22"/>
          <w:szCs w:val="22"/>
        </w:rPr>
        <w:t xml:space="preserve">. We then estimated the </w:t>
      </w:r>
      <w:r w:rsidR="00894825">
        <w:rPr>
          <w:rFonts w:ascii="Arial" w:hAnsi="Arial" w:cs="Arial"/>
          <w:sz w:val="22"/>
          <w:szCs w:val="22"/>
        </w:rPr>
        <w:t xml:space="preserve">coding </w:t>
      </w:r>
      <w:r>
        <w:rPr>
          <w:rFonts w:ascii="Arial" w:hAnsi="Arial" w:cs="Arial"/>
          <w:sz w:val="22"/>
          <w:szCs w:val="22"/>
        </w:rPr>
        <w:t xml:space="preserve">direction in high dimensional neural space </w:t>
      </w:r>
      <w:r w:rsidR="00894825">
        <w:rPr>
          <w:rFonts w:ascii="Arial" w:hAnsi="Arial" w:cs="Arial"/>
          <w:sz w:val="22"/>
          <w:szCs w:val="22"/>
        </w:rPr>
        <w:t xml:space="preserve">that best </w:t>
      </w:r>
      <w:r w:rsidR="00894825">
        <w:rPr>
          <w:rFonts w:ascii="Arial" w:hAnsi="Arial" w:cs="Arial"/>
          <w:sz w:val="22"/>
          <w:szCs w:val="22"/>
        </w:rPr>
        <w:lastRenderedPageBreak/>
        <w:t xml:space="preserve">separated the target and </w:t>
      </w:r>
      <w:r w:rsidR="00C214C8">
        <w:rPr>
          <w:rFonts w:ascii="Arial" w:hAnsi="Arial" w:cs="Arial"/>
          <w:sz w:val="22"/>
          <w:szCs w:val="22"/>
        </w:rPr>
        <w:t xml:space="preserve">background </w:t>
      </w:r>
      <w:r w:rsidR="00894825">
        <w:rPr>
          <w:rFonts w:ascii="Arial" w:hAnsi="Arial" w:cs="Arial"/>
          <w:sz w:val="22"/>
          <w:szCs w:val="22"/>
        </w:rPr>
        <w:t xml:space="preserve">responses: </w:t>
      </w:r>
      <m:oMath>
        <m:r>
          <w:rPr>
            <w:rFonts w:ascii="Cambria Math" w:hAnsi="Cambria Math" w:cs="Arial"/>
            <w:sz w:val="22"/>
            <w:szCs w:val="22"/>
          </w:rPr>
          <m:t>CD=</m:t>
        </m:r>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T</m:t>
            </m:r>
          </m:sub>
        </m:sSub>
        <m:r>
          <w:rPr>
            <w:rFonts w:ascii="Cambria Math" w:hAnsi="Cambria Math" w:cs="Arial"/>
            <w:sz w:val="22"/>
            <w:szCs w:val="22"/>
          </w:rPr>
          <m:t>-</m:t>
        </m:r>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B</m:t>
            </m:r>
          </m:sub>
        </m:sSub>
        <m:r>
          <w:rPr>
            <w:rFonts w:ascii="Cambria Math" w:hAnsi="Cambria Math" w:cs="Arial"/>
            <w:sz w:val="22"/>
            <w:szCs w:val="22"/>
          </w:rPr>
          <m:t>.</m:t>
        </m:r>
      </m:oMath>
      <w:r w:rsidR="00894825">
        <w:rPr>
          <w:rFonts w:ascii="Arial" w:eastAsiaTheme="minorEastAsia" w:hAnsi="Arial" w:cs="Arial"/>
          <w:sz w:val="22"/>
          <w:szCs w:val="22"/>
        </w:rPr>
        <w:t xml:space="preserve"> The held out trial was then projected along this dimension, by taking the population response vector on that trial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v</m:t>
            </m:r>
          </m:e>
          <m:sub>
            <m:r>
              <w:rPr>
                <w:rFonts w:ascii="Cambria Math" w:eastAsiaTheme="minorEastAsia" w:hAnsi="Cambria Math" w:cs="Arial"/>
                <w:sz w:val="22"/>
                <w:szCs w:val="22"/>
              </w:rPr>
              <m:t>trial</m:t>
            </m:r>
          </m:sub>
        </m:sSub>
      </m:oMath>
      <w:r w:rsidR="00894825">
        <w:rPr>
          <w:rFonts w:ascii="Arial" w:eastAsiaTheme="minorEastAsia" w:hAnsi="Arial" w:cs="Arial"/>
          <w:sz w:val="22"/>
          <w:szCs w:val="22"/>
        </w:rPr>
        <w:t xml:space="preserve"> and projecting it along the estimated coding direction</w:t>
      </w:r>
      <w:r w:rsidR="005070EB">
        <w:rPr>
          <w:rFonts w:ascii="Arial" w:eastAsiaTheme="minorEastAsia" w:hAnsi="Arial" w:cs="Arial"/>
          <w:sz w:val="22"/>
          <w:szCs w:val="22"/>
        </w:rPr>
        <w:t xml:space="preserve"> using the dot product</w:t>
      </w:r>
      <w:r w:rsidR="00894825">
        <w:rPr>
          <w:rFonts w:ascii="Arial" w:eastAsiaTheme="minorEastAsia" w:hAnsi="Arial" w:cs="Arial"/>
          <w:sz w:val="22"/>
          <w:szCs w:val="22"/>
        </w:rPr>
        <w:t xml:space="preserve">: </w:t>
      </w:r>
      <m:oMath>
        <m:r>
          <w:rPr>
            <w:rFonts w:ascii="Cambria Math" w:eastAsiaTheme="minorEastAsia" w:hAnsi="Cambria Math" w:cs="Arial"/>
            <w:sz w:val="22"/>
            <w:szCs w:val="22"/>
          </w:rPr>
          <m:t xml:space="preserve">projection value= </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v</m:t>
            </m:r>
          </m:e>
          <m:sub>
            <m:r>
              <w:rPr>
                <w:rFonts w:ascii="Cambria Math" w:eastAsiaTheme="minorEastAsia" w:hAnsi="Cambria Math" w:cs="Arial"/>
                <w:sz w:val="22"/>
                <w:szCs w:val="22"/>
              </w:rPr>
              <m:t>trial</m:t>
            </m:r>
          </m:sub>
        </m:sSub>
        <m:r>
          <w:rPr>
            <w:rFonts w:ascii="Cambria Math" w:eastAsiaTheme="minorEastAsia" w:hAnsi="Cambria Math" w:cs="Arial"/>
            <w:sz w:val="22"/>
            <w:szCs w:val="22"/>
          </w:rPr>
          <m:t>* CD</m:t>
        </m:r>
      </m:oMath>
      <w:r w:rsidR="00894825">
        <w:rPr>
          <w:rFonts w:ascii="Arial" w:eastAsiaTheme="minorEastAsia" w:hAnsi="Arial" w:cs="Arial"/>
          <w:sz w:val="22"/>
          <w:szCs w:val="22"/>
        </w:rPr>
        <w:t xml:space="preserve">. This procedure was repeated holding out each </w:t>
      </w:r>
      <w:proofErr w:type="gramStart"/>
      <w:r w:rsidR="00894825">
        <w:rPr>
          <w:rFonts w:ascii="Arial" w:eastAsiaTheme="minorEastAsia" w:hAnsi="Arial" w:cs="Arial"/>
          <w:sz w:val="22"/>
          <w:szCs w:val="22"/>
        </w:rPr>
        <w:t>trial, and</w:t>
      </w:r>
      <w:proofErr w:type="gramEnd"/>
      <w:r w:rsidR="00894825">
        <w:rPr>
          <w:rFonts w:ascii="Arial" w:eastAsiaTheme="minorEastAsia" w:hAnsi="Arial" w:cs="Arial"/>
          <w:sz w:val="22"/>
          <w:szCs w:val="22"/>
        </w:rPr>
        <w:t xml:space="preserve"> estimating the coding direction from the remaining trials. For psychometric testing sessions, the target responses from the two loudest target volumes were used to estimate coding direction, and in offset testing sessions the target responses from the high SNR target trials were used.</w:t>
      </w:r>
      <w:r w:rsidR="00AF3AF5">
        <w:rPr>
          <w:rFonts w:ascii="Arial" w:eastAsiaTheme="minorEastAsia" w:hAnsi="Arial" w:cs="Arial"/>
          <w:sz w:val="22"/>
          <w:szCs w:val="22"/>
        </w:rPr>
        <w:t xml:space="preserve"> After computing projections for every trial, the resulting matrix was normalized between 0 and 1.</w:t>
      </w:r>
    </w:p>
    <w:p w14:paraId="010C9227" w14:textId="055EE13A" w:rsidR="00AF3AF5" w:rsidRDefault="00AF3AF5" w:rsidP="00783F2B">
      <w:pPr>
        <w:jc w:val="both"/>
        <w:rPr>
          <w:rFonts w:ascii="Arial" w:eastAsiaTheme="minorEastAsia" w:hAnsi="Arial" w:cs="Arial"/>
          <w:sz w:val="22"/>
          <w:szCs w:val="22"/>
        </w:rPr>
      </w:pPr>
    </w:p>
    <w:p w14:paraId="732B1561" w14:textId="48210CC3" w:rsidR="00D7779B" w:rsidRDefault="00D7779B" w:rsidP="00783F2B">
      <w:pPr>
        <w:jc w:val="both"/>
        <w:rPr>
          <w:rFonts w:ascii="Arial" w:eastAsiaTheme="minorEastAsia" w:hAnsi="Arial" w:cs="Arial"/>
          <w:sz w:val="22"/>
          <w:szCs w:val="22"/>
        </w:rPr>
      </w:pPr>
      <w:r>
        <w:rPr>
          <w:rFonts w:ascii="Arial" w:eastAsiaTheme="minorEastAsia" w:hAnsi="Arial" w:cs="Arial"/>
          <w:i/>
          <w:iCs/>
          <w:sz w:val="22"/>
          <w:szCs w:val="22"/>
        </w:rPr>
        <w:t>Population</w:t>
      </w:r>
      <w:r w:rsidR="00AF3AF5">
        <w:rPr>
          <w:rFonts w:ascii="Arial" w:eastAsiaTheme="minorEastAsia" w:hAnsi="Arial" w:cs="Arial"/>
          <w:i/>
          <w:iCs/>
          <w:sz w:val="22"/>
          <w:szCs w:val="22"/>
        </w:rPr>
        <w:t xml:space="preserve"> </w:t>
      </w:r>
      <w:r w:rsidR="008754D8">
        <w:rPr>
          <w:rFonts w:ascii="Arial" w:eastAsiaTheme="minorEastAsia" w:hAnsi="Arial" w:cs="Arial"/>
          <w:i/>
          <w:iCs/>
          <w:sz w:val="22"/>
          <w:szCs w:val="22"/>
        </w:rPr>
        <w:t>c</w:t>
      </w:r>
      <w:r w:rsidR="00AF3AF5">
        <w:rPr>
          <w:rFonts w:ascii="Arial" w:eastAsiaTheme="minorEastAsia" w:hAnsi="Arial" w:cs="Arial"/>
          <w:i/>
          <w:iCs/>
          <w:sz w:val="22"/>
          <w:szCs w:val="22"/>
        </w:rPr>
        <w:t>lassifier</w:t>
      </w:r>
      <w:r w:rsidR="00AF3AF5">
        <w:rPr>
          <w:rFonts w:ascii="Arial" w:eastAsiaTheme="minorEastAsia" w:hAnsi="Arial" w:cs="Arial"/>
          <w:sz w:val="22"/>
          <w:szCs w:val="22"/>
        </w:rPr>
        <w:t xml:space="preserve">. </w:t>
      </w:r>
    </w:p>
    <w:p w14:paraId="23F3284B" w14:textId="51A8E4AF" w:rsidR="00AF3AF5" w:rsidRDefault="00AF3AF5" w:rsidP="00D7779B">
      <w:pPr>
        <w:ind w:firstLine="720"/>
        <w:jc w:val="both"/>
        <w:rPr>
          <w:rFonts w:ascii="Arial" w:eastAsiaTheme="minorEastAsia" w:hAnsi="Arial" w:cs="Arial"/>
          <w:sz w:val="22"/>
          <w:szCs w:val="22"/>
        </w:rPr>
      </w:pPr>
      <w:r>
        <w:rPr>
          <w:rFonts w:ascii="Arial" w:eastAsiaTheme="minorEastAsia" w:hAnsi="Arial" w:cs="Arial"/>
          <w:sz w:val="22"/>
          <w:szCs w:val="22"/>
        </w:rPr>
        <w:t>Based on previously described methods</w:t>
      </w:r>
      <w:r>
        <w:rPr>
          <w:rFonts w:ascii="Arial" w:eastAsiaTheme="minorEastAsia" w:hAnsi="Arial" w:cs="Arial"/>
          <w:sz w:val="22"/>
          <w:szCs w:val="22"/>
        </w:rPr>
        <w:fldChar w:fldCharType="begin" w:fldLock="1"/>
      </w:r>
      <w:r w:rsidR="00763501">
        <w:rPr>
          <w:rFonts w:ascii="Arial" w:eastAsiaTheme="minorEastAsia" w:hAnsi="Arial" w:cs="Arial"/>
          <w:sz w:val="22"/>
          <w:szCs w:val="22"/>
        </w:rPr>
        <w:instrText>ADDIN CSL_CITATION {"citationItems":[{"id":"ITEM-1","itemData":{"DOI":"10.1152/jn.00521.2017","ISSN":"15221598","abstract":"A fundamental problem in hearing is detecting a “target” stimulus (e.g., a friend’s voice) that is presented with a noisy background (e.g., the din of a crowded restaurant). Despite its importance to hearing, a relationship between spiking activity and behavioral performance during such a “detectionin-noise” task has yet to be fully elucidated. In this study, we recorded spiking activity in primary auditory cortex (A1) while rhesus monkeys detected a target stimulus that was presented with a noise background. Although some neurons were modulated, the response of the typical A1 neuron was not modulated by the stimulus- and task-related parameters of our task. In contrast, we found more robust representations of these parameters in population-level activity: small populations of neurons matched the monkeys’ behavioral sensitivity. Overall, these findings are consistent with the hypothesis that the sensory evidence, which is needed to solve such detection-in-noise tasks, is represented in population-level A1 activity and may be available to be read out by downstream neurons that are involved in mediating this task. NEW &amp; NOTEWORTHY This study examines the contribution of A1 to detecting a sound that is presented with a noisy background. We found that population-level A1 activity, but not single neurons, could provide the evidence needed to make this perceptual decision.","author":[{"dropping-particle":"","family":"Christison-Lagay","given":"Kate L.","non-dropping-particle":"","parse-names":false,"suffix":""},{"dropping-particle":"","family":"Bennur","given":"Sharath","non-dropping-particle":"","parse-names":false,"suffix":""},{"dropping-particle":"","family":"Cohen","given":"Yale E.","non-dropping-particle":"","parse-names":false,"suffix":""}],"container-title":"Journal of Neurophysiology","id":"ITEM-1","issue":"6","issued":{"date-parts":[["2017","12","1"]]},"page":"3118-3131","publisher":"American Physiological Society","title":"Contribution of spiking activity in the primary auditory cortex to detection in noise","type":"article-journal","volume":"118"},"uris":["http://www.mendeley.com/documents/?uuid=cc1e3983-5c35-4fee-872a-82f89521972b"]}],"mendeley":{"formattedCitation":"&lt;sup&gt;28&lt;/sup&gt;","plainTextFormattedCitation":"28","previouslyFormattedCitation":"&lt;sup&gt;28&lt;/sup&gt;"},"properties":{"noteIndex":0},"schema":"https://github.com/citation-style-language/schema/raw/master/csl-citation.json"}</w:instrText>
      </w:r>
      <w:r>
        <w:rPr>
          <w:rFonts w:ascii="Arial" w:eastAsiaTheme="minorEastAsia" w:hAnsi="Arial" w:cs="Arial"/>
          <w:sz w:val="22"/>
          <w:szCs w:val="22"/>
        </w:rPr>
        <w:fldChar w:fldCharType="separate"/>
      </w:r>
      <w:r w:rsidR="00763501" w:rsidRPr="00763501">
        <w:rPr>
          <w:rFonts w:ascii="Arial" w:eastAsiaTheme="minorEastAsia" w:hAnsi="Arial" w:cs="Arial"/>
          <w:noProof/>
          <w:sz w:val="22"/>
          <w:szCs w:val="22"/>
          <w:vertAlign w:val="superscript"/>
        </w:rPr>
        <w:t>28</w:t>
      </w:r>
      <w:r>
        <w:rPr>
          <w:rFonts w:ascii="Arial" w:eastAsiaTheme="minorEastAsia" w:hAnsi="Arial" w:cs="Arial"/>
          <w:sz w:val="22"/>
          <w:szCs w:val="22"/>
        </w:rPr>
        <w:fldChar w:fldCharType="end"/>
      </w:r>
      <w:r>
        <w:rPr>
          <w:rFonts w:ascii="Arial" w:eastAsiaTheme="minorEastAsia" w:hAnsi="Arial" w:cs="Arial"/>
          <w:sz w:val="22"/>
          <w:szCs w:val="22"/>
        </w:rPr>
        <w:t>, we used a criterion-based decision rule to estimate how a</w:t>
      </w:r>
      <w:r w:rsidR="00D7779B">
        <w:rPr>
          <w:rFonts w:ascii="Arial" w:eastAsiaTheme="minorEastAsia" w:hAnsi="Arial" w:cs="Arial"/>
          <w:sz w:val="22"/>
          <w:szCs w:val="22"/>
        </w:rPr>
        <w:t xml:space="preserve"> hypothetical</w:t>
      </w:r>
      <w:r>
        <w:rPr>
          <w:rFonts w:ascii="Arial" w:eastAsiaTheme="minorEastAsia" w:hAnsi="Arial" w:cs="Arial"/>
          <w:sz w:val="22"/>
          <w:szCs w:val="22"/>
        </w:rPr>
        <w:t xml:space="preserve"> down-stream neuron may read out </w:t>
      </w:r>
      <w:r w:rsidR="00D7779B">
        <w:rPr>
          <w:rFonts w:ascii="Arial" w:eastAsiaTheme="minorEastAsia" w:hAnsi="Arial" w:cs="Arial"/>
          <w:sz w:val="22"/>
          <w:szCs w:val="22"/>
        </w:rPr>
        <w:t xml:space="preserve">the </w:t>
      </w:r>
      <w:r>
        <w:rPr>
          <w:rFonts w:ascii="Arial" w:eastAsiaTheme="minorEastAsia" w:hAnsi="Arial" w:cs="Arial"/>
          <w:sz w:val="22"/>
          <w:szCs w:val="22"/>
        </w:rPr>
        <w:t xml:space="preserve">neural activity </w:t>
      </w:r>
      <w:r w:rsidR="00D7779B">
        <w:rPr>
          <w:rFonts w:ascii="Arial" w:eastAsiaTheme="minorEastAsia" w:hAnsi="Arial" w:cs="Arial"/>
          <w:sz w:val="22"/>
          <w:szCs w:val="22"/>
        </w:rPr>
        <w:t>of a population of neurons</w:t>
      </w:r>
      <w:r>
        <w:rPr>
          <w:rFonts w:ascii="Arial" w:eastAsiaTheme="minorEastAsia" w:hAnsi="Arial" w:cs="Arial"/>
          <w:sz w:val="22"/>
          <w:szCs w:val="22"/>
        </w:rPr>
        <w:t xml:space="preserve">. As before, trial distributions of neural responses to targets </w:t>
      </w:r>
      <w:r w:rsidR="00C214C8">
        <w:rPr>
          <w:rFonts w:ascii="Arial" w:eastAsiaTheme="minorEastAsia" w:hAnsi="Arial" w:cs="Arial"/>
          <w:sz w:val="22"/>
          <w:szCs w:val="22"/>
        </w:rPr>
        <w:t xml:space="preserve">or background </w:t>
      </w:r>
      <w:r>
        <w:rPr>
          <w:rFonts w:ascii="Arial" w:eastAsiaTheme="minorEastAsia" w:hAnsi="Arial" w:cs="Arial"/>
          <w:sz w:val="22"/>
          <w:szCs w:val="22"/>
        </w:rPr>
        <w:t xml:space="preserve">were created from the average activity in a 100ms window post-target. Then, we sampled 100 criterion values between the minimum and maximum response, and for each criterion estimated the proportion of correct trials under two decision rules: 1) report target present if the response is greater than the criterion, or, 2) report target present if the response is less than the criterion. By assessing these two decision rules, </w:t>
      </w:r>
      <w:r w:rsidR="006D1341">
        <w:rPr>
          <w:rFonts w:ascii="Arial" w:eastAsiaTheme="minorEastAsia" w:hAnsi="Arial" w:cs="Arial"/>
          <w:sz w:val="22"/>
          <w:szCs w:val="22"/>
        </w:rPr>
        <w:t xml:space="preserve">neurons </w:t>
      </w:r>
      <w:r>
        <w:rPr>
          <w:rFonts w:ascii="Arial" w:eastAsiaTheme="minorEastAsia" w:hAnsi="Arial" w:cs="Arial"/>
          <w:sz w:val="22"/>
          <w:szCs w:val="22"/>
        </w:rPr>
        <w:t xml:space="preserve">that </w:t>
      </w:r>
      <w:r w:rsidR="006D1341">
        <w:rPr>
          <w:rFonts w:ascii="Arial" w:eastAsiaTheme="minorEastAsia" w:hAnsi="Arial" w:cs="Arial"/>
          <w:sz w:val="22"/>
          <w:szCs w:val="22"/>
        </w:rPr>
        <w:t>were</w:t>
      </w:r>
      <w:r>
        <w:rPr>
          <w:rFonts w:ascii="Arial" w:eastAsiaTheme="minorEastAsia" w:hAnsi="Arial" w:cs="Arial"/>
          <w:sz w:val="22"/>
          <w:szCs w:val="22"/>
        </w:rPr>
        <w:t xml:space="preserve"> suppressed by target presence were treated equally to </w:t>
      </w:r>
      <w:r w:rsidR="006D1341">
        <w:rPr>
          <w:rFonts w:ascii="Arial" w:eastAsiaTheme="minorEastAsia" w:hAnsi="Arial" w:cs="Arial"/>
          <w:sz w:val="22"/>
          <w:szCs w:val="22"/>
        </w:rPr>
        <w:t>neurons that were enhanced by target presence</w:t>
      </w:r>
      <w:r>
        <w:rPr>
          <w:rFonts w:ascii="Arial" w:eastAsiaTheme="minorEastAsia" w:hAnsi="Arial" w:cs="Arial"/>
          <w:sz w:val="22"/>
          <w:szCs w:val="22"/>
        </w:rPr>
        <w:t xml:space="preserve">. Finally, we chose the criterion and decision rule that yielded the highest proportion of correct </w:t>
      </w:r>
      <w:proofErr w:type="gramStart"/>
      <w:r>
        <w:rPr>
          <w:rFonts w:ascii="Arial" w:eastAsiaTheme="minorEastAsia" w:hAnsi="Arial" w:cs="Arial"/>
          <w:sz w:val="22"/>
          <w:szCs w:val="22"/>
        </w:rPr>
        <w:t>trials</w:t>
      </w:r>
      <w:r w:rsidR="00696C0D">
        <w:rPr>
          <w:rFonts w:ascii="Arial" w:eastAsiaTheme="minorEastAsia" w:hAnsi="Arial" w:cs="Arial"/>
          <w:sz w:val="22"/>
          <w:szCs w:val="22"/>
        </w:rPr>
        <w:t>, and</w:t>
      </w:r>
      <w:proofErr w:type="gramEnd"/>
      <w:r w:rsidR="00696C0D">
        <w:rPr>
          <w:rFonts w:ascii="Arial" w:eastAsiaTheme="minorEastAsia" w:hAnsi="Arial" w:cs="Arial"/>
          <w:sz w:val="22"/>
          <w:szCs w:val="22"/>
        </w:rPr>
        <w:t xml:space="preserve"> computed neural hit rates and false alarm rates for each target level, and </w:t>
      </w:r>
      <w:r w:rsidR="00C214C8">
        <w:rPr>
          <w:rFonts w:ascii="Arial" w:eastAsiaTheme="minorEastAsia" w:hAnsi="Arial" w:cs="Arial"/>
          <w:sz w:val="22"/>
          <w:szCs w:val="22"/>
        </w:rPr>
        <w:t>background</w:t>
      </w:r>
      <w:r w:rsidR="00696C0D">
        <w:rPr>
          <w:rFonts w:ascii="Arial" w:eastAsiaTheme="minorEastAsia" w:hAnsi="Arial" w:cs="Arial"/>
          <w:sz w:val="22"/>
          <w:szCs w:val="22"/>
        </w:rPr>
        <w:t>-only</w:t>
      </w:r>
      <w:r w:rsidR="00D7779B">
        <w:rPr>
          <w:rFonts w:ascii="Arial" w:eastAsiaTheme="minorEastAsia" w:hAnsi="Arial" w:cs="Arial"/>
          <w:sz w:val="22"/>
          <w:szCs w:val="22"/>
        </w:rPr>
        <w:t xml:space="preserve"> trials</w:t>
      </w:r>
      <w:r w:rsidR="00696C0D">
        <w:rPr>
          <w:rFonts w:ascii="Arial" w:eastAsiaTheme="minorEastAsia" w:hAnsi="Arial" w:cs="Arial"/>
          <w:sz w:val="22"/>
          <w:szCs w:val="22"/>
        </w:rPr>
        <w:t xml:space="preserve">. These hit rates and false alarm rates were then transformed to percent correct according </w:t>
      </w:r>
      <w:r w:rsidR="006D1341">
        <w:rPr>
          <w:rFonts w:ascii="Arial" w:eastAsiaTheme="minorEastAsia" w:hAnsi="Arial" w:cs="Arial"/>
          <w:sz w:val="22"/>
          <w:szCs w:val="22"/>
        </w:rPr>
        <w:t>to Equation 8</w:t>
      </w:r>
      <w:r w:rsidR="00696C0D">
        <w:rPr>
          <w:rFonts w:ascii="Arial" w:eastAsiaTheme="minorEastAsia" w:hAnsi="Arial" w:cs="Arial"/>
          <w:sz w:val="22"/>
          <w:szCs w:val="22"/>
        </w:rPr>
        <w:t>.</w:t>
      </w:r>
    </w:p>
    <w:p w14:paraId="4DD320A3" w14:textId="1F75225F" w:rsidR="009A04F5" w:rsidRDefault="009A04F5" w:rsidP="00783F2B">
      <w:pPr>
        <w:jc w:val="both"/>
        <w:rPr>
          <w:rFonts w:ascii="Arial" w:eastAsiaTheme="minorEastAsia" w:hAnsi="Arial" w:cs="Arial"/>
          <w:sz w:val="22"/>
          <w:szCs w:val="22"/>
        </w:rPr>
      </w:pPr>
    </w:p>
    <w:p w14:paraId="01393830" w14:textId="356DE96D" w:rsidR="00D7779B" w:rsidRDefault="009A04F5" w:rsidP="00783F2B">
      <w:pPr>
        <w:jc w:val="both"/>
        <w:rPr>
          <w:rFonts w:ascii="Arial" w:eastAsiaTheme="minorEastAsia" w:hAnsi="Arial" w:cs="Arial"/>
          <w:sz w:val="22"/>
          <w:szCs w:val="22"/>
        </w:rPr>
      </w:pPr>
      <w:r>
        <w:rPr>
          <w:rFonts w:ascii="Arial" w:eastAsiaTheme="minorEastAsia" w:hAnsi="Arial" w:cs="Arial"/>
          <w:i/>
          <w:iCs/>
          <w:sz w:val="22"/>
          <w:szCs w:val="22"/>
        </w:rPr>
        <w:t xml:space="preserve">Linear-nonlinear </w:t>
      </w:r>
      <w:r w:rsidR="008754D8">
        <w:rPr>
          <w:rFonts w:ascii="Arial" w:eastAsiaTheme="minorEastAsia" w:hAnsi="Arial" w:cs="Arial"/>
          <w:i/>
          <w:iCs/>
          <w:sz w:val="22"/>
          <w:szCs w:val="22"/>
        </w:rPr>
        <w:t>m</w:t>
      </w:r>
      <w:r>
        <w:rPr>
          <w:rFonts w:ascii="Arial" w:eastAsiaTheme="minorEastAsia" w:hAnsi="Arial" w:cs="Arial"/>
          <w:i/>
          <w:iCs/>
          <w:sz w:val="22"/>
          <w:szCs w:val="22"/>
        </w:rPr>
        <w:t>odel</w:t>
      </w:r>
      <w:r>
        <w:rPr>
          <w:rFonts w:ascii="Arial" w:eastAsiaTheme="minorEastAsia" w:hAnsi="Arial" w:cs="Arial"/>
          <w:sz w:val="22"/>
          <w:szCs w:val="22"/>
        </w:rPr>
        <w:t>.</w:t>
      </w:r>
    </w:p>
    <w:p w14:paraId="38B359C7" w14:textId="3DCFC7A7" w:rsidR="001A28F8" w:rsidRDefault="00E47BA2" w:rsidP="00D7779B">
      <w:pPr>
        <w:ind w:firstLine="720"/>
        <w:jc w:val="both"/>
        <w:rPr>
          <w:rFonts w:ascii="Arial" w:eastAsiaTheme="minorEastAsia" w:hAnsi="Arial" w:cs="Arial"/>
          <w:sz w:val="22"/>
          <w:szCs w:val="22"/>
        </w:rPr>
      </w:pPr>
      <w:r>
        <w:rPr>
          <w:rFonts w:ascii="Arial" w:eastAsiaTheme="minorEastAsia" w:hAnsi="Arial" w:cs="Arial"/>
          <w:sz w:val="22"/>
          <w:szCs w:val="22"/>
        </w:rPr>
        <w:t xml:space="preserve">First, we selected only neurons in the dataset which had reliable </w:t>
      </w:r>
      <w:r w:rsidR="009957F5">
        <w:rPr>
          <w:rFonts w:ascii="Arial" w:eastAsiaTheme="minorEastAsia" w:hAnsi="Arial" w:cs="Arial"/>
          <w:sz w:val="22"/>
          <w:szCs w:val="22"/>
        </w:rPr>
        <w:t>responses to stimulus repeats</w:t>
      </w:r>
      <w:r w:rsidR="00AC4BC4">
        <w:rPr>
          <w:rFonts w:ascii="Arial" w:eastAsiaTheme="minorEastAsia" w:hAnsi="Arial" w:cs="Arial"/>
          <w:sz w:val="22"/>
          <w:szCs w:val="22"/>
        </w:rPr>
        <w:t>. To determine response rel</w:t>
      </w:r>
      <w:r w:rsidR="009957F5">
        <w:rPr>
          <w:rFonts w:ascii="Arial" w:eastAsiaTheme="minorEastAsia" w:hAnsi="Arial" w:cs="Arial"/>
          <w:sz w:val="22"/>
          <w:szCs w:val="22"/>
        </w:rPr>
        <w:t>i</w:t>
      </w:r>
      <w:r w:rsidR="00AC4BC4">
        <w:rPr>
          <w:rFonts w:ascii="Arial" w:eastAsiaTheme="minorEastAsia" w:hAnsi="Arial" w:cs="Arial"/>
          <w:sz w:val="22"/>
          <w:szCs w:val="22"/>
        </w:rPr>
        <w:t xml:space="preserve">ability, we computed </w:t>
      </w:r>
      <w:r w:rsidR="009957F5">
        <w:rPr>
          <w:rFonts w:ascii="Arial" w:eastAsiaTheme="minorEastAsia" w:hAnsi="Arial" w:cs="Arial"/>
          <w:sz w:val="22"/>
          <w:szCs w:val="22"/>
        </w:rPr>
        <w:t>a noise ratio (NR) for each neuron, which describes the amount of variability in the response due to noise versus the amount of variability in the response driven by the stimulus</w:t>
      </w:r>
      <w:r w:rsidR="009957F5">
        <w:rPr>
          <w:rFonts w:ascii="Arial" w:eastAsiaTheme="minorEastAsia" w:hAnsi="Arial" w:cs="Arial"/>
          <w:sz w:val="22"/>
          <w:szCs w:val="22"/>
        </w:rPr>
        <w:fldChar w:fldCharType="begin" w:fldLock="1"/>
      </w:r>
      <w:r w:rsidR="00A8102E">
        <w:rPr>
          <w:rFonts w:ascii="Arial" w:eastAsiaTheme="minorEastAsia" w:hAnsi="Arial" w:cs="Arial"/>
          <w:sz w:val="22"/>
          <w:szCs w:val="22"/>
        </w:rPr>
        <w:instrText>ADDIN CSL_CITATION {"citationItems":[{"id":"ITEM-1","itemData":{"DOI":"10.1124/dmd.105.005157.concerning","ISBN":"0262025507","ISSN":"10495258","abstract":"By comparison to some other sensory cortices, the functional properties of cells in the primary auditory cortex are not yet well understood. Recent attempts to obtain a generalized description of auditory cortical responses have often relied upon characterization of the spectrotemporal receptive field (STRF), which amounts to a model of the stimulus-response function (SRF) that is linear in the spectrogram of the stimulus. How well can such a model account for neural responses at the very first stages of auditory cortical processing? To answer this question, we develop a novel methodology for evaluating the fraction of stimulus-related response power in a population that can be captured by a given type of SRF model. We use this technique to show that, in the thalamo-recipient layers of primary auditory cortex, STRF models account for no more than 40% of the stimulus-related power in neural responses.","author":[{"dropping-particle":"","family":"Sahani","given":"Maneesh","non-dropping-particle":"","parse-names":false,"suffix":""},{"dropping-particle":"","family":"Linden","given":"Jennifer F.","non-dropping-particle":"","parse-names":false,"suffix":""}],"container-title":"Advances in Neural Information Processing Systems","id":"ITEM-1","issued":{"date-parts":[["2003"]]},"page":"109-116","title":"How linear are auditory cortical responses?","type":"paper-conference"},"uris":["http://www.mendeley.com/documents/?uuid=c6f10334-1ebf-4f33-b324-67555a123650"]},{"id":"ITEM-2","itemData":{"ISBN":"0262025507","ISSN":"10495258","abstract":"An essential step in understanding the function of sensory nervous systems is to characterize as accurately as possible the stimulus-response function (SRF) of the neurons that relay and process sensory information. One increasingly common experimental approach is to present a rapidly varying complex stimulus to the animal while recording the responses of one or more neurons, and then to directly estimate a functional transformation of the input that accounts for the neuronal firing. The estimation techniques usually employed, such as Wiener filtering or other correlation-based estimation of the Wiener or Volterra kernels, are equivalent to maximum likelihood estimation in a Gaussian-output-noise regression model. We explore the use of Bayesian evidence-optimization techniques to condition these estimates. We show that by learning hyper-parameters that control the smoothness and sparsity of the transfer function it is possible to improve dramatically the quality of SRF estimates, as measured by their success in predicting responses to novel input.","author":[{"dropping-particle":"","family":"Sahani","given":"Maneesh","non-dropping-particle":"","parse-names":false,"suffix":""},{"dropping-particle":"","family":"Linden","given":"Jennifer F.","non-dropping-particle":"","parse-names":false,"suffix":""}],"container-title":"Advances in Neural Information Processing Systems","id":"ITEM-2","issued":{"date-parts":[["2003"]]},"title":"Evidence optimization techniques for estimating stimulus-response functions","type":"report"},"uris":["http://www.mendeley.com/documents/?uuid=34c8f52f-3f4d-3a61-916d-a1696be85469"]}],"mendeley":{"formattedCitation":"&lt;sup&gt;91,92&lt;/sup&gt;","plainTextFormattedCitation":"91,92","previouslyFormattedCitation":"&lt;sup&gt;92,93&lt;/sup&gt;"},"properties":{"noteIndex":0},"schema":"https://github.com/citation-style-language/schema/raw/master/csl-citation.json"}</w:instrText>
      </w:r>
      <w:r w:rsidR="009957F5">
        <w:rPr>
          <w:rFonts w:ascii="Arial" w:eastAsiaTheme="minorEastAsia" w:hAnsi="Arial" w:cs="Arial"/>
          <w:sz w:val="22"/>
          <w:szCs w:val="22"/>
        </w:rPr>
        <w:fldChar w:fldCharType="separate"/>
      </w:r>
      <w:r w:rsidR="00A8102E" w:rsidRPr="00A8102E">
        <w:rPr>
          <w:rFonts w:ascii="Arial" w:eastAsiaTheme="minorEastAsia" w:hAnsi="Arial" w:cs="Arial"/>
          <w:noProof/>
          <w:sz w:val="22"/>
          <w:szCs w:val="22"/>
          <w:vertAlign w:val="superscript"/>
        </w:rPr>
        <w:t>91,92</w:t>
      </w:r>
      <w:r w:rsidR="009957F5">
        <w:rPr>
          <w:rFonts w:ascii="Arial" w:eastAsiaTheme="minorEastAsia" w:hAnsi="Arial" w:cs="Arial"/>
          <w:sz w:val="22"/>
          <w:szCs w:val="22"/>
        </w:rPr>
        <w:fldChar w:fldCharType="end"/>
      </w:r>
      <w:r w:rsidR="009957F5">
        <w:rPr>
          <w:rFonts w:ascii="Arial" w:eastAsiaTheme="minorEastAsia" w:hAnsi="Arial" w:cs="Arial"/>
          <w:sz w:val="22"/>
          <w:szCs w:val="22"/>
        </w:rPr>
        <w:t>. Value</w:t>
      </w:r>
      <w:r w:rsidR="001A28F8">
        <w:rPr>
          <w:rFonts w:ascii="Arial" w:eastAsiaTheme="minorEastAsia" w:hAnsi="Arial" w:cs="Arial"/>
          <w:sz w:val="22"/>
          <w:szCs w:val="22"/>
        </w:rPr>
        <w:t>s</w:t>
      </w:r>
      <w:r w:rsidR="009957F5">
        <w:rPr>
          <w:rFonts w:ascii="Arial" w:eastAsiaTheme="minorEastAsia" w:hAnsi="Arial" w:cs="Arial"/>
          <w:sz w:val="22"/>
          <w:szCs w:val="22"/>
        </w:rPr>
        <w:t xml:space="preserve"> </w:t>
      </w:r>
      <w:r w:rsidR="005E6A59">
        <w:rPr>
          <w:rFonts w:ascii="Arial" w:eastAsiaTheme="minorEastAsia" w:hAnsi="Arial" w:cs="Arial"/>
          <w:sz w:val="22"/>
          <w:szCs w:val="22"/>
        </w:rPr>
        <w:t>approaching</w:t>
      </w:r>
      <w:r w:rsidR="009957F5">
        <w:rPr>
          <w:rFonts w:ascii="Arial" w:eastAsiaTheme="minorEastAsia" w:hAnsi="Arial" w:cs="Arial"/>
          <w:sz w:val="22"/>
          <w:szCs w:val="22"/>
        </w:rPr>
        <w:t xml:space="preserve"> 0 indicate </w:t>
      </w:r>
      <w:r w:rsidR="005E6A59">
        <w:rPr>
          <w:rFonts w:ascii="Arial" w:eastAsiaTheme="minorEastAsia" w:hAnsi="Arial" w:cs="Arial"/>
          <w:sz w:val="22"/>
          <w:szCs w:val="22"/>
        </w:rPr>
        <w:t>increasingly</w:t>
      </w:r>
      <w:r w:rsidR="009957F5">
        <w:rPr>
          <w:rFonts w:ascii="Arial" w:eastAsiaTheme="minorEastAsia" w:hAnsi="Arial" w:cs="Arial"/>
          <w:sz w:val="22"/>
          <w:szCs w:val="22"/>
        </w:rPr>
        <w:t xml:space="preserve"> reliable responses to the stimulus, so for</w:t>
      </w:r>
      <w:r w:rsidR="005A617D">
        <w:rPr>
          <w:rFonts w:ascii="Arial" w:eastAsiaTheme="minorEastAsia" w:hAnsi="Arial" w:cs="Arial"/>
          <w:sz w:val="22"/>
          <w:szCs w:val="22"/>
        </w:rPr>
        <w:t xml:space="preserve"> the</w:t>
      </w:r>
      <w:r w:rsidR="009957F5">
        <w:rPr>
          <w:rFonts w:ascii="Arial" w:eastAsiaTheme="minorEastAsia" w:hAnsi="Arial" w:cs="Arial"/>
          <w:sz w:val="22"/>
          <w:szCs w:val="22"/>
        </w:rPr>
        <w:t xml:space="preserve"> remaining analys</w:t>
      </w:r>
      <w:r w:rsidR="001A28F8">
        <w:rPr>
          <w:rFonts w:ascii="Arial" w:eastAsiaTheme="minorEastAsia" w:hAnsi="Arial" w:cs="Arial"/>
          <w:sz w:val="22"/>
          <w:szCs w:val="22"/>
        </w:rPr>
        <w:t>e</w:t>
      </w:r>
      <w:r w:rsidR="009957F5">
        <w:rPr>
          <w:rFonts w:ascii="Arial" w:eastAsiaTheme="minorEastAsia" w:hAnsi="Arial" w:cs="Arial"/>
          <w:sz w:val="22"/>
          <w:szCs w:val="22"/>
        </w:rPr>
        <w:t>s, we included neurons with NR &lt; 100.</w:t>
      </w:r>
    </w:p>
    <w:p w14:paraId="6732F585" w14:textId="0F1B19BC" w:rsidR="00332C1B" w:rsidRDefault="009A04F5" w:rsidP="00D7779B">
      <w:pPr>
        <w:ind w:firstLine="720"/>
        <w:jc w:val="both"/>
        <w:rPr>
          <w:rFonts w:ascii="Arial" w:eastAsiaTheme="minorEastAsia" w:hAnsi="Arial" w:cs="Arial"/>
          <w:sz w:val="22"/>
          <w:szCs w:val="22"/>
        </w:rPr>
      </w:pPr>
      <w:r>
        <w:rPr>
          <w:rFonts w:ascii="Arial" w:eastAsiaTheme="minorEastAsia" w:hAnsi="Arial" w:cs="Arial"/>
          <w:sz w:val="22"/>
          <w:szCs w:val="22"/>
        </w:rPr>
        <w:t>The linear nonlinear model was</w:t>
      </w:r>
      <w:r w:rsidR="00E47BA2">
        <w:rPr>
          <w:rFonts w:ascii="Arial" w:eastAsiaTheme="minorEastAsia" w:hAnsi="Arial" w:cs="Arial"/>
          <w:sz w:val="22"/>
          <w:szCs w:val="22"/>
        </w:rPr>
        <w:t xml:space="preserve"> </w:t>
      </w:r>
      <w:r>
        <w:rPr>
          <w:rFonts w:ascii="Arial" w:eastAsiaTheme="minorEastAsia" w:hAnsi="Arial" w:cs="Arial"/>
          <w:sz w:val="22"/>
          <w:szCs w:val="22"/>
        </w:rPr>
        <w:t>composed of a spectrotemporal receptive field (STRF) and a set of rectifying nonlinearities. The STRF</w:t>
      </w:r>
      <w:r w:rsidR="00953DBD">
        <w:rPr>
          <w:rFonts w:ascii="Arial" w:eastAsiaTheme="minorEastAsia" w:hAnsi="Arial" w:cs="Arial"/>
          <w:sz w:val="22"/>
          <w:szCs w:val="22"/>
        </w:rPr>
        <w:t xml:space="preserve"> </w:t>
      </w:r>
      <m:oMath>
        <m:r>
          <m:rPr>
            <m:sty m:val="p"/>
          </m:rPr>
          <w:rPr>
            <w:rFonts w:ascii="Cambria Math" w:eastAsiaTheme="minorEastAsia" w:hAnsi="Cambria Math" w:cs="Arial"/>
            <w:sz w:val="22"/>
            <w:szCs w:val="22"/>
          </w:rPr>
          <m:t>β</m:t>
        </m:r>
      </m:oMath>
      <w:r>
        <w:rPr>
          <w:rFonts w:ascii="Arial" w:eastAsiaTheme="minorEastAsia" w:hAnsi="Arial" w:cs="Arial"/>
          <w:sz w:val="22"/>
          <w:szCs w:val="22"/>
        </w:rPr>
        <w:t xml:space="preserve"> was fit using </w:t>
      </w:r>
      <w:r w:rsidR="00953DBD">
        <w:rPr>
          <w:rFonts w:ascii="Arial" w:eastAsiaTheme="minorEastAsia" w:hAnsi="Arial" w:cs="Arial"/>
          <w:sz w:val="22"/>
          <w:szCs w:val="22"/>
        </w:rPr>
        <w:t>normalized reverse correlation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332C1B" w14:paraId="3B37D05E" w14:textId="77777777" w:rsidTr="00BF77FF">
        <w:trPr>
          <w:trHeight w:val="404"/>
          <w:jc w:val="center"/>
        </w:trPr>
        <w:tc>
          <w:tcPr>
            <w:tcW w:w="350" w:type="pct"/>
            <w:vAlign w:val="center"/>
          </w:tcPr>
          <w:p w14:paraId="2901E94D" w14:textId="77777777" w:rsidR="00332C1B" w:rsidRDefault="00332C1B" w:rsidP="00B2745C">
            <w:pPr>
              <w:jc w:val="both"/>
              <w:rPr>
                <w:rFonts w:ascii="Arial" w:hAnsi="Arial" w:cs="Arial"/>
                <w:sz w:val="22"/>
                <w:szCs w:val="22"/>
              </w:rPr>
            </w:pPr>
          </w:p>
        </w:tc>
        <w:tc>
          <w:tcPr>
            <w:tcW w:w="4300" w:type="pct"/>
            <w:vAlign w:val="center"/>
          </w:tcPr>
          <w:p w14:paraId="495FFDB9" w14:textId="64162130" w:rsidR="00332C1B" w:rsidRPr="00BF77FF" w:rsidRDefault="00FC133A" w:rsidP="00BF77FF">
            <w:pPr>
              <w:jc w:val="center"/>
              <w:rPr>
                <w:rFonts w:ascii="Arial" w:eastAsiaTheme="minorEastAsia" w:hAnsi="Arial" w:cs="Arial"/>
                <w:sz w:val="22"/>
                <w:szCs w:val="22"/>
              </w:rPr>
            </w:pPr>
            <m:oMathPara>
              <m:oMath>
                <m:r>
                  <m:rPr>
                    <m:sty m:val="p"/>
                  </m:rPr>
                  <w:rPr>
                    <w:rFonts w:ascii="Cambria Math" w:eastAsiaTheme="minorEastAsia" w:hAnsi="Cambria Math" w:cs="Arial"/>
                    <w:sz w:val="22"/>
                    <w:szCs w:val="22"/>
                  </w:rPr>
                  <m:t>β</m:t>
                </m:r>
                <m:r>
                  <w:rPr>
                    <w:rFonts w:ascii="Cambria Math" w:eastAsiaTheme="minorEastAsia" w:hAnsi="Cambria Math" w:cs="Arial"/>
                    <w:sz w:val="22"/>
                    <w:szCs w:val="22"/>
                  </w:rPr>
                  <m:t>=</m:t>
                </m:r>
                <m:sSup>
                  <m:sSupPr>
                    <m:ctrlPr>
                      <w:rPr>
                        <w:rFonts w:ascii="Cambria Math" w:eastAsiaTheme="minorEastAsia" w:hAnsi="Cambria Math" w:cs="Arial"/>
                        <w:i/>
                        <w:sz w:val="22"/>
                        <w:szCs w:val="22"/>
                      </w:rPr>
                    </m:ctrlPr>
                  </m:sSupPr>
                  <m:e>
                    <m:d>
                      <m:dPr>
                        <m:begChr m:val="["/>
                        <m:endChr m:val="]"/>
                        <m:ctrlPr>
                          <w:rPr>
                            <w:rFonts w:ascii="Cambria Math" w:eastAsiaTheme="minorEastAsia" w:hAnsi="Cambria Math" w:cs="Arial"/>
                            <w:i/>
                            <w:sz w:val="22"/>
                            <w:szCs w:val="22"/>
                          </w:rPr>
                        </m:ctrlPr>
                      </m:dPr>
                      <m:e>
                        <m:r>
                          <w:rPr>
                            <w:rFonts w:ascii="Cambria Math" w:eastAsiaTheme="minorEastAsia" w:hAnsi="Cambria Math" w:cs="Arial"/>
                            <w:sz w:val="22"/>
                            <w:szCs w:val="22"/>
                          </w:rPr>
                          <m:t>X</m:t>
                        </m:r>
                        <m:sSup>
                          <m:sSupPr>
                            <m:ctrlPr>
                              <w:rPr>
                                <w:rFonts w:ascii="Cambria Math" w:eastAsiaTheme="minorEastAsia" w:hAnsi="Cambria Math" w:cs="Arial"/>
                                <w:i/>
                                <w:sz w:val="22"/>
                                <w:szCs w:val="22"/>
                              </w:rPr>
                            </m:ctrlPr>
                          </m:sSupPr>
                          <m:e>
                            <m:r>
                              <w:rPr>
                                <w:rFonts w:ascii="Cambria Math" w:eastAsiaTheme="minorEastAsia" w:hAnsi="Cambria Math" w:cs="Arial"/>
                                <w:sz w:val="22"/>
                                <w:szCs w:val="22"/>
                              </w:rPr>
                              <m:t>X</m:t>
                            </m:r>
                          </m:e>
                          <m:sup>
                            <m:r>
                              <w:rPr>
                                <w:rFonts w:ascii="Cambria Math" w:eastAsiaTheme="minorEastAsia" w:hAnsi="Cambria Math" w:cs="Arial"/>
                                <w:sz w:val="22"/>
                                <w:szCs w:val="22"/>
                              </w:rPr>
                              <m:t>T</m:t>
                            </m:r>
                          </m:sup>
                        </m:sSup>
                      </m:e>
                    </m:d>
                  </m:e>
                  <m:sup>
                    <m:r>
                      <w:rPr>
                        <w:rFonts w:ascii="Cambria Math" w:eastAsiaTheme="minorEastAsia" w:hAnsi="Cambria Math" w:cs="Arial"/>
                        <w:sz w:val="22"/>
                        <w:szCs w:val="22"/>
                      </w:rPr>
                      <m:t>-1</m:t>
                    </m:r>
                  </m:sup>
                </m:sSup>
                <m:r>
                  <w:rPr>
                    <w:rFonts w:ascii="Cambria Math" w:eastAsiaTheme="minorEastAsia" w:hAnsi="Cambria Math" w:cs="Arial"/>
                    <w:sz w:val="22"/>
                    <w:szCs w:val="22"/>
                  </w:rPr>
                  <m:t>X</m:t>
                </m:r>
                <m:r>
                  <m:rPr>
                    <m:sty m:val="p"/>
                  </m:rPr>
                  <w:rPr>
                    <w:rFonts w:ascii="Cambria Math" w:eastAsiaTheme="minorEastAsia" w:hAnsi="Cambria Math" w:cs="Arial"/>
                    <w:sz w:val="22"/>
                    <w:szCs w:val="22"/>
                  </w:rPr>
                  <m:t>λ</m:t>
                </m:r>
              </m:oMath>
            </m:oMathPara>
          </w:p>
        </w:tc>
        <w:tc>
          <w:tcPr>
            <w:tcW w:w="350" w:type="pct"/>
            <w:vAlign w:val="center"/>
          </w:tcPr>
          <w:p w14:paraId="02957861" w14:textId="5782304E" w:rsidR="00332C1B" w:rsidRPr="00BF77FF" w:rsidRDefault="00332C1B" w:rsidP="00BF77FF">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BF77FF">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sidR="00975D94">
              <w:rPr>
                <w:rFonts w:ascii="Arial" w:hAnsi="Arial" w:cs="Arial"/>
                <w:i w:val="0"/>
                <w:iCs w:val="0"/>
                <w:noProof/>
                <w:color w:val="000000" w:themeColor="text1"/>
                <w:sz w:val="22"/>
                <w:szCs w:val="22"/>
              </w:rPr>
              <w:t>11</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4B858404" w14:textId="77777777" w:rsidR="00D7779B" w:rsidRDefault="00D7779B" w:rsidP="00783F2B">
      <w:pPr>
        <w:jc w:val="both"/>
        <w:rPr>
          <w:rFonts w:ascii="Arial" w:eastAsiaTheme="minorEastAsia" w:hAnsi="Arial" w:cs="Arial"/>
          <w:sz w:val="22"/>
          <w:szCs w:val="22"/>
        </w:rPr>
      </w:pPr>
    </w:p>
    <w:p w14:paraId="3E72032E" w14:textId="433F60EF" w:rsidR="00E47BA2" w:rsidRDefault="00953DBD" w:rsidP="00783F2B">
      <w:pPr>
        <w:jc w:val="both"/>
        <w:rPr>
          <w:rFonts w:ascii="Arial" w:eastAsiaTheme="minorEastAsia" w:hAnsi="Arial" w:cs="Arial"/>
          <w:sz w:val="22"/>
          <w:szCs w:val="22"/>
        </w:rPr>
      </w:pPr>
      <w:r>
        <w:rPr>
          <w:rFonts w:ascii="Arial" w:eastAsiaTheme="minorEastAsia" w:hAnsi="Arial" w:cs="Arial"/>
          <w:sz w:val="22"/>
          <w:szCs w:val="22"/>
        </w:rPr>
        <w:t xml:space="preserve">where </w:t>
      </w:r>
      <m:oMath>
        <m:r>
          <w:rPr>
            <w:rFonts w:ascii="Cambria Math" w:eastAsiaTheme="minorEastAsia" w:hAnsi="Cambria Math" w:cs="Arial"/>
            <w:sz w:val="22"/>
            <w:szCs w:val="22"/>
          </w:rPr>
          <m:t>X</m:t>
        </m:r>
      </m:oMath>
      <w:r>
        <w:rPr>
          <w:rFonts w:ascii="Arial" w:eastAsiaTheme="minorEastAsia" w:hAnsi="Arial" w:cs="Arial"/>
          <w:sz w:val="22"/>
          <w:szCs w:val="22"/>
        </w:rPr>
        <w:t xml:space="preserve"> is the stimulus design matrix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oMath>
      <w:r>
        <w:rPr>
          <w:rFonts w:ascii="Arial" w:eastAsiaTheme="minorEastAsia" w:hAnsi="Arial" w:cs="Arial"/>
          <w:sz w:val="22"/>
          <w:szCs w:val="22"/>
        </w:rPr>
        <w:t xml:space="preserve"> defined in equation 1</w:t>
      </w:r>
      <w:r w:rsidR="00D7779B">
        <w:rPr>
          <w:rFonts w:ascii="Arial" w:eastAsiaTheme="minorEastAsia" w:hAnsi="Arial" w:cs="Arial"/>
          <w:sz w:val="22"/>
          <w:szCs w:val="22"/>
        </w:rPr>
        <w:t xml:space="preserve"> and </w:t>
      </w:r>
      <m:oMath>
        <m:r>
          <m:rPr>
            <m:sty m:val="p"/>
          </m:rPr>
          <w:rPr>
            <w:rFonts w:ascii="Cambria Math" w:eastAsiaTheme="minorEastAsia" w:hAnsi="Cambria Math" w:cs="Arial"/>
            <w:sz w:val="22"/>
            <w:szCs w:val="22"/>
          </w:rPr>
          <m:t>λ</m:t>
        </m:r>
      </m:oMath>
      <w:r w:rsidR="00D7779B">
        <w:rPr>
          <w:rFonts w:ascii="Arial" w:eastAsiaTheme="minorEastAsia" w:hAnsi="Arial" w:cs="Arial"/>
          <w:sz w:val="22"/>
          <w:szCs w:val="22"/>
        </w:rPr>
        <w:t xml:space="preserve"> is the spike count in each 25 ms bin of the DRC </w:t>
      </w:r>
      <w:proofErr w:type="gramStart"/>
      <w:r w:rsidR="00D7779B">
        <w:rPr>
          <w:rFonts w:ascii="Arial" w:eastAsiaTheme="minorEastAsia" w:hAnsi="Arial" w:cs="Arial"/>
          <w:sz w:val="22"/>
          <w:szCs w:val="22"/>
        </w:rPr>
        <w:t>stimulus.</w:t>
      </w:r>
      <w:proofErr w:type="gramEnd"/>
      <w:r w:rsidR="00D7779B">
        <w:rPr>
          <w:rFonts w:ascii="Arial" w:eastAsiaTheme="minorEastAsia" w:hAnsi="Arial" w:cs="Arial"/>
          <w:sz w:val="22"/>
          <w:szCs w:val="22"/>
        </w:rPr>
        <w:t xml:space="preserve"> When defining </w:t>
      </w:r>
      <m:oMath>
        <m:r>
          <w:rPr>
            <w:rFonts w:ascii="Cambria Math" w:eastAsiaTheme="minorEastAsia" w:hAnsi="Cambria Math" w:cs="Arial"/>
            <w:sz w:val="22"/>
            <w:szCs w:val="22"/>
          </w:rPr>
          <m:t>X</m:t>
        </m:r>
      </m:oMath>
      <w:r w:rsidR="00D7779B">
        <w:rPr>
          <w:rFonts w:ascii="Arial" w:eastAsiaTheme="minorEastAsia" w:hAnsi="Arial" w:cs="Arial"/>
          <w:sz w:val="22"/>
          <w:szCs w:val="22"/>
        </w:rPr>
        <w:t>, we used a history window of 300 ms (</w:t>
      </w:r>
      <m:oMath>
        <m:r>
          <w:rPr>
            <w:rFonts w:ascii="Cambria Math" w:eastAsiaTheme="minorEastAsia" w:hAnsi="Cambria Math" w:cs="Arial"/>
            <w:sz w:val="22"/>
            <w:szCs w:val="22"/>
          </w:rPr>
          <m:t>H</m:t>
        </m:r>
      </m:oMath>
      <w:r w:rsidR="00D7779B">
        <w:rPr>
          <w:rFonts w:ascii="Arial" w:eastAsiaTheme="minorEastAsia" w:hAnsi="Arial" w:cs="Arial"/>
          <w:sz w:val="22"/>
          <w:szCs w:val="22"/>
        </w:rPr>
        <w:t xml:space="preserve"> = 12) and frequency bins </w:t>
      </w:r>
      <w:r w:rsidR="00CE025F">
        <w:rPr>
          <w:rFonts w:ascii="Arial" w:eastAsiaTheme="minorEastAsia" w:hAnsi="Arial" w:cs="Arial"/>
          <w:sz w:val="22"/>
          <w:szCs w:val="22"/>
        </w:rPr>
        <w:t xml:space="preserve">corresponding to the frequencies composing the dynamic random chords (see </w:t>
      </w:r>
      <w:r w:rsidR="00CE025F" w:rsidRPr="002373E5">
        <w:rPr>
          <w:rFonts w:ascii="Arial" w:hAnsi="Arial" w:cs="Arial"/>
          <w:i/>
          <w:iCs/>
          <w:sz w:val="22"/>
          <w:szCs w:val="22"/>
        </w:rPr>
        <w:t>Stimuli</w:t>
      </w:r>
      <w:r w:rsidR="00CE025F">
        <w:rPr>
          <w:rFonts w:ascii="Arial" w:eastAsiaTheme="minorEastAsia" w:hAnsi="Arial" w:cs="Arial"/>
          <w:sz w:val="22"/>
          <w:szCs w:val="22"/>
        </w:rPr>
        <w:t xml:space="preserve">). </w:t>
      </w:r>
      <w:r w:rsidR="00D7779B">
        <w:rPr>
          <w:rFonts w:ascii="Arial" w:eastAsiaTheme="minorEastAsia" w:hAnsi="Arial" w:cs="Arial"/>
          <w:sz w:val="22"/>
          <w:szCs w:val="22"/>
        </w:rPr>
        <w:t xml:space="preserve">After fitting the STRF, we fit the nonlinearities of the neuron. This two-step fitting procedure was repeated using </w:t>
      </w:r>
      <w:proofErr w:type="gramStart"/>
      <w:r w:rsidR="00D7779B">
        <w:rPr>
          <w:rFonts w:ascii="Arial" w:eastAsiaTheme="minorEastAsia" w:hAnsi="Arial" w:cs="Arial"/>
          <w:sz w:val="22"/>
          <w:szCs w:val="22"/>
        </w:rPr>
        <w:t>10 fold</w:t>
      </w:r>
      <w:proofErr w:type="gramEnd"/>
      <w:r w:rsidR="00D7779B">
        <w:rPr>
          <w:rFonts w:ascii="Arial" w:eastAsiaTheme="minorEastAsia" w:hAnsi="Arial" w:cs="Arial"/>
          <w:sz w:val="22"/>
          <w:szCs w:val="22"/>
        </w:rPr>
        <w:t xml:space="preserve"> cross-validation, as described below.</w:t>
      </w:r>
    </w:p>
    <w:p w14:paraId="6DCBA586" w14:textId="393DABFB" w:rsidR="00A421CF" w:rsidRDefault="00CE025F" w:rsidP="00783F2B">
      <w:pPr>
        <w:ind w:firstLine="720"/>
        <w:jc w:val="both"/>
        <w:rPr>
          <w:rFonts w:ascii="Arial" w:eastAsiaTheme="minorEastAsia" w:hAnsi="Arial" w:cs="Arial"/>
          <w:sz w:val="22"/>
          <w:szCs w:val="22"/>
        </w:rPr>
      </w:pPr>
      <w:r>
        <w:rPr>
          <w:rFonts w:ascii="Arial" w:eastAsiaTheme="minorEastAsia" w:hAnsi="Arial" w:cs="Arial"/>
          <w:sz w:val="22"/>
          <w:szCs w:val="22"/>
        </w:rPr>
        <w:t>For each fold, we selected 90% of the trials for training, leaving the remaining 10% to be held out for testing</w:t>
      </w:r>
      <w:r w:rsidR="00F56249">
        <w:rPr>
          <w:rFonts w:ascii="Arial" w:eastAsiaTheme="minorEastAsia" w:hAnsi="Arial" w:cs="Arial"/>
          <w:sz w:val="22"/>
          <w:szCs w:val="22"/>
        </w:rPr>
        <w:t xml:space="preserve">. </w:t>
      </w:r>
      <w:r>
        <w:rPr>
          <w:rFonts w:ascii="Arial" w:eastAsiaTheme="minorEastAsia" w:hAnsi="Arial" w:cs="Arial"/>
          <w:sz w:val="22"/>
          <w:szCs w:val="22"/>
        </w:rPr>
        <w:t xml:space="preserve">Within each trial, we excluded neuronal responses around transitions from silence, or transitions in contrast, to prevent the model from overfitting strong transients in the neural response. Additionally, we excluded neural responses within a </w:t>
      </w:r>
      <w:r w:rsidR="00E47BA2">
        <w:rPr>
          <w:rFonts w:ascii="Arial" w:eastAsiaTheme="minorEastAsia" w:hAnsi="Arial" w:cs="Arial"/>
          <w:sz w:val="22"/>
          <w:szCs w:val="22"/>
        </w:rPr>
        <w:t xml:space="preserve">50ms window after target presentation, to prevent overfitting </w:t>
      </w:r>
      <w:r w:rsidR="00F56249">
        <w:rPr>
          <w:rFonts w:ascii="Arial" w:eastAsiaTheme="minorEastAsia" w:hAnsi="Arial" w:cs="Arial"/>
          <w:sz w:val="22"/>
          <w:szCs w:val="22"/>
        </w:rPr>
        <w:t>of</w:t>
      </w:r>
      <w:r w:rsidR="00E47BA2">
        <w:rPr>
          <w:rFonts w:ascii="Arial" w:eastAsiaTheme="minorEastAsia" w:hAnsi="Arial" w:cs="Arial"/>
          <w:sz w:val="22"/>
          <w:szCs w:val="22"/>
        </w:rPr>
        <w:t xml:space="preserve"> target responses. Given these exclusion criteria, we calculated the duration of stimulus sampled in the target period for each trial, and, for </w:t>
      </w:r>
      <w:r w:rsidR="00B85F8C">
        <w:rPr>
          <w:rFonts w:ascii="Arial" w:eastAsiaTheme="minorEastAsia" w:hAnsi="Arial" w:cs="Arial"/>
          <w:sz w:val="22"/>
          <w:szCs w:val="22"/>
        </w:rPr>
        <w:t xml:space="preserve">each </w:t>
      </w:r>
      <w:r w:rsidR="00E47BA2">
        <w:rPr>
          <w:rFonts w:ascii="Arial" w:eastAsiaTheme="minorEastAsia" w:hAnsi="Arial" w:cs="Arial"/>
          <w:sz w:val="22"/>
          <w:szCs w:val="22"/>
        </w:rPr>
        <w:t>trial, sampled the same duration of stimulus within the adaptation period. This procedure ensured that the model was fit to the same amount of high and low contrast stimulation</w:t>
      </w:r>
      <w:r w:rsidR="00B85F8C">
        <w:rPr>
          <w:rFonts w:ascii="Arial" w:eastAsiaTheme="minorEastAsia" w:hAnsi="Arial" w:cs="Arial"/>
          <w:sz w:val="22"/>
          <w:szCs w:val="22"/>
        </w:rPr>
        <w:t xml:space="preserve"> per trial</w:t>
      </w:r>
      <w:r w:rsidR="00E47BA2">
        <w:rPr>
          <w:rFonts w:ascii="Arial" w:eastAsiaTheme="minorEastAsia" w:hAnsi="Arial" w:cs="Arial"/>
          <w:sz w:val="22"/>
          <w:szCs w:val="22"/>
        </w:rPr>
        <w:t xml:space="preserve">, to </w:t>
      </w:r>
      <w:r w:rsidR="00783F2B">
        <w:rPr>
          <w:rFonts w:ascii="Arial" w:eastAsiaTheme="minorEastAsia" w:hAnsi="Arial" w:cs="Arial"/>
          <w:sz w:val="22"/>
          <w:szCs w:val="22"/>
        </w:rPr>
        <w:t>minimize</w:t>
      </w:r>
      <w:r w:rsidR="00E47BA2">
        <w:rPr>
          <w:rFonts w:ascii="Arial" w:eastAsiaTheme="minorEastAsia" w:hAnsi="Arial" w:cs="Arial"/>
          <w:sz w:val="22"/>
          <w:szCs w:val="22"/>
        </w:rPr>
        <w:t xml:space="preserve"> overfitting to one</w:t>
      </w:r>
      <w:r w:rsidR="00B85F8C">
        <w:rPr>
          <w:rFonts w:ascii="Arial" w:eastAsiaTheme="minorEastAsia" w:hAnsi="Arial" w:cs="Arial"/>
          <w:sz w:val="22"/>
          <w:szCs w:val="22"/>
        </w:rPr>
        <w:t xml:space="preserve"> contrast</w:t>
      </w:r>
      <w:r w:rsidR="00E47BA2">
        <w:rPr>
          <w:rFonts w:ascii="Arial" w:eastAsiaTheme="minorEastAsia" w:hAnsi="Arial" w:cs="Arial"/>
          <w:sz w:val="22"/>
          <w:szCs w:val="22"/>
        </w:rPr>
        <w:t xml:space="preserve"> condition. Then, a stimulus design matrix </w:t>
      </w:r>
      <m:oMath>
        <m:r>
          <w:rPr>
            <w:rFonts w:ascii="Cambria Math" w:eastAsiaTheme="minorEastAsia" w:hAnsi="Cambria Math" w:cs="Arial"/>
            <w:sz w:val="22"/>
            <w:szCs w:val="22"/>
          </w:rPr>
          <m:t>X</m:t>
        </m:r>
      </m:oMath>
      <w:r w:rsidR="00332C1B">
        <w:rPr>
          <w:rFonts w:ascii="Arial" w:eastAsiaTheme="minorEastAsia" w:hAnsi="Arial" w:cs="Arial"/>
          <w:sz w:val="22"/>
          <w:szCs w:val="22"/>
        </w:rPr>
        <w:t xml:space="preserve"> </w:t>
      </w:r>
      <w:r w:rsidR="00E47BA2">
        <w:rPr>
          <w:rFonts w:ascii="Arial" w:eastAsiaTheme="minorEastAsia" w:hAnsi="Arial" w:cs="Arial"/>
          <w:sz w:val="22"/>
          <w:szCs w:val="22"/>
        </w:rPr>
        <w:t xml:space="preserve">was </w:t>
      </w:r>
      <w:r w:rsidR="000C6B16">
        <w:rPr>
          <w:rFonts w:ascii="Arial" w:eastAsiaTheme="minorEastAsia" w:hAnsi="Arial" w:cs="Arial"/>
          <w:sz w:val="22"/>
          <w:szCs w:val="22"/>
        </w:rPr>
        <w:t xml:space="preserve">defined </w:t>
      </w:r>
      <w:r w:rsidR="00E47BA2">
        <w:rPr>
          <w:rFonts w:ascii="Arial" w:eastAsiaTheme="minorEastAsia" w:hAnsi="Arial" w:cs="Arial"/>
          <w:sz w:val="22"/>
          <w:szCs w:val="22"/>
        </w:rPr>
        <w:t xml:space="preserve">using these stimulus periods, and the STRF was fit </w:t>
      </w:r>
      <w:r w:rsidR="00332C1B">
        <w:rPr>
          <w:rFonts w:ascii="Arial" w:eastAsiaTheme="minorEastAsia" w:hAnsi="Arial" w:cs="Arial"/>
          <w:sz w:val="22"/>
          <w:szCs w:val="22"/>
        </w:rPr>
        <w:t xml:space="preserve">using equation 11. During an initial pilot experiment, we tested whether STRF properties were affected by stimulus </w:t>
      </w:r>
      <w:proofErr w:type="gramStart"/>
      <w:r w:rsidR="00332C1B">
        <w:rPr>
          <w:rFonts w:ascii="Arial" w:eastAsiaTheme="minorEastAsia" w:hAnsi="Arial" w:cs="Arial"/>
          <w:sz w:val="22"/>
          <w:szCs w:val="22"/>
        </w:rPr>
        <w:t>contrast, and</w:t>
      </w:r>
      <w:proofErr w:type="gramEnd"/>
      <w:r w:rsidR="00332C1B">
        <w:rPr>
          <w:rFonts w:ascii="Arial" w:eastAsiaTheme="minorEastAsia" w:hAnsi="Arial" w:cs="Arial"/>
          <w:sz w:val="22"/>
          <w:szCs w:val="22"/>
        </w:rPr>
        <w:t xml:space="preserve"> found STRFs to be largely stable when estimated separately for each contrast (</w:t>
      </w:r>
      <w:r w:rsidR="00332C1B">
        <w:rPr>
          <w:rFonts w:ascii="Arial" w:eastAsiaTheme="minorEastAsia" w:hAnsi="Arial" w:cs="Arial"/>
          <w:i/>
          <w:iCs/>
          <w:sz w:val="22"/>
          <w:szCs w:val="22"/>
        </w:rPr>
        <w:t xml:space="preserve">Supplementary </w:t>
      </w:r>
      <w:r w:rsidR="00B76096">
        <w:rPr>
          <w:rFonts w:ascii="Arial" w:eastAsiaTheme="minorEastAsia" w:hAnsi="Arial" w:cs="Arial"/>
          <w:i/>
          <w:iCs/>
          <w:sz w:val="22"/>
          <w:szCs w:val="22"/>
        </w:rPr>
        <w:t>Information</w:t>
      </w:r>
      <w:r w:rsidR="00332C1B">
        <w:rPr>
          <w:rFonts w:ascii="Arial" w:eastAsiaTheme="minorEastAsia" w:hAnsi="Arial" w:cs="Arial"/>
          <w:sz w:val="22"/>
          <w:szCs w:val="22"/>
        </w:rPr>
        <w:t xml:space="preserve"> and </w:t>
      </w:r>
      <w:r w:rsidR="00B76096">
        <w:rPr>
          <w:rFonts w:ascii="Arial" w:hAnsi="Arial" w:cs="Arial"/>
          <w:color w:val="000000"/>
          <w:sz w:val="22"/>
          <w:szCs w:val="22"/>
        </w:rPr>
        <w:t xml:space="preserve">Extended Data </w:t>
      </w:r>
      <w:r w:rsidR="00332C1B">
        <w:rPr>
          <w:rFonts w:ascii="Arial" w:eastAsiaTheme="minorEastAsia" w:hAnsi="Arial" w:cs="Arial"/>
          <w:sz w:val="22"/>
          <w:szCs w:val="22"/>
        </w:rPr>
        <w:t xml:space="preserve">Figure 5b-g). Therefore, we used both periods of contrast to estimate </w:t>
      </w:r>
      <m:oMath>
        <m:r>
          <m:rPr>
            <m:sty m:val="p"/>
          </m:rPr>
          <w:rPr>
            <w:rFonts w:ascii="Cambria Math" w:eastAsiaTheme="minorEastAsia" w:hAnsi="Cambria Math" w:cs="Arial"/>
            <w:sz w:val="22"/>
            <w:szCs w:val="22"/>
          </w:rPr>
          <m:t>β</m:t>
        </m:r>
      </m:oMath>
      <w:r w:rsidR="00332C1B">
        <w:rPr>
          <w:rFonts w:ascii="Arial" w:eastAsiaTheme="minorEastAsia" w:hAnsi="Arial" w:cs="Arial"/>
          <w:sz w:val="22"/>
          <w:szCs w:val="22"/>
        </w:rPr>
        <w:t>.</w:t>
      </w:r>
      <w:r w:rsidR="00E47BA2">
        <w:rPr>
          <w:rFonts w:ascii="Arial" w:eastAsiaTheme="minorEastAsia" w:hAnsi="Arial" w:cs="Arial"/>
          <w:sz w:val="22"/>
          <w:szCs w:val="22"/>
        </w:rPr>
        <w:t xml:space="preserve"> </w:t>
      </w:r>
    </w:p>
    <w:p w14:paraId="385796BB" w14:textId="1A2044CF" w:rsidR="005E7BBD" w:rsidRDefault="00E47BA2" w:rsidP="00783F2B">
      <w:pPr>
        <w:ind w:firstLine="720"/>
        <w:jc w:val="both"/>
        <w:rPr>
          <w:rFonts w:ascii="Arial" w:eastAsiaTheme="minorEastAsia" w:hAnsi="Arial" w:cs="Arial"/>
          <w:sz w:val="22"/>
          <w:szCs w:val="22"/>
        </w:rPr>
      </w:pPr>
      <w:r>
        <w:rPr>
          <w:rFonts w:ascii="Arial" w:eastAsiaTheme="minorEastAsia" w:hAnsi="Arial" w:cs="Arial"/>
          <w:sz w:val="22"/>
          <w:szCs w:val="22"/>
        </w:rPr>
        <w:t xml:space="preserve">Using the STRF fit to the training data, we </w:t>
      </w:r>
      <w:r w:rsidR="00642249">
        <w:rPr>
          <w:rFonts w:ascii="Arial" w:eastAsiaTheme="minorEastAsia" w:hAnsi="Arial" w:cs="Arial"/>
          <w:sz w:val="22"/>
          <w:szCs w:val="22"/>
        </w:rPr>
        <w:t xml:space="preserve">computed the linear drive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oMath>
      <w:r>
        <w:rPr>
          <w:rFonts w:ascii="Arial" w:eastAsiaTheme="minorEastAsia" w:hAnsi="Arial" w:cs="Arial"/>
          <w:sz w:val="22"/>
          <w:szCs w:val="22"/>
        </w:rPr>
        <w:t xml:space="preserve"> by convolving the STRF with the</w:t>
      </w:r>
      <w:r w:rsidR="00332C1B">
        <w:rPr>
          <w:rFonts w:ascii="Arial" w:eastAsiaTheme="minorEastAsia" w:hAnsi="Arial" w:cs="Arial"/>
          <w:sz w:val="22"/>
          <w:szCs w:val="22"/>
        </w:rPr>
        <w:t xml:space="preserve"> lagged</w:t>
      </w:r>
      <w:r>
        <w:rPr>
          <w:rFonts w:ascii="Arial" w:eastAsiaTheme="minorEastAsia" w:hAnsi="Arial" w:cs="Arial"/>
          <w:sz w:val="22"/>
          <w:szCs w:val="22"/>
        </w:rPr>
        <w:t xml:space="preserve"> spectrogram of the training stimulus</w:t>
      </w:r>
      <w:r w:rsidR="00332C1B">
        <w:rPr>
          <w:rFonts w:ascii="Arial" w:eastAsiaTheme="minorEastAsia" w:hAnsi="Arial" w:cs="Arial"/>
          <w:sz w:val="22"/>
          <w:szCs w:val="22"/>
        </w:rPr>
        <w:t xml:space="preserve"> (equation 1)</w:t>
      </w:r>
      <w:r>
        <w:rPr>
          <w:rFonts w:ascii="Arial" w:eastAsiaTheme="minorEastAsia" w:hAnsi="Arial" w:cs="Arial"/>
          <w:sz w:val="22"/>
          <w:szCs w:val="22"/>
        </w:rPr>
        <w:t xml:space="preserve">. </w:t>
      </w:r>
      <w:r w:rsidR="006D1341">
        <w:rPr>
          <w:rFonts w:ascii="Arial" w:eastAsiaTheme="minorEastAsia" w:hAnsi="Arial" w:cs="Arial"/>
          <w:sz w:val="22"/>
          <w:szCs w:val="22"/>
        </w:rPr>
        <w:t>For the GC-LN model we</w:t>
      </w:r>
      <w:r>
        <w:rPr>
          <w:rFonts w:ascii="Arial" w:eastAsiaTheme="minorEastAsia" w:hAnsi="Arial" w:cs="Arial"/>
          <w:sz w:val="22"/>
          <w:szCs w:val="22"/>
        </w:rPr>
        <w:t xml:space="preserve"> separated the linear predictions into low and high contrast periods</w:t>
      </w:r>
      <w:r w:rsidR="006D1341">
        <w:rPr>
          <w:rFonts w:ascii="Arial" w:eastAsiaTheme="minorEastAsia" w:hAnsi="Arial" w:cs="Arial"/>
          <w:sz w:val="22"/>
          <w:szCs w:val="22"/>
        </w:rPr>
        <w:t>, while for the static-LN model all matched time points were used</w:t>
      </w:r>
      <w:r>
        <w:rPr>
          <w:rFonts w:ascii="Arial" w:eastAsiaTheme="minorEastAsia" w:hAnsi="Arial" w:cs="Arial"/>
          <w:sz w:val="22"/>
          <w:szCs w:val="22"/>
        </w:rPr>
        <w:t xml:space="preserve">. </w:t>
      </w:r>
      <w:r w:rsidR="006D1341">
        <w:rPr>
          <w:rFonts w:ascii="Arial" w:eastAsiaTheme="minorEastAsia" w:hAnsi="Arial" w:cs="Arial"/>
          <w:sz w:val="22"/>
          <w:szCs w:val="22"/>
        </w:rPr>
        <w:t>W</w:t>
      </w:r>
      <w:r>
        <w:rPr>
          <w:rFonts w:ascii="Arial" w:eastAsiaTheme="minorEastAsia" w:hAnsi="Arial" w:cs="Arial"/>
          <w:sz w:val="22"/>
          <w:szCs w:val="22"/>
        </w:rPr>
        <w:t xml:space="preserve">e generated a histogram of the linear prediction values (50 bins), and for each bin, computed the mean spike rate of the neuron when the linear prediction fell within those bin edges (Figure </w:t>
      </w:r>
      <w:r w:rsidR="00332C1B">
        <w:rPr>
          <w:rFonts w:ascii="Arial" w:eastAsiaTheme="minorEastAsia" w:hAnsi="Arial" w:cs="Arial"/>
          <w:sz w:val="22"/>
          <w:szCs w:val="22"/>
        </w:rPr>
        <w:t>6</w:t>
      </w:r>
      <w:r>
        <w:rPr>
          <w:rFonts w:ascii="Arial" w:eastAsiaTheme="minorEastAsia" w:hAnsi="Arial" w:cs="Arial"/>
          <w:sz w:val="22"/>
          <w:szCs w:val="22"/>
        </w:rPr>
        <w:t xml:space="preserve">d, </w:t>
      </w:r>
      <w:r w:rsidR="005E7BBD">
        <w:rPr>
          <w:rFonts w:ascii="Arial" w:eastAsiaTheme="minorEastAsia" w:hAnsi="Arial" w:cs="Arial"/>
          <w:sz w:val="22"/>
          <w:szCs w:val="22"/>
        </w:rPr>
        <w:t>scatter points)</w:t>
      </w:r>
      <w:r>
        <w:rPr>
          <w:rFonts w:ascii="Arial" w:eastAsiaTheme="minorEastAsia" w:hAnsi="Arial" w:cs="Arial"/>
          <w:sz w:val="22"/>
          <w:szCs w:val="22"/>
        </w:rPr>
        <w:t xml:space="preserve">. The resulting set of linear prediction values and average spike rates were fit </w:t>
      </w:r>
      <w:r w:rsidR="005E7BBD">
        <w:rPr>
          <w:rFonts w:ascii="Arial" w:eastAsiaTheme="minorEastAsia" w:hAnsi="Arial" w:cs="Arial"/>
          <w:sz w:val="22"/>
          <w:szCs w:val="22"/>
        </w:rPr>
        <w:t>with an exponential function: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332C1B" w14:paraId="38DCAA9F" w14:textId="77777777" w:rsidTr="00BF77FF">
        <w:trPr>
          <w:trHeight w:val="404"/>
          <w:jc w:val="center"/>
        </w:trPr>
        <w:tc>
          <w:tcPr>
            <w:tcW w:w="350" w:type="pct"/>
            <w:vAlign w:val="center"/>
          </w:tcPr>
          <w:p w14:paraId="0ECAE5DB" w14:textId="77777777" w:rsidR="00332C1B" w:rsidRDefault="00332C1B" w:rsidP="00B2745C">
            <w:pPr>
              <w:jc w:val="both"/>
              <w:rPr>
                <w:rFonts w:ascii="Arial" w:hAnsi="Arial" w:cs="Arial"/>
                <w:sz w:val="22"/>
                <w:szCs w:val="22"/>
              </w:rPr>
            </w:pPr>
          </w:p>
        </w:tc>
        <w:tc>
          <w:tcPr>
            <w:tcW w:w="4300" w:type="pct"/>
            <w:vAlign w:val="center"/>
          </w:tcPr>
          <w:p w14:paraId="18E0A88D" w14:textId="44BB72D4" w:rsidR="00332C1B" w:rsidRPr="00BF77FF" w:rsidRDefault="00332C1B" w:rsidP="00332C1B">
            <w:pPr>
              <w:jc w:val="both"/>
              <w:rPr>
                <w:rFonts w:ascii="Arial" w:eastAsiaTheme="minorEastAsia" w:hAnsi="Arial" w:cs="Arial"/>
                <w:sz w:val="22"/>
                <w:szCs w:val="22"/>
              </w:rPr>
            </w:pPr>
            <m:oMathPara>
              <m:oMath>
                <m:r>
                  <w:rPr>
                    <w:rFonts w:ascii="Cambria Math" w:eastAsiaTheme="minorEastAsia" w:hAnsi="Cambria Math" w:cs="Arial"/>
                    <w:sz w:val="22"/>
                    <w:szCs w:val="22"/>
                  </w:rPr>
                  <m:t>y=a+b</m:t>
                </m:r>
                <m:sSup>
                  <m:sSupPr>
                    <m:ctrlPr>
                      <w:rPr>
                        <w:rFonts w:ascii="Cambria Math" w:eastAsiaTheme="minorEastAsia" w:hAnsi="Cambria Math" w:cs="Arial"/>
                        <w:i/>
                        <w:sz w:val="22"/>
                        <w:szCs w:val="22"/>
                      </w:rPr>
                    </m:ctrlPr>
                  </m:sSupPr>
                  <m:e>
                    <m:r>
                      <w:rPr>
                        <w:rFonts w:ascii="Cambria Math" w:hAnsi="Cambria Math" w:cs="Arial"/>
                        <w:sz w:val="22"/>
                        <w:szCs w:val="22"/>
                      </w:rPr>
                      <m:t>e</m:t>
                    </m:r>
                  </m:e>
                  <m:sup>
                    <m:r>
                      <w:rPr>
                        <w:rFonts w:ascii="Cambria Math" w:eastAsiaTheme="minorEastAsia" w:hAnsi="Cambria Math" w:cs="Arial"/>
                        <w:sz w:val="22"/>
                        <w:szCs w:val="22"/>
                      </w:rPr>
                      <m:t>c</m:t>
                    </m:r>
                    <m:d>
                      <m:dPr>
                        <m:ctrlPr>
                          <w:rPr>
                            <w:rFonts w:ascii="Cambria Math" w:hAnsi="Cambria Math" w:cs="Arial"/>
                            <w:i/>
                            <w:sz w:val="22"/>
                            <w:szCs w:val="22"/>
                          </w:rPr>
                        </m:ctrlPr>
                      </m:dPr>
                      <m:e>
                        <m:r>
                          <w:rPr>
                            <w:rFonts w:ascii="Cambria Math" w:hAnsi="Cambria Math" w:cs="Arial"/>
                            <w:sz w:val="22"/>
                            <w:szCs w:val="22"/>
                          </w:rPr>
                          <m:t>x-d</m:t>
                        </m:r>
                      </m:e>
                    </m:d>
                  </m:sup>
                </m:sSup>
              </m:oMath>
            </m:oMathPara>
          </w:p>
        </w:tc>
        <w:tc>
          <w:tcPr>
            <w:tcW w:w="350" w:type="pct"/>
            <w:vAlign w:val="center"/>
          </w:tcPr>
          <w:p w14:paraId="7DAEE037" w14:textId="1117C220" w:rsidR="00332C1B" w:rsidRPr="00BF77FF" w:rsidRDefault="00332C1B" w:rsidP="00BF77FF">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BF77FF">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sidR="00975D94">
              <w:rPr>
                <w:rFonts w:ascii="Arial" w:hAnsi="Arial" w:cs="Arial"/>
                <w:i w:val="0"/>
                <w:iCs w:val="0"/>
                <w:noProof/>
                <w:color w:val="000000" w:themeColor="text1"/>
                <w:sz w:val="22"/>
                <w:szCs w:val="22"/>
              </w:rPr>
              <w:t>12</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461BD426" w14:textId="77777777" w:rsidR="00652F16" w:rsidRDefault="00652F16" w:rsidP="00332C1B">
      <w:pPr>
        <w:jc w:val="both"/>
        <w:rPr>
          <w:rFonts w:ascii="Arial" w:eastAsiaTheme="minorEastAsia" w:hAnsi="Arial" w:cs="Arial"/>
          <w:sz w:val="22"/>
          <w:szCs w:val="22"/>
        </w:rPr>
      </w:pPr>
    </w:p>
    <w:p w14:paraId="1BD13969" w14:textId="65FAB23A" w:rsidR="005E7BBD" w:rsidRDefault="005E7BBD" w:rsidP="00783F2B">
      <w:pPr>
        <w:jc w:val="both"/>
        <w:rPr>
          <w:rFonts w:ascii="Arial" w:eastAsiaTheme="minorEastAsia" w:hAnsi="Arial" w:cs="Arial"/>
          <w:sz w:val="22"/>
          <w:szCs w:val="22"/>
        </w:rPr>
      </w:pPr>
      <w:r>
        <w:rPr>
          <w:rFonts w:ascii="Arial" w:eastAsiaTheme="minorEastAsia" w:hAnsi="Arial" w:cs="Arial"/>
          <w:sz w:val="22"/>
          <w:szCs w:val="22"/>
        </w:rPr>
        <w:t xml:space="preserve">where </w:t>
      </w:r>
      <m:oMath>
        <m:r>
          <w:rPr>
            <w:rFonts w:ascii="Cambria Math" w:eastAsiaTheme="minorEastAsia" w:hAnsi="Cambria Math" w:cs="Arial"/>
            <w:sz w:val="22"/>
            <w:szCs w:val="22"/>
          </w:rPr>
          <m:t>a</m:t>
        </m:r>
      </m:oMath>
      <w:r>
        <w:rPr>
          <w:rFonts w:ascii="Arial" w:eastAsiaTheme="minorEastAsia" w:hAnsi="Arial" w:cs="Arial"/>
          <w:sz w:val="22"/>
          <w:szCs w:val="22"/>
        </w:rPr>
        <w:t xml:space="preserve"> determined the minimum firing rate, </w:t>
      </w:r>
      <m:oMath>
        <m:r>
          <w:rPr>
            <w:rFonts w:ascii="Cambria Math" w:eastAsiaTheme="minorEastAsia" w:hAnsi="Cambria Math" w:cs="Arial"/>
            <w:sz w:val="22"/>
            <w:szCs w:val="22"/>
          </w:rPr>
          <m:t>b</m:t>
        </m:r>
      </m:oMath>
      <w:r>
        <w:rPr>
          <w:rFonts w:ascii="Arial" w:eastAsiaTheme="minorEastAsia" w:hAnsi="Arial" w:cs="Arial"/>
          <w:sz w:val="22"/>
          <w:szCs w:val="22"/>
        </w:rPr>
        <w:t xml:space="preserve"> was a multiplicative scaling factor, </w:t>
      </w:r>
      <m:oMath>
        <m:r>
          <w:rPr>
            <w:rFonts w:ascii="Cambria Math" w:eastAsiaTheme="minorEastAsia" w:hAnsi="Cambria Math" w:cs="Arial"/>
            <w:sz w:val="22"/>
            <w:szCs w:val="22"/>
          </w:rPr>
          <m:t>c</m:t>
        </m:r>
      </m:oMath>
      <w:r>
        <w:rPr>
          <w:rFonts w:ascii="Arial" w:eastAsiaTheme="minorEastAsia" w:hAnsi="Arial" w:cs="Arial"/>
          <w:sz w:val="22"/>
          <w:szCs w:val="22"/>
        </w:rPr>
        <w:t xml:space="preserve"> determined the gain of the exponent, and </w:t>
      </w:r>
      <m:oMath>
        <m:r>
          <w:rPr>
            <w:rFonts w:ascii="Cambria Math" w:eastAsiaTheme="minorEastAsia" w:hAnsi="Cambria Math" w:cs="Arial"/>
            <w:sz w:val="22"/>
            <w:szCs w:val="22"/>
          </w:rPr>
          <m:t>d</m:t>
        </m:r>
      </m:oMath>
      <w:r>
        <w:rPr>
          <w:rFonts w:ascii="Arial" w:eastAsiaTheme="minorEastAsia" w:hAnsi="Arial" w:cs="Arial"/>
          <w:sz w:val="22"/>
          <w:szCs w:val="22"/>
        </w:rPr>
        <w:t xml:space="preserve"> determined the x-offset, or firing threshold of the neuron. This function was fit to each cell using constrained gradient descent</w:t>
      </w:r>
      <w:r w:rsidR="00332C1B">
        <w:rPr>
          <w:rFonts w:ascii="Arial" w:eastAsiaTheme="minorEastAsia" w:hAnsi="Arial" w:cs="Arial"/>
          <w:sz w:val="22"/>
          <w:szCs w:val="22"/>
        </w:rPr>
        <w:t xml:space="preserve"> (</w:t>
      </w:r>
      <m:oMath>
        <m:r>
          <w:rPr>
            <w:rFonts w:ascii="Cambria Math" w:eastAsiaTheme="minorEastAsia" w:hAnsi="Cambria Math" w:cs="Arial"/>
            <w:sz w:val="22"/>
            <w:szCs w:val="22"/>
          </w:rPr>
          <m:t>fmincon</m:t>
        </m:r>
      </m:oMath>
      <w:r w:rsidR="00332C1B">
        <w:rPr>
          <w:rFonts w:ascii="Arial" w:eastAsiaTheme="minorEastAsia" w:hAnsi="Arial" w:cs="Arial"/>
          <w:sz w:val="22"/>
          <w:szCs w:val="22"/>
        </w:rPr>
        <w:t xml:space="preserve"> in MATLAB)</w:t>
      </w:r>
      <w:r>
        <w:rPr>
          <w:rFonts w:ascii="Arial" w:eastAsiaTheme="minorEastAsia" w:hAnsi="Arial" w:cs="Arial"/>
          <w:sz w:val="22"/>
          <w:szCs w:val="22"/>
        </w:rPr>
        <w:t xml:space="preserve">, using a 10x10 grid search for parameters </w:t>
      </w:r>
      <m:oMath>
        <m:r>
          <w:rPr>
            <w:rFonts w:ascii="Cambria Math" w:eastAsiaTheme="minorEastAsia" w:hAnsi="Cambria Math" w:cs="Arial"/>
            <w:sz w:val="22"/>
            <w:szCs w:val="22"/>
          </w:rPr>
          <m:t>b</m:t>
        </m:r>
      </m:oMath>
      <w:r>
        <w:rPr>
          <w:rFonts w:ascii="Arial" w:eastAsiaTheme="minorEastAsia" w:hAnsi="Arial" w:cs="Arial"/>
          <w:sz w:val="22"/>
          <w:szCs w:val="22"/>
        </w:rPr>
        <w:t xml:space="preserve"> and </w:t>
      </w:r>
      <m:oMath>
        <m:r>
          <w:rPr>
            <w:rFonts w:ascii="Cambria Math" w:eastAsiaTheme="minorEastAsia" w:hAnsi="Cambria Math" w:cs="Arial"/>
            <w:sz w:val="22"/>
            <w:szCs w:val="22"/>
          </w:rPr>
          <m:t>c</m:t>
        </m:r>
      </m:oMath>
      <w:r>
        <w:rPr>
          <w:rFonts w:ascii="Arial" w:eastAsiaTheme="minorEastAsia" w:hAnsi="Arial" w:cs="Arial"/>
          <w:sz w:val="22"/>
          <w:szCs w:val="22"/>
        </w:rPr>
        <w:t xml:space="preserve">. </w:t>
      </w:r>
      <w:r w:rsidR="006D1341">
        <w:rPr>
          <w:rFonts w:ascii="Arial" w:eastAsiaTheme="minorEastAsia" w:hAnsi="Arial" w:cs="Arial"/>
          <w:sz w:val="22"/>
          <w:szCs w:val="22"/>
        </w:rPr>
        <w:t>The</w:t>
      </w:r>
      <w:r>
        <w:rPr>
          <w:rFonts w:ascii="Arial" w:eastAsiaTheme="minorEastAsia" w:hAnsi="Arial" w:cs="Arial"/>
          <w:sz w:val="22"/>
          <w:szCs w:val="22"/>
        </w:rPr>
        <w:t xml:space="preserve"> gain for each neuron was </w:t>
      </w:r>
      <w:r w:rsidR="006D1341">
        <w:rPr>
          <w:rFonts w:ascii="Arial" w:eastAsiaTheme="minorEastAsia" w:hAnsi="Arial" w:cs="Arial"/>
          <w:sz w:val="22"/>
          <w:szCs w:val="22"/>
        </w:rPr>
        <w:t>defined as</w:t>
      </w:r>
      <w:r>
        <w:rPr>
          <w:rFonts w:ascii="Arial" w:eastAsiaTheme="minorEastAsia" w:hAnsi="Arial" w:cs="Arial"/>
          <w:sz w:val="22"/>
          <w:szCs w:val="22"/>
        </w:rPr>
        <w:t xml:space="preserve"> </w:t>
      </w:r>
      <m:oMath>
        <m:r>
          <m:rPr>
            <m:sty m:val="p"/>
          </m:rPr>
          <w:rPr>
            <w:rFonts w:ascii="Cambria Math" w:eastAsiaTheme="minorEastAsia" w:hAnsi="Cambria Math" w:cs="Arial"/>
            <w:sz w:val="22"/>
            <w:szCs w:val="22"/>
          </w:rPr>
          <m:t>c</m:t>
        </m:r>
      </m:oMath>
      <w:r>
        <w:rPr>
          <w:rFonts w:ascii="Arial" w:eastAsiaTheme="minorEastAsia" w:hAnsi="Arial" w:cs="Arial"/>
          <w:sz w:val="22"/>
          <w:szCs w:val="22"/>
        </w:rPr>
        <w:t xml:space="preserve">. This entire process was repeated for each cross-validation fold, and the final parameter estimates for the </w:t>
      </w:r>
      <w:proofErr w:type="gramStart"/>
      <w:r>
        <w:rPr>
          <w:rFonts w:ascii="Arial" w:eastAsiaTheme="minorEastAsia" w:hAnsi="Arial" w:cs="Arial"/>
          <w:sz w:val="22"/>
          <w:szCs w:val="22"/>
        </w:rPr>
        <w:t>STRF</w:t>
      </w:r>
      <w:proofErr w:type="gramEnd"/>
      <w:r>
        <w:rPr>
          <w:rFonts w:ascii="Arial" w:eastAsiaTheme="minorEastAsia" w:hAnsi="Arial" w:cs="Arial"/>
          <w:sz w:val="22"/>
          <w:szCs w:val="22"/>
        </w:rPr>
        <w:t xml:space="preserve"> and nonlinearities were taken as the average over the 10 runs.</w:t>
      </w:r>
    </w:p>
    <w:p w14:paraId="35C6C5D4" w14:textId="2DFB8263" w:rsidR="009F2E3A" w:rsidRDefault="005E7BBD" w:rsidP="00783F2B">
      <w:pPr>
        <w:jc w:val="both"/>
        <w:rPr>
          <w:rFonts w:ascii="Arial" w:eastAsiaTheme="minorEastAsia" w:hAnsi="Arial" w:cs="Arial"/>
          <w:sz w:val="22"/>
          <w:szCs w:val="22"/>
        </w:rPr>
      </w:pPr>
      <w:r>
        <w:rPr>
          <w:rFonts w:ascii="Arial" w:eastAsiaTheme="minorEastAsia" w:hAnsi="Arial" w:cs="Arial"/>
          <w:sz w:val="22"/>
          <w:szCs w:val="22"/>
        </w:rPr>
        <w:tab/>
        <w:t xml:space="preserve">To determine the relationship between neuronal gain and behavioral performance, </w:t>
      </w:r>
      <w:r w:rsidR="00F56249">
        <w:rPr>
          <w:rFonts w:ascii="Arial" w:eastAsiaTheme="minorEastAsia" w:hAnsi="Arial" w:cs="Arial"/>
          <w:sz w:val="22"/>
          <w:szCs w:val="22"/>
        </w:rPr>
        <w:t>we</w:t>
      </w:r>
      <w:r w:rsidR="00171B3E">
        <w:rPr>
          <w:rFonts w:ascii="Arial" w:eastAsiaTheme="minorEastAsia" w:hAnsi="Arial" w:cs="Arial"/>
          <w:sz w:val="22"/>
          <w:szCs w:val="22"/>
        </w:rPr>
        <w:t xml:space="preserve"> computed the average neural gain</w:t>
      </w:r>
      <w:r w:rsidR="00F56249">
        <w:rPr>
          <w:rFonts w:ascii="Arial" w:eastAsiaTheme="minorEastAsia" w:hAnsi="Arial" w:cs="Arial"/>
          <w:sz w:val="22"/>
          <w:szCs w:val="22"/>
        </w:rPr>
        <w:t xml:space="preserve"> across all noise responsive neurons (NR &lt; 100) in each session </w:t>
      </w:r>
      <w:r w:rsidR="00171B3E">
        <w:rPr>
          <w:rFonts w:ascii="Arial" w:eastAsiaTheme="minorEastAsia" w:hAnsi="Arial" w:cs="Arial"/>
          <w:sz w:val="22"/>
          <w:szCs w:val="22"/>
        </w:rPr>
        <w:t xml:space="preserve">for </w:t>
      </w:r>
      <w:r w:rsidR="00F56249">
        <w:rPr>
          <w:rFonts w:ascii="Arial" w:eastAsiaTheme="minorEastAsia" w:hAnsi="Arial" w:cs="Arial"/>
          <w:sz w:val="22"/>
          <w:szCs w:val="22"/>
        </w:rPr>
        <w:t>the adaptation and target periods in the trial</w:t>
      </w:r>
      <w:r w:rsidR="00171B3E">
        <w:rPr>
          <w:rFonts w:ascii="Arial" w:eastAsiaTheme="minorEastAsia" w:hAnsi="Arial" w:cs="Arial"/>
          <w:sz w:val="22"/>
          <w:szCs w:val="22"/>
        </w:rPr>
        <w:t>.</w:t>
      </w:r>
      <w:r w:rsidR="00F56249">
        <w:rPr>
          <w:rFonts w:ascii="Arial" w:eastAsiaTheme="minorEastAsia" w:hAnsi="Arial" w:cs="Arial"/>
          <w:sz w:val="22"/>
          <w:szCs w:val="22"/>
        </w:rPr>
        <w:t xml:space="preserve"> We then compared the session-averaged gain values to the fitted thresholds and slopes of the psychometric curve across sessions using the mixed-effects linear models outlined in the main text.</w:t>
      </w:r>
    </w:p>
    <w:p w14:paraId="4767E908" w14:textId="7863AAEC" w:rsidR="000742A1" w:rsidRDefault="000742A1" w:rsidP="00783F2B">
      <w:pPr>
        <w:jc w:val="both"/>
        <w:rPr>
          <w:rFonts w:ascii="Arial" w:eastAsiaTheme="minorEastAsia" w:hAnsi="Arial" w:cs="Arial"/>
          <w:sz w:val="22"/>
          <w:szCs w:val="22"/>
        </w:rPr>
      </w:pPr>
    </w:p>
    <w:p w14:paraId="49C44CBD" w14:textId="77777777" w:rsidR="005A617D" w:rsidRDefault="000742A1" w:rsidP="00783F2B">
      <w:pPr>
        <w:jc w:val="both"/>
        <w:rPr>
          <w:rFonts w:ascii="Arial" w:eastAsiaTheme="minorEastAsia" w:hAnsi="Arial" w:cs="Arial"/>
          <w:sz w:val="22"/>
          <w:szCs w:val="22"/>
        </w:rPr>
      </w:pPr>
      <w:r>
        <w:rPr>
          <w:rFonts w:ascii="Arial" w:eastAsiaTheme="minorEastAsia" w:hAnsi="Arial" w:cs="Arial"/>
          <w:i/>
          <w:iCs/>
          <w:sz w:val="22"/>
          <w:szCs w:val="22"/>
        </w:rPr>
        <w:t xml:space="preserve">Inclusion </w:t>
      </w:r>
      <w:r w:rsidR="008754D8">
        <w:rPr>
          <w:rFonts w:ascii="Arial" w:eastAsiaTheme="minorEastAsia" w:hAnsi="Arial" w:cs="Arial"/>
          <w:i/>
          <w:iCs/>
          <w:sz w:val="22"/>
          <w:szCs w:val="22"/>
        </w:rPr>
        <w:t>c</w:t>
      </w:r>
      <w:r>
        <w:rPr>
          <w:rFonts w:ascii="Arial" w:eastAsiaTheme="minorEastAsia" w:hAnsi="Arial" w:cs="Arial"/>
          <w:i/>
          <w:iCs/>
          <w:sz w:val="22"/>
          <w:szCs w:val="22"/>
        </w:rPr>
        <w:t>riteria</w:t>
      </w:r>
      <w:r>
        <w:rPr>
          <w:rFonts w:ascii="Arial" w:eastAsiaTheme="minorEastAsia" w:hAnsi="Arial" w:cs="Arial"/>
          <w:sz w:val="22"/>
          <w:szCs w:val="22"/>
        </w:rPr>
        <w:t xml:space="preserve">. </w:t>
      </w:r>
    </w:p>
    <w:p w14:paraId="1BCE7ADE" w14:textId="04C2085E" w:rsidR="005070EB" w:rsidRDefault="000742A1" w:rsidP="00BF644C">
      <w:pPr>
        <w:ind w:firstLine="640"/>
        <w:jc w:val="both"/>
        <w:rPr>
          <w:rFonts w:ascii="Arial" w:eastAsiaTheme="minorEastAsia" w:hAnsi="Arial" w:cs="Arial"/>
          <w:sz w:val="22"/>
          <w:szCs w:val="22"/>
        </w:rPr>
      </w:pPr>
      <w:r>
        <w:rPr>
          <w:rFonts w:ascii="Arial" w:eastAsiaTheme="minorEastAsia" w:hAnsi="Arial" w:cs="Arial"/>
          <w:sz w:val="22"/>
          <w:szCs w:val="22"/>
        </w:rPr>
        <w:t>Unless otherwise noted, behavioral sessions in which the false alarm rate exceeded 50% were discarded from analysis.</w:t>
      </w:r>
      <w:r w:rsidR="00694368">
        <w:rPr>
          <w:rFonts w:ascii="Arial" w:eastAsiaTheme="minorEastAsia" w:hAnsi="Arial" w:cs="Arial"/>
          <w:sz w:val="22"/>
          <w:szCs w:val="22"/>
        </w:rPr>
        <w:t xml:space="preserve"> One mouse (ID: CA122) had consistently high false alarm rates in the high contrast condition, so we excluded high contrast sessions from this mouse from all analyses.</w:t>
      </w:r>
      <w:r w:rsidR="00692458">
        <w:rPr>
          <w:rFonts w:ascii="Arial" w:eastAsiaTheme="minorEastAsia" w:hAnsi="Arial" w:cs="Arial"/>
          <w:sz w:val="22"/>
          <w:szCs w:val="22"/>
        </w:rPr>
        <w:t xml:space="preserve"> For Figures 5 and 6, we removed neurons with low spike rates (&lt;1Hz) and noise-like or inverted (</w:t>
      </w:r>
      <w:proofErr w:type="spellStart"/>
      <w:r w:rsidR="00692458">
        <w:rPr>
          <w:rFonts w:ascii="Arial" w:eastAsiaTheme="minorEastAsia" w:hAnsi="Arial" w:cs="Arial"/>
          <w:sz w:val="22"/>
          <w:szCs w:val="22"/>
        </w:rPr>
        <w:t>ie</w:t>
      </w:r>
      <w:proofErr w:type="spellEnd"/>
      <w:r w:rsidR="00692458">
        <w:rPr>
          <w:rFonts w:ascii="Arial" w:eastAsiaTheme="minorEastAsia" w:hAnsi="Arial" w:cs="Arial"/>
          <w:sz w:val="22"/>
          <w:szCs w:val="22"/>
        </w:rPr>
        <w:t>. upward inflected) spike waveforms. To determine waveform quality, we computed the width of each waveform at half of the minimum value (FWHM) and its correlation with the average waveform over all neurons. Neurons whose waveforms had outlier FWHM values (</w:t>
      </w:r>
      <m:oMath>
        <m:r>
          <w:rPr>
            <w:rFonts w:ascii="Cambria Math" w:eastAsiaTheme="minorEastAsia" w:hAnsi="Cambria Math" w:cs="Arial"/>
            <w:sz w:val="22"/>
            <w:szCs w:val="22"/>
          </w:rPr>
          <m:t>isoutlier</m:t>
        </m:r>
      </m:oMath>
      <w:r w:rsidR="00600EAB">
        <w:rPr>
          <w:rFonts w:ascii="Arial" w:eastAsiaTheme="minorEastAsia" w:hAnsi="Arial" w:cs="Arial"/>
          <w:sz w:val="22"/>
          <w:szCs w:val="22"/>
        </w:rPr>
        <w:t xml:space="preserve"> in MATLAB</w:t>
      </w:r>
      <w:r w:rsidR="002B5C65">
        <w:rPr>
          <w:rFonts w:ascii="Arial" w:eastAsiaTheme="minorEastAsia" w:hAnsi="Arial" w:cs="Arial"/>
          <w:sz w:val="22"/>
          <w:szCs w:val="22"/>
        </w:rPr>
        <w:t>)</w:t>
      </w:r>
      <w:r w:rsidR="00692458">
        <w:rPr>
          <w:rFonts w:ascii="Arial" w:eastAsiaTheme="minorEastAsia" w:hAnsi="Arial" w:cs="Arial"/>
          <w:sz w:val="22"/>
          <w:szCs w:val="22"/>
        </w:rPr>
        <w:t>, negative correlations, or were not significantly correlated with the average (</w:t>
      </w:r>
      <w:proofErr w:type="spellStart"/>
      <w:r w:rsidR="00692458">
        <w:rPr>
          <w:rFonts w:ascii="Arial" w:eastAsiaTheme="minorEastAsia" w:hAnsi="Arial" w:cs="Arial"/>
          <w:sz w:val="22"/>
          <w:szCs w:val="22"/>
        </w:rPr>
        <w:t>Bonferoni</w:t>
      </w:r>
      <w:proofErr w:type="spellEnd"/>
      <w:r w:rsidR="00692458">
        <w:rPr>
          <w:rFonts w:ascii="Arial" w:eastAsiaTheme="minorEastAsia" w:hAnsi="Arial" w:cs="Arial"/>
          <w:sz w:val="22"/>
          <w:szCs w:val="22"/>
        </w:rPr>
        <w:t xml:space="preserve"> corrected </w:t>
      </w:r>
      <w:r w:rsidR="00692458" w:rsidRPr="00BF644C">
        <w:rPr>
          <w:rFonts w:ascii="Arial" w:eastAsiaTheme="minorEastAsia" w:hAnsi="Arial" w:cs="Arial"/>
          <w:i/>
          <w:iCs/>
          <w:sz w:val="22"/>
          <w:szCs w:val="22"/>
        </w:rPr>
        <w:t>p</w:t>
      </w:r>
      <w:r w:rsidR="00692458">
        <w:rPr>
          <w:rFonts w:ascii="Arial" w:eastAsiaTheme="minorEastAsia" w:hAnsi="Arial" w:cs="Arial"/>
          <w:sz w:val="22"/>
          <w:szCs w:val="22"/>
        </w:rPr>
        <w:t xml:space="preserve"> </w:t>
      </w:r>
      <w:r w:rsidR="002B5C65">
        <w:rPr>
          <w:rFonts w:ascii="Arial" w:eastAsiaTheme="minorEastAsia" w:hAnsi="Arial" w:cs="Arial"/>
          <w:sz w:val="22"/>
          <w:szCs w:val="22"/>
        </w:rPr>
        <w:t>&gt;</w:t>
      </w:r>
      <w:r w:rsidR="00692458">
        <w:rPr>
          <w:rFonts w:ascii="Arial" w:eastAsiaTheme="minorEastAsia" w:hAnsi="Arial" w:cs="Arial"/>
          <w:sz w:val="22"/>
          <w:szCs w:val="22"/>
        </w:rPr>
        <w:t xml:space="preserve"> 5.85e-6) were removed from further analysis. </w:t>
      </w:r>
      <w:r>
        <w:rPr>
          <w:rFonts w:ascii="Arial" w:eastAsiaTheme="minorEastAsia" w:hAnsi="Arial" w:cs="Arial"/>
          <w:sz w:val="22"/>
          <w:szCs w:val="22"/>
        </w:rPr>
        <w:t xml:space="preserve">For Figure </w:t>
      </w:r>
      <w:r w:rsidR="005E6A59">
        <w:rPr>
          <w:rFonts w:ascii="Arial" w:eastAsiaTheme="minorEastAsia" w:hAnsi="Arial" w:cs="Arial"/>
          <w:sz w:val="22"/>
          <w:szCs w:val="22"/>
        </w:rPr>
        <w:t>5</w:t>
      </w:r>
      <w:r>
        <w:rPr>
          <w:rFonts w:ascii="Arial" w:eastAsiaTheme="minorEastAsia" w:hAnsi="Arial" w:cs="Arial"/>
          <w:sz w:val="22"/>
          <w:szCs w:val="22"/>
        </w:rPr>
        <w:t>g-</w:t>
      </w:r>
      <w:r w:rsidR="00694368">
        <w:rPr>
          <w:rFonts w:ascii="Arial" w:eastAsiaTheme="minorEastAsia" w:hAnsi="Arial" w:cs="Arial"/>
          <w:sz w:val="22"/>
          <w:szCs w:val="22"/>
        </w:rPr>
        <w:t>i</w:t>
      </w:r>
      <w:r>
        <w:rPr>
          <w:rFonts w:ascii="Arial" w:eastAsiaTheme="minorEastAsia" w:hAnsi="Arial" w:cs="Arial"/>
          <w:sz w:val="22"/>
          <w:szCs w:val="22"/>
        </w:rPr>
        <w:t xml:space="preserve">, sessions with </w:t>
      </w:r>
      <w:r w:rsidR="004B5634">
        <w:rPr>
          <w:rFonts w:ascii="Arial" w:eastAsiaTheme="minorEastAsia" w:hAnsi="Arial" w:cs="Arial"/>
          <w:sz w:val="22"/>
          <w:szCs w:val="22"/>
        </w:rPr>
        <w:t>stable population decoding performance were included</w:t>
      </w:r>
      <w:r>
        <w:rPr>
          <w:rFonts w:ascii="Arial" w:eastAsiaTheme="minorEastAsia" w:hAnsi="Arial" w:cs="Arial"/>
          <w:sz w:val="22"/>
          <w:szCs w:val="22"/>
        </w:rPr>
        <w:t xml:space="preserve"> (defined as sessions where </w:t>
      </w:r>
      <w:r w:rsidR="004B5634">
        <w:rPr>
          <w:rFonts w:ascii="Arial" w:eastAsiaTheme="minorEastAsia" w:hAnsi="Arial" w:cs="Arial"/>
          <w:sz w:val="22"/>
          <w:szCs w:val="22"/>
        </w:rPr>
        <w:t xml:space="preserve">more </w:t>
      </w:r>
      <w:r w:rsidR="00445E9C">
        <w:rPr>
          <w:rFonts w:ascii="Arial" w:eastAsiaTheme="minorEastAsia" w:hAnsi="Arial" w:cs="Arial"/>
          <w:sz w:val="22"/>
          <w:szCs w:val="22"/>
        </w:rPr>
        <w:t>than half of the target volumes</w:t>
      </w:r>
      <w:r w:rsidR="004B5634">
        <w:rPr>
          <w:rFonts w:ascii="Arial" w:eastAsiaTheme="minorEastAsia" w:hAnsi="Arial" w:cs="Arial"/>
          <w:sz w:val="22"/>
          <w:szCs w:val="22"/>
        </w:rPr>
        <w:t xml:space="preserve"> or times</w:t>
      </w:r>
      <w:r w:rsidR="00445E9C">
        <w:rPr>
          <w:rFonts w:ascii="Arial" w:eastAsiaTheme="minorEastAsia" w:hAnsi="Arial" w:cs="Arial"/>
          <w:sz w:val="22"/>
          <w:szCs w:val="22"/>
        </w:rPr>
        <w:t xml:space="preserve"> </w:t>
      </w:r>
      <w:r w:rsidR="00694368">
        <w:rPr>
          <w:rFonts w:ascii="Arial" w:eastAsiaTheme="minorEastAsia" w:hAnsi="Arial" w:cs="Arial"/>
          <w:sz w:val="22"/>
          <w:szCs w:val="22"/>
        </w:rPr>
        <w:t xml:space="preserve">elicited significant population AUC values, as determined by the bootstrap procedure described previously). </w:t>
      </w:r>
      <w:r w:rsidR="005E6A59">
        <w:rPr>
          <w:rFonts w:ascii="Arial" w:eastAsiaTheme="minorEastAsia" w:hAnsi="Arial" w:cs="Arial"/>
          <w:sz w:val="22"/>
          <w:szCs w:val="22"/>
        </w:rPr>
        <w:t>For Figure 6e-h, only neurons with noise ratios less than 100 were included in all analyses.</w:t>
      </w:r>
    </w:p>
    <w:p w14:paraId="5A3B7E02" w14:textId="375DE812" w:rsidR="00DB7221" w:rsidRDefault="00DB7221">
      <w:pPr>
        <w:rPr>
          <w:rFonts w:ascii="Arial" w:hAnsi="Arial" w:cs="Arial"/>
          <w:sz w:val="22"/>
          <w:szCs w:val="22"/>
        </w:rPr>
      </w:pPr>
      <w:r>
        <w:rPr>
          <w:rFonts w:ascii="Arial" w:hAnsi="Arial" w:cs="Arial"/>
          <w:sz w:val="22"/>
          <w:szCs w:val="22"/>
        </w:rPr>
        <w:br w:type="page"/>
      </w:r>
    </w:p>
    <w:p w14:paraId="266D2320" w14:textId="1148DC25" w:rsidR="00A8102E" w:rsidRPr="00A8102E" w:rsidRDefault="00DB7221" w:rsidP="00A8102E">
      <w:pPr>
        <w:widowControl w:val="0"/>
        <w:autoSpaceDE w:val="0"/>
        <w:autoSpaceDN w:val="0"/>
        <w:adjustRightInd w:val="0"/>
        <w:ind w:left="640" w:hanging="640"/>
        <w:rPr>
          <w:rFonts w:ascii="Arial" w:hAnsi="Arial" w:cs="Arial"/>
          <w:noProof/>
          <w:sz w:val="22"/>
        </w:rPr>
      </w:pPr>
      <w:r>
        <w:rPr>
          <w:rFonts w:ascii="Arial" w:eastAsiaTheme="minorEastAsia" w:hAnsi="Arial" w:cs="Arial"/>
          <w:sz w:val="22"/>
          <w:szCs w:val="22"/>
        </w:rPr>
        <w:lastRenderedPageBreak/>
        <w:fldChar w:fldCharType="begin" w:fldLock="1"/>
      </w:r>
      <w:r>
        <w:rPr>
          <w:rFonts w:ascii="Arial" w:eastAsiaTheme="minorEastAsia" w:hAnsi="Arial" w:cs="Arial"/>
          <w:sz w:val="22"/>
          <w:szCs w:val="22"/>
        </w:rPr>
        <w:instrText xml:space="preserve">ADDIN Mendeley Bibliography CSL_BIBLIOGRAPHY </w:instrText>
      </w:r>
      <w:r>
        <w:rPr>
          <w:rFonts w:ascii="Arial" w:eastAsiaTheme="minorEastAsia" w:hAnsi="Arial" w:cs="Arial"/>
          <w:sz w:val="22"/>
          <w:szCs w:val="22"/>
        </w:rPr>
        <w:fldChar w:fldCharType="separate"/>
      </w:r>
      <w:r w:rsidR="00A8102E" w:rsidRPr="00A8102E">
        <w:rPr>
          <w:rFonts w:ascii="Arial" w:hAnsi="Arial" w:cs="Arial"/>
          <w:noProof/>
          <w:sz w:val="22"/>
        </w:rPr>
        <w:t>1.</w:t>
      </w:r>
      <w:r w:rsidR="00A8102E" w:rsidRPr="00A8102E">
        <w:rPr>
          <w:rFonts w:ascii="Arial" w:hAnsi="Arial" w:cs="Arial"/>
          <w:noProof/>
          <w:sz w:val="22"/>
        </w:rPr>
        <w:tab/>
        <w:t xml:space="preserve">Barlow, H. B. Possible Principles Underlying the Transformations of Sensory Messages. in </w:t>
      </w:r>
      <w:r w:rsidR="00A8102E" w:rsidRPr="00A8102E">
        <w:rPr>
          <w:rFonts w:ascii="Arial" w:hAnsi="Arial" w:cs="Arial"/>
          <w:i/>
          <w:iCs/>
          <w:noProof/>
          <w:sz w:val="22"/>
        </w:rPr>
        <w:t>Sensory Communication</w:t>
      </w:r>
      <w:r w:rsidR="00A8102E" w:rsidRPr="00A8102E">
        <w:rPr>
          <w:rFonts w:ascii="Arial" w:hAnsi="Arial" w:cs="Arial"/>
          <w:noProof/>
          <w:sz w:val="22"/>
        </w:rPr>
        <w:t xml:space="preserve"> </w:t>
      </w:r>
      <w:r w:rsidR="00A8102E" w:rsidRPr="00A8102E">
        <w:rPr>
          <w:rFonts w:ascii="Arial" w:hAnsi="Arial" w:cs="Arial"/>
          <w:b/>
          <w:bCs/>
          <w:noProof/>
          <w:sz w:val="22"/>
        </w:rPr>
        <w:t>6</w:t>
      </w:r>
      <w:r w:rsidR="00A8102E" w:rsidRPr="00A8102E">
        <w:rPr>
          <w:rFonts w:ascii="Arial" w:hAnsi="Arial" w:cs="Arial"/>
          <w:noProof/>
          <w:sz w:val="22"/>
        </w:rPr>
        <w:t>, 216–234 (2013).</w:t>
      </w:r>
    </w:p>
    <w:p w14:paraId="43E95652" w14:textId="77777777" w:rsidR="00A8102E" w:rsidRPr="00A8102E" w:rsidRDefault="00A8102E" w:rsidP="00A8102E">
      <w:pPr>
        <w:widowControl w:val="0"/>
        <w:autoSpaceDE w:val="0"/>
        <w:autoSpaceDN w:val="0"/>
        <w:adjustRightInd w:val="0"/>
        <w:ind w:left="640" w:hanging="640"/>
        <w:rPr>
          <w:rFonts w:ascii="Arial" w:hAnsi="Arial" w:cs="Arial"/>
          <w:noProof/>
          <w:sz w:val="22"/>
        </w:rPr>
      </w:pPr>
      <w:r w:rsidRPr="00A8102E">
        <w:rPr>
          <w:rFonts w:ascii="Arial" w:hAnsi="Arial" w:cs="Arial"/>
          <w:noProof/>
          <w:sz w:val="22"/>
        </w:rPr>
        <w:t>2.</w:t>
      </w:r>
      <w:r w:rsidRPr="00A8102E">
        <w:rPr>
          <w:rFonts w:ascii="Arial" w:hAnsi="Arial" w:cs="Arial"/>
          <w:noProof/>
          <w:sz w:val="22"/>
        </w:rPr>
        <w:tab/>
        <w:t xml:space="preserve">Brenner, N., Bialek, W. &amp; De Ruyter Van Steveninck, R. Adaptive rescaling maximizes information transmission. </w:t>
      </w:r>
      <w:r w:rsidRPr="00A8102E">
        <w:rPr>
          <w:rFonts w:ascii="Arial" w:hAnsi="Arial" w:cs="Arial"/>
          <w:i/>
          <w:iCs/>
          <w:noProof/>
          <w:sz w:val="22"/>
        </w:rPr>
        <w:t>Neuron</w:t>
      </w:r>
      <w:r w:rsidRPr="00A8102E">
        <w:rPr>
          <w:rFonts w:ascii="Arial" w:hAnsi="Arial" w:cs="Arial"/>
          <w:noProof/>
          <w:sz w:val="22"/>
        </w:rPr>
        <w:t xml:space="preserve"> </w:t>
      </w:r>
      <w:r w:rsidRPr="00A8102E">
        <w:rPr>
          <w:rFonts w:ascii="Arial" w:hAnsi="Arial" w:cs="Arial"/>
          <w:b/>
          <w:bCs/>
          <w:noProof/>
          <w:sz w:val="22"/>
        </w:rPr>
        <w:t>26</w:t>
      </w:r>
      <w:r w:rsidRPr="00A8102E">
        <w:rPr>
          <w:rFonts w:ascii="Arial" w:hAnsi="Arial" w:cs="Arial"/>
          <w:noProof/>
          <w:sz w:val="22"/>
        </w:rPr>
        <w:t>, 695–702 (2000).</w:t>
      </w:r>
    </w:p>
    <w:p w14:paraId="69A15D81" w14:textId="77777777" w:rsidR="00A8102E" w:rsidRPr="00A8102E" w:rsidRDefault="00A8102E" w:rsidP="00A8102E">
      <w:pPr>
        <w:widowControl w:val="0"/>
        <w:autoSpaceDE w:val="0"/>
        <w:autoSpaceDN w:val="0"/>
        <w:adjustRightInd w:val="0"/>
        <w:ind w:left="640" w:hanging="640"/>
        <w:rPr>
          <w:rFonts w:ascii="Arial" w:hAnsi="Arial" w:cs="Arial"/>
          <w:noProof/>
          <w:sz w:val="22"/>
        </w:rPr>
      </w:pPr>
      <w:r w:rsidRPr="00A8102E">
        <w:rPr>
          <w:rFonts w:ascii="Arial" w:hAnsi="Arial" w:cs="Arial"/>
          <w:noProof/>
          <w:sz w:val="22"/>
        </w:rPr>
        <w:t>3.</w:t>
      </w:r>
      <w:r w:rsidRPr="00A8102E">
        <w:rPr>
          <w:rFonts w:ascii="Arial" w:hAnsi="Arial" w:cs="Arial"/>
          <w:noProof/>
          <w:sz w:val="22"/>
        </w:rPr>
        <w:tab/>
        <w:t xml:space="preserve">Bharioke, A. &amp; Chklovskii, D. B. Automatic Adaptation to Fast Input Changes in a Time-Invariant Neural Circuit. </w:t>
      </w:r>
      <w:r w:rsidRPr="00A8102E">
        <w:rPr>
          <w:rFonts w:ascii="Arial" w:hAnsi="Arial" w:cs="Arial"/>
          <w:i/>
          <w:iCs/>
          <w:noProof/>
          <w:sz w:val="22"/>
        </w:rPr>
        <w:t>PLoS Comput Biol</w:t>
      </w:r>
      <w:r w:rsidRPr="00A8102E">
        <w:rPr>
          <w:rFonts w:ascii="Arial" w:hAnsi="Arial" w:cs="Arial"/>
          <w:noProof/>
          <w:sz w:val="22"/>
        </w:rPr>
        <w:t xml:space="preserve"> </w:t>
      </w:r>
      <w:r w:rsidRPr="00A8102E">
        <w:rPr>
          <w:rFonts w:ascii="Arial" w:hAnsi="Arial" w:cs="Arial"/>
          <w:b/>
          <w:bCs/>
          <w:noProof/>
          <w:sz w:val="22"/>
        </w:rPr>
        <w:t>11</w:t>
      </w:r>
      <w:r w:rsidRPr="00A8102E">
        <w:rPr>
          <w:rFonts w:ascii="Arial" w:hAnsi="Arial" w:cs="Arial"/>
          <w:noProof/>
          <w:sz w:val="22"/>
        </w:rPr>
        <w:t>, 1004315 (2015).</w:t>
      </w:r>
    </w:p>
    <w:p w14:paraId="6E8D1645" w14:textId="77777777" w:rsidR="00A8102E" w:rsidRPr="00A8102E" w:rsidRDefault="00A8102E" w:rsidP="00A8102E">
      <w:pPr>
        <w:widowControl w:val="0"/>
        <w:autoSpaceDE w:val="0"/>
        <w:autoSpaceDN w:val="0"/>
        <w:adjustRightInd w:val="0"/>
        <w:ind w:left="640" w:hanging="640"/>
        <w:rPr>
          <w:rFonts w:ascii="Arial" w:hAnsi="Arial" w:cs="Arial"/>
          <w:noProof/>
          <w:sz w:val="22"/>
        </w:rPr>
      </w:pPr>
      <w:r w:rsidRPr="00A8102E">
        <w:rPr>
          <w:rFonts w:ascii="Arial" w:hAnsi="Arial" w:cs="Arial"/>
          <w:noProof/>
          <w:sz w:val="22"/>
        </w:rPr>
        <w:t>4.</w:t>
      </w:r>
      <w:r w:rsidRPr="00A8102E">
        <w:rPr>
          <w:rFonts w:ascii="Arial" w:hAnsi="Arial" w:cs="Arial"/>
          <w:noProof/>
          <w:sz w:val="22"/>
        </w:rPr>
        <w:tab/>
        <w:t xml:space="preserve">Borst, A. &amp; Theunissen, F. E. Information theory and neural coding. </w:t>
      </w:r>
      <w:r w:rsidRPr="00A8102E">
        <w:rPr>
          <w:rFonts w:ascii="Arial" w:hAnsi="Arial" w:cs="Arial"/>
          <w:i/>
          <w:iCs/>
          <w:noProof/>
          <w:sz w:val="22"/>
        </w:rPr>
        <w:t>Nature Neuroscience</w:t>
      </w:r>
      <w:r w:rsidRPr="00A8102E">
        <w:rPr>
          <w:rFonts w:ascii="Arial" w:hAnsi="Arial" w:cs="Arial"/>
          <w:noProof/>
          <w:sz w:val="22"/>
        </w:rPr>
        <w:t xml:space="preserve"> </w:t>
      </w:r>
      <w:r w:rsidRPr="00A8102E">
        <w:rPr>
          <w:rFonts w:ascii="Arial" w:hAnsi="Arial" w:cs="Arial"/>
          <w:b/>
          <w:bCs/>
          <w:noProof/>
          <w:sz w:val="22"/>
        </w:rPr>
        <w:t>2</w:t>
      </w:r>
      <w:r w:rsidRPr="00A8102E">
        <w:rPr>
          <w:rFonts w:ascii="Arial" w:hAnsi="Arial" w:cs="Arial"/>
          <w:noProof/>
          <w:sz w:val="22"/>
        </w:rPr>
        <w:t>, 947–957 (1999).</w:t>
      </w:r>
    </w:p>
    <w:p w14:paraId="359C514C" w14:textId="77777777" w:rsidR="00A8102E" w:rsidRPr="00A8102E" w:rsidRDefault="00A8102E" w:rsidP="00A8102E">
      <w:pPr>
        <w:widowControl w:val="0"/>
        <w:autoSpaceDE w:val="0"/>
        <w:autoSpaceDN w:val="0"/>
        <w:adjustRightInd w:val="0"/>
        <w:ind w:left="640" w:hanging="640"/>
        <w:rPr>
          <w:rFonts w:ascii="Arial" w:hAnsi="Arial" w:cs="Arial"/>
          <w:noProof/>
          <w:sz w:val="22"/>
        </w:rPr>
      </w:pPr>
      <w:r w:rsidRPr="00A8102E">
        <w:rPr>
          <w:rFonts w:ascii="Arial" w:hAnsi="Arial" w:cs="Arial"/>
          <w:noProof/>
          <w:sz w:val="22"/>
        </w:rPr>
        <w:t>5.</w:t>
      </w:r>
      <w:r w:rsidRPr="00A8102E">
        <w:rPr>
          <w:rFonts w:ascii="Arial" w:hAnsi="Arial" w:cs="Arial"/>
          <w:noProof/>
          <w:sz w:val="22"/>
        </w:rPr>
        <w:tab/>
        <w:t xml:space="preserve">Baccus, S. A. &amp; Meister, M. Fast and slow contrast adaptation in retinal circuitry. </w:t>
      </w:r>
      <w:r w:rsidRPr="00A8102E">
        <w:rPr>
          <w:rFonts w:ascii="Arial" w:hAnsi="Arial" w:cs="Arial"/>
          <w:i/>
          <w:iCs/>
          <w:noProof/>
          <w:sz w:val="22"/>
        </w:rPr>
        <w:t>Neuron</w:t>
      </w:r>
      <w:r w:rsidRPr="00A8102E">
        <w:rPr>
          <w:rFonts w:ascii="Arial" w:hAnsi="Arial" w:cs="Arial"/>
          <w:noProof/>
          <w:sz w:val="22"/>
        </w:rPr>
        <w:t xml:space="preserve"> </w:t>
      </w:r>
      <w:r w:rsidRPr="00A8102E">
        <w:rPr>
          <w:rFonts w:ascii="Arial" w:hAnsi="Arial" w:cs="Arial"/>
          <w:b/>
          <w:bCs/>
          <w:noProof/>
          <w:sz w:val="22"/>
        </w:rPr>
        <w:t>36</w:t>
      </w:r>
      <w:r w:rsidRPr="00A8102E">
        <w:rPr>
          <w:rFonts w:ascii="Arial" w:hAnsi="Arial" w:cs="Arial"/>
          <w:noProof/>
          <w:sz w:val="22"/>
        </w:rPr>
        <w:t>, 909–919 (2002).</w:t>
      </w:r>
    </w:p>
    <w:p w14:paraId="48E7B0BE" w14:textId="77777777" w:rsidR="00A8102E" w:rsidRPr="00A8102E" w:rsidRDefault="00A8102E" w:rsidP="00A8102E">
      <w:pPr>
        <w:widowControl w:val="0"/>
        <w:autoSpaceDE w:val="0"/>
        <w:autoSpaceDN w:val="0"/>
        <w:adjustRightInd w:val="0"/>
        <w:ind w:left="640" w:hanging="640"/>
        <w:rPr>
          <w:rFonts w:ascii="Arial" w:hAnsi="Arial" w:cs="Arial"/>
          <w:noProof/>
          <w:sz w:val="22"/>
        </w:rPr>
      </w:pPr>
      <w:r w:rsidRPr="00A8102E">
        <w:rPr>
          <w:rFonts w:ascii="Arial" w:hAnsi="Arial" w:cs="Arial"/>
          <w:noProof/>
          <w:sz w:val="22"/>
        </w:rPr>
        <w:t>6.</w:t>
      </w:r>
      <w:r w:rsidRPr="00A8102E">
        <w:rPr>
          <w:rFonts w:ascii="Arial" w:hAnsi="Arial" w:cs="Arial"/>
          <w:noProof/>
          <w:sz w:val="22"/>
        </w:rPr>
        <w:tab/>
        <w:t xml:space="preserve">Dean, I., Harper, N. S. &amp; McAlpine, D. Neural population coding of sound level adapts to stimulus statistics. </w:t>
      </w:r>
      <w:r w:rsidRPr="00A8102E">
        <w:rPr>
          <w:rFonts w:ascii="Arial" w:hAnsi="Arial" w:cs="Arial"/>
          <w:i/>
          <w:iCs/>
          <w:noProof/>
          <w:sz w:val="22"/>
        </w:rPr>
        <w:t>Nat. Neurosci.</w:t>
      </w:r>
      <w:r w:rsidRPr="00A8102E">
        <w:rPr>
          <w:rFonts w:ascii="Arial" w:hAnsi="Arial" w:cs="Arial"/>
          <w:noProof/>
          <w:sz w:val="22"/>
        </w:rPr>
        <w:t xml:space="preserve"> </w:t>
      </w:r>
      <w:r w:rsidRPr="00A8102E">
        <w:rPr>
          <w:rFonts w:ascii="Arial" w:hAnsi="Arial" w:cs="Arial"/>
          <w:b/>
          <w:bCs/>
          <w:noProof/>
          <w:sz w:val="22"/>
        </w:rPr>
        <w:t>8</w:t>
      </w:r>
      <w:r w:rsidRPr="00A8102E">
        <w:rPr>
          <w:rFonts w:ascii="Arial" w:hAnsi="Arial" w:cs="Arial"/>
          <w:noProof/>
          <w:sz w:val="22"/>
        </w:rPr>
        <w:t>, 1684–1689 (2005).</w:t>
      </w:r>
    </w:p>
    <w:p w14:paraId="7B744495" w14:textId="77777777" w:rsidR="00A8102E" w:rsidRPr="00A8102E" w:rsidRDefault="00A8102E" w:rsidP="00A8102E">
      <w:pPr>
        <w:widowControl w:val="0"/>
        <w:autoSpaceDE w:val="0"/>
        <w:autoSpaceDN w:val="0"/>
        <w:adjustRightInd w:val="0"/>
        <w:ind w:left="640" w:hanging="640"/>
        <w:rPr>
          <w:rFonts w:ascii="Arial" w:hAnsi="Arial" w:cs="Arial"/>
          <w:noProof/>
          <w:sz w:val="22"/>
        </w:rPr>
      </w:pPr>
      <w:r w:rsidRPr="00A8102E">
        <w:rPr>
          <w:rFonts w:ascii="Arial" w:hAnsi="Arial" w:cs="Arial"/>
          <w:noProof/>
          <w:sz w:val="22"/>
        </w:rPr>
        <w:t>7.</w:t>
      </w:r>
      <w:r w:rsidRPr="00A8102E">
        <w:rPr>
          <w:rFonts w:ascii="Arial" w:hAnsi="Arial" w:cs="Arial"/>
          <w:noProof/>
          <w:sz w:val="22"/>
        </w:rPr>
        <w:tab/>
        <w:t xml:space="preserve">Lesica, N. A. </w:t>
      </w:r>
      <w:r w:rsidRPr="00A8102E">
        <w:rPr>
          <w:rFonts w:ascii="Arial" w:hAnsi="Arial" w:cs="Arial"/>
          <w:i/>
          <w:iCs/>
          <w:noProof/>
          <w:sz w:val="22"/>
        </w:rPr>
        <w:t>et al.</w:t>
      </w:r>
      <w:r w:rsidRPr="00A8102E">
        <w:rPr>
          <w:rFonts w:ascii="Arial" w:hAnsi="Arial" w:cs="Arial"/>
          <w:noProof/>
          <w:sz w:val="22"/>
        </w:rPr>
        <w:t xml:space="preserve"> Adaptation to Stimulus Contrast and Correlations during Natural Visual Stimulation. </w:t>
      </w:r>
      <w:r w:rsidRPr="00A8102E">
        <w:rPr>
          <w:rFonts w:ascii="Arial" w:hAnsi="Arial" w:cs="Arial"/>
          <w:i/>
          <w:iCs/>
          <w:noProof/>
          <w:sz w:val="22"/>
        </w:rPr>
        <w:t>Neuron</w:t>
      </w:r>
      <w:r w:rsidRPr="00A8102E">
        <w:rPr>
          <w:rFonts w:ascii="Arial" w:hAnsi="Arial" w:cs="Arial"/>
          <w:noProof/>
          <w:sz w:val="22"/>
        </w:rPr>
        <w:t xml:space="preserve"> </w:t>
      </w:r>
      <w:r w:rsidRPr="00A8102E">
        <w:rPr>
          <w:rFonts w:ascii="Arial" w:hAnsi="Arial" w:cs="Arial"/>
          <w:b/>
          <w:bCs/>
          <w:noProof/>
          <w:sz w:val="22"/>
        </w:rPr>
        <w:t>55</w:t>
      </w:r>
      <w:r w:rsidRPr="00A8102E">
        <w:rPr>
          <w:rFonts w:ascii="Arial" w:hAnsi="Arial" w:cs="Arial"/>
          <w:noProof/>
          <w:sz w:val="22"/>
        </w:rPr>
        <w:t>, 479–491 (2007).</w:t>
      </w:r>
    </w:p>
    <w:p w14:paraId="367806FC" w14:textId="77777777" w:rsidR="00A8102E" w:rsidRPr="00A8102E" w:rsidRDefault="00A8102E" w:rsidP="00A8102E">
      <w:pPr>
        <w:widowControl w:val="0"/>
        <w:autoSpaceDE w:val="0"/>
        <w:autoSpaceDN w:val="0"/>
        <w:adjustRightInd w:val="0"/>
        <w:ind w:left="640" w:hanging="640"/>
        <w:rPr>
          <w:rFonts w:ascii="Arial" w:hAnsi="Arial" w:cs="Arial"/>
          <w:noProof/>
          <w:sz w:val="22"/>
        </w:rPr>
      </w:pPr>
      <w:r w:rsidRPr="00A8102E">
        <w:rPr>
          <w:rFonts w:ascii="Arial" w:hAnsi="Arial" w:cs="Arial"/>
          <w:noProof/>
          <w:sz w:val="22"/>
        </w:rPr>
        <w:t>8.</w:t>
      </w:r>
      <w:r w:rsidRPr="00A8102E">
        <w:rPr>
          <w:rFonts w:ascii="Arial" w:hAnsi="Arial" w:cs="Arial"/>
          <w:noProof/>
          <w:sz w:val="22"/>
        </w:rPr>
        <w:tab/>
        <w:t xml:space="preserve">Gutnisky, D. A. &amp; Dragoi, V. Adaptive coding of visual information in neural populations. </w:t>
      </w:r>
      <w:r w:rsidRPr="00A8102E">
        <w:rPr>
          <w:rFonts w:ascii="Arial" w:hAnsi="Arial" w:cs="Arial"/>
          <w:i/>
          <w:iCs/>
          <w:noProof/>
          <w:sz w:val="22"/>
        </w:rPr>
        <w:t>Nature</w:t>
      </w:r>
      <w:r w:rsidRPr="00A8102E">
        <w:rPr>
          <w:rFonts w:ascii="Arial" w:hAnsi="Arial" w:cs="Arial"/>
          <w:noProof/>
          <w:sz w:val="22"/>
        </w:rPr>
        <w:t xml:space="preserve"> </w:t>
      </w:r>
      <w:r w:rsidRPr="00A8102E">
        <w:rPr>
          <w:rFonts w:ascii="Arial" w:hAnsi="Arial" w:cs="Arial"/>
          <w:b/>
          <w:bCs/>
          <w:noProof/>
          <w:sz w:val="22"/>
        </w:rPr>
        <w:t>452</w:t>
      </w:r>
      <w:r w:rsidRPr="00A8102E">
        <w:rPr>
          <w:rFonts w:ascii="Arial" w:hAnsi="Arial" w:cs="Arial"/>
          <w:noProof/>
          <w:sz w:val="22"/>
        </w:rPr>
        <w:t>, 220–224 (2008).</w:t>
      </w:r>
    </w:p>
    <w:p w14:paraId="35B0B8F4" w14:textId="77777777" w:rsidR="00A8102E" w:rsidRPr="00A8102E" w:rsidRDefault="00A8102E" w:rsidP="00A8102E">
      <w:pPr>
        <w:widowControl w:val="0"/>
        <w:autoSpaceDE w:val="0"/>
        <w:autoSpaceDN w:val="0"/>
        <w:adjustRightInd w:val="0"/>
        <w:ind w:left="640" w:hanging="640"/>
        <w:rPr>
          <w:rFonts w:ascii="Arial" w:hAnsi="Arial" w:cs="Arial"/>
          <w:noProof/>
          <w:sz w:val="22"/>
        </w:rPr>
      </w:pPr>
      <w:r w:rsidRPr="00A8102E">
        <w:rPr>
          <w:rFonts w:ascii="Arial" w:hAnsi="Arial" w:cs="Arial"/>
          <w:noProof/>
          <w:sz w:val="22"/>
        </w:rPr>
        <w:t>9.</w:t>
      </w:r>
      <w:r w:rsidRPr="00A8102E">
        <w:rPr>
          <w:rFonts w:ascii="Arial" w:hAnsi="Arial" w:cs="Arial"/>
          <w:noProof/>
          <w:sz w:val="22"/>
        </w:rPr>
        <w:tab/>
        <w:t xml:space="preserve">Wen, B., Wang, G. I., Dean, I. &amp; Delgutte, B. Dynamic range adaptation to sound level statistics in the auditory nerve. </w:t>
      </w:r>
      <w:r w:rsidRPr="00A8102E">
        <w:rPr>
          <w:rFonts w:ascii="Arial" w:hAnsi="Arial" w:cs="Arial"/>
          <w:i/>
          <w:iCs/>
          <w:noProof/>
          <w:sz w:val="22"/>
        </w:rPr>
        <w:t>J. Neurosci.</w:t>
      </w:r>
      <w:r w:rsidRPr="00A8102E">
        <w:rPr>
          <w:rFonts w:ascii="Arial" w:hAnsi="Arial" w:cs="Arial"/>
          <w:noProof/>
          <w:sz w:val="22"/>
        </w:rPr>
        <w:t xml:space="preserve"> </w:t>
      </w:r>
      <w:r w:rsidRPr="00A8102E">
        <w:rPr>
          <w:rFonts w:ascii="Arial" w:hAnsi="Arial" w:cs="Arial"/>
          <w:b/>
          <w:bCs/>
          <w:noProof/>
          <w:sz w:val="22"/>
        </w:rPr>
        <w:t>29</w:t>
      </w:r>
      <w:r w:rsidRPr="00A8102E">
        <w:rPr>
          <w:rFonts w:ascii="Arial" w:hAnsi="Arial" w:cs="Arial"/>
          <w:noProof/>
          <w:sz w:val="22"/>
        </w:rPr>
        <w:t>, 13797–13808 (2009).</w:t>
      </w:r>
    </w:p>
    <w:p w14:paraId="57B44673" w14:textId="77777777" w:rsidR="00A8102E" w:rsidRPr="00A8102E" w:rsidRDefault="00A8102E" w:rsidP="00A8102E">
      <w:pPr>
        <w:widowControl w:val="0"/>
        <w:autoSpaceDE w:val="0"/>
        <w:autoSpaceDN w:val="0"/>
        <w:adjustRightInd w:val="0"/>
        <w:ind w:left="640" w:hanging="640"/>
        <w:rPr>
          <w:rFonts w:ascii="Arial" w:hAnsi="Arial" w:cs="Arial"/>
          <w:noProof/>
          <w:sz w:val="22"/>
        </w:rPr>
      </w:pPr>
      <w:r w:rsidRPr="00A8102E">
        <w:rPr>
          <w:rFonts w:ascii="Arial" w:hAnsi="Arial" w:cs="Arial"/>
          <w:noProof/>
          <w:sz w:val="22"/>
        </w:rPr>
        <w:t>10.</w:t>
      </w:r>
      <w:r w:rsidRPr="00A8102E">
        <w:rPr>
          <w:rFonts w:ascii="Arial" w:hAnsi="Arial" w:cs="Arial"/>
          <w:noProof/>
          <w:sz w:val="22"/>
        </w:rPr>
        <w:tab/>
        <w:t xml:space="preserve">Dahmen, J. C., Keating, P., Nodal, F. R., Schulz, A. L. &amp; King, A. J. Adaptation to Stimulus Statistics in the Perception and Neural Representation of Auditory Space. </w:t>
      </w:r>
      <w:r w:rsidRPr="00A8102E">
        <w:rPr>
          <w:rFonts w:ascii="Arial" w:hAnsi="Arial" w:cs="Arial"/>
          <w:i/>
          <w:iCs/>
          <w:noProof/>
          <w:sz w:val="22"/>
        </w:rPr>
        <w:t>Neuron</w:t>
      </w:r>
      <w:r w:rsidRPr="00A8102E">
        <w:rPr>
          <w:rFonts w:ascii="Arial" w:hAnsi="Arial" w:cs="Arial"/>
          <w:noProof/>
          <w:sz w:val="22"/>
        </w:rPr>
        <w:t xml:space="preserve"> </w:t>
      </w:r>
      <w:r w:rsidRPr="00A8102E">
        <w:rPr>
          <w:rFonts w:ascii="Arial" w:hAnsi="Arial" w:cs="Arial"/>
          <w:b/>
          <w:bCs/>
          <w:noProof/>
          <w:sz w:val="22"/>
        </w:rPr>
        <w:t>66</w:t>
      </w:r>
      <w:r w:rsidRPr="00A8102E">
        <w:rPr>
          <w:rFonts w:ascii="Arial" w:hAnsi="Arial" w:cs="Arial"/>
          <w:noProof/>
          <w:sz w:val="22"/>
        </w:rPr>
        <w:t>, 937–948 (2010).</w:t>
      </w:r>
    </w:p>
    <w:p w14:paraId="39FF9380" w14:textId="77777777" w:rsidR="00A8102E" w:rsidRPr="00A8102E" w:rsidRDefault="00A8102E" w:rsidP="00A8102E">
      <w:pPr>
        <w:widowControl w:val="0"/>
        <w:autoSpaceDE w:val="0"/>
        <w:autoSpaceDN w:val="0"/>
        <w:adjustRightInd w:val="0"/>
        <w:ind w:left="640" w:hanging="640"/>
        <w:rPr>
          <w:rFonts w:ascii="Arial" w:hAnsi="Arial" w:cs="Arial"/>
          <w:noProof/>
          <w:sz w:val="22"/>
        </w:rPr>
      </w:pPr>
      <w:r w:rsidRPr="00A8102E">
        <w:rPr>
          <w:rFonts w:ascii="Arial" w:hAnsi="Arial" w:cs="Arial"/>
          <w:noProof/>
          <w:sz w:val="22"/>
        </w:rPr>
        <w:t>11.</w:t>
      </w:r>
      <w:r w:rsidRPr="00A8102E">
        <w:rPr>
          <w:rFonts w:ascii="Arial" w:hAnsi="Arial" w:cs="Arial"/>
          <w:noProof/>
          <w:sz w:val="22"/>
        </w:rPr>
        <w:tab/>
        <w:t xml:space="preserve">Wen, B., Wang, G. I., Dean, I. &amp; Delgutte, B. Time course of dynamic range adaptation in the auditory nerve. </w:t>
      </w:r>
      <w:r w:rsidRPr="00A8102E">
        <w:rPr>
          <w:rFonts w:ascii="Arial" w:hAnsi="Arial" w:cs="Arial"/>
          <w:i/>
          <w:iCs/>
          <w:noProof/>
          <w:sz w:val="22"/>
        </w:rPr>
        <w:t>J. Neurophysiol.</w:t>
      </w:r>
      <w:r w:rsidRPr="00A8102E">
        <w:rPr>
          <w:rFonts w:ascii="Arial" w:hAnsi="Arial" w:cs="Arial"/>
          <w:noProof/>
          <w:sz w:val="22"/>
        </w:rPr>
        <w:t xml:space="preserve"> </w:t>
      </w:r>
      <w:r w:rsidRPr="00A8102E">
        <w:rPr>
          <w:rFonts w:ascii="Arial" w:hAnsi="Arial" w:cs="Arial"/>
          <w:b/>
          <w:bCs/>
          <w:noProof/>
          <w:sz w:val="22"/>
        </w:rPr>
        <w:t>108</w:t>
      </w:r>
      <w:r w:rsidRPr="00A8102E">
        <w:rPr>
          <w:rFonts w:ascii="Arial" w:hAnsi="Arial" w:cs="Arial"/>
          <w:noProof/>
          <w:sz w:val="22"/>
        </w:rPr>
        <w:t>, 69–82 (2012).</w:t>
      </w:r>
    </w:p>
    <w:p w14:paraId="1CCA7AA8" w14:textId="77777777" w:rsidR="00A8102E" w:rsidRPr="00A8102E" w:rsidRDefault="00A8102E" w:rsidP="00A8102E">
      <w:pPr>
        <w:widowControl w:val="0"/>
        <w:autoSpaceDE w:val="0"/>
        <w:autoSpaceDN w:val="0"/>
        <w:adjustRightInd w:val="0"/>
        <w:ind w:left="640" w:hanging="640"/>
        <w:rPr>
          <w:rFonts w:ascii="Arial" w:hAnsi="Arial" w:cs="Arial"/>
          <w:noProof/>
          <w:sz w:val="22"/>
        </w:rPr>
      </w:pPr>
      <w:r w:rsidRPr="00A8102E">
        <w:rPr>
          <w:rFonts w:ascii="Arial" w:hAnsi="Arial" w:cs="Arial"/>
          <w:noProof/>
          <w:sz w:val="22"/>
        </w:rPr>
        <w:t>12.</w:t>
      </w:r>
      <w:r w:rsidRPr="00A8102E">
        <w:rPr>
          <w:rFonts w:ascii="Arial" w:hAnsi="Arial" w:cs="Arial"/>
          <w:noProof/>
          <w:sz w:val="22"/>
        </w:rPr>
        <w:tab/>
        <w:t xml:space="preserve">Clarke, S. E., Longtin, A. &amp; Maler, L. Contrast coding in the electrosensory system: Parallels with visual computation. </w:t>
      </w:r>
      <w:r w:rsidRPr="00A8102E">
        <w:rPr>
          <w:rFonts w:ascii="Arial" w:hAnsi="Arial" w:cs="Arial"/>
          <w:i/>
          <w:iCs/>
          <w:noProof/>
          <w:sz w:val="22"/>
        </w:rPr>
        <w:t>Nature Reviews Neuroscience</w:t>
      </w:r>
      <w:r w:rsidRPr="00A8102E">
        <w:rPr>
          <w:rFonts w:ascii="Arial" w:hAnsi="Arial" w:cs="Arial"/>
          <w:noProof/>
          <w:sz w:val="22"/>
        </w:rPr>
        <w:t xml:space="preserve"> </w:t>
      </w:r>
      <w:r w:rsidRPr="00A8102E">
        <w:rPr>
          <w:rFonts w:ascii="Arial" w:hAnsi="Arial" w:cs="Arial"/>
          <w:b/>
          <w:bCs/>
          <w:noProof/>
          <w:sz w:val="22"/>
        </w:rPr>
        <w:t>16</w:t>
      </w:r>
      <w:r w:rsidRPr="00A8102E">
        <w:rPr>
          <w:rFonts w:ascii="Arial" w:hAnsi="Arial" w:cs="Arial"/>
          <w:noProof/>
          <w:sz w:val="22"/>
        </w:rPr>
        <w:t>, 733–744 (2015).</w:t>
      </w:r>
    </w:p>
    <w:p w14:paraId="1ED03AC0" w14:textId="77777777" w:rsidR="00A8102E" w:rsidRPr="00A8102E" w:rsidRDefault="00A8102E" w:rsidP="00A8102E">
      <w:pPr>
        <w:widowControl w:val="0"/>
        <w:autoSpaceDE w:val="0"/>
        <w:autoSpaceDN w:val="0"/>
        <w:adjustRightInd w:val="0"/>
        <w:ind w:left="640" w:hanging="640"/>
        <w:rPr>
          <w:rFonts w:ascii="Arial" w:hAnsi="Arial" w:cs="Arial"/>
          <w:noProof/>
          <w:sz w:val="22"/>
        </w:rPr>
      </w:pPr>
      <w:r w:rsidRPr="00A8102E">
        <w:rPr>
          <w:rFonts w:ascii="Arial" w:hAnsi="Arial" w:cs="Arial"/>
          <w:noProof/>
          <w:sz w:val="22"/>
        </w:rPr>
        <w:t>13.</w:t>
      </w:r>
      <w:r w:rsidRPr="00A8102E">
        <w:rPr>
          <w:rFonts w:ascii="Arial" w:hAnsi="Arial" w:cs="Arial"/>
          <w:noProof/>
          <w:sz w:val="22"/>
        </w:rPr>
        <w:tab/>
        <w:t xml:space="preserve">Clemens, J., Ozeri-Engelhard, N. &amp; Murthy, M. Fast intensity adaptation enhances the encoding of sound in Drosophila. </w:t>
      </w:r>
      <w:r w:rsidRPr="00A8102E">
        <w:rPr>
          <w:rFonts w:ascii="Arial" w:hAnsi="Arial" w:cs="Arial"/>
          <w:i/>
          <w:iCs/>
          <w:noProof/>
          <w:sz w:val="22"/>
        </w:rPr>
        <w:t>Nat. Commun.</w:t>
      </w:r>
      <w:r w:rsidRPr="00A8102E">
        <w:rPr>
          <w:rFonts w:ascii="Arial" w:hAnsi="Arial" w:cs="Arial"/>
          <w:noProof/>
          <w:sz w:val="22"/>
        </w:rPr>
        <w:t xml:space="preserve"> </w:t>
      </w:r>
      <w:r w:rsidRPr="00A8102E">
        <w:rPr>
          <w:rFonts w:ascii="Arial" w:hAnsi="Arial" w:cs="Arial"/>
          <w:b/>
          <w:bCs/>
          <w:noProof/>
          <w:sz w:val="22"/>
        </w:rPr>
        <w:t>9</w:t>
      </w:r>
      <w:r w:rsidRPr="00A8102E">
        <w:rPr>
          <w:rFonts w:ascii="Arial" w:hAnsi="Arial" w:cs="Arial"/>
          <w:noProof/>
          <w:sz w:val="22"/>
        </w:rPr>
        <w:t>, 1–15 (2018).</w:t>
      </w:r>
    </w:p>
    <w:p w14:paraId="356AA8AC" w14:textId="77777777" w:rsidR="00A8102E" w:rsidRPr="00A8102E" w:rsidRDefault="00A8102E" w:rsidP="00A8102E">
      <w:pPr>
        <w:widowControl w:val="0"/>
        <w:autoSpaceDE w:val="0"/>
        <w:autoSpaceDN w:val="0"/>
        <w:adjustRightInd w:val="0"/>
        <w:ind w:left="640" w:hanging="640"/>
        <w:rPr>
          <w:rFonts w:ascii="Arial" w:hAnsi="Arial" w:cs="Arial"/>
          <w:noProof/>
          <w:sz w:val="22"/>
        </w:rPr>
      </w:pPr>
      <w:r w:rsidRPr="00A8102E">
        <w:rPr>
          <w:rFonts w:ascii="Arial" w:hAnsi="Arial" w:cs="Arial"/>
          <w:noProof/>
          <w:sz w:val="22"/>
        </w:rPr>
        <w:t>14.</w:t>
      </w:r>
      <w:r w:rsidRPr="00A8102E">
        <w:rPr>
          <w:rFonts w:ascii="Arial" w:hAnsi="Arial" w:cs="Arial"/>
          <w:noProof/>
          <w:sz w:val="22"/>
        </w:rPr>
        <w:tab/>
        <w:t xml:space="preserve">Rabinowitz, N. C., Willmore, B. D. B., Schnupp, J. W. H. &amp; King, A. J. Contrast Gain Control in Auditory Cortex. </w:t>
      </w:r>
      <w:r w:rsidRPr="00A8102E">
        <w:rPr>
          <w:rFonts w:ascii="Arial" w:hAnsi="Arial" w:cs="Arial"/>
          <w:i/>
          <w:iCs/>
          <w:noProof/>
          <w:sz w:val="22"/>
        </w:rPr>
        <w:t>Neuron</w:t>
      </w:r>
      <w:r w:rsidRPr="00A8102E">
        <w:rPr>
          <w:rFonts w:ascii="Arial" w:hAnsi="Arial" w:cs="Arial"/>
          <w:noProof/>
          <w:sz w:val="22"/>
        </w:rPr>
        <w:t xml:space="preserve"> </w:t>
      </w:r>
      <w:r w:rsidRPr="00A8102E">
        <w:rPr>
          <w:rFonts w:ascii="Arial" w:hAnsi="Arial" w:cs="Arial"/>
          <w:b/>
          <w:bCs/>
          <w:noProof/>
          <w:sz w:val="22"/>
        </w:rPr>
        <w:t>70</w:t>
      </w:r>
      <w:r w:rsidRPr="00A8102E">
        <w:rPr>
          <w:rFonts w:ascii="Arial" w:hAnsi="Arial" w:cs="Arial"/>
          <w:noProof/>
          <w:sz w:val="22"/>
        </w:rPr>
        <w:t>, 1178–1191 (2011).</w:t>
      </w:r>
    </w:p>
    <w:p w14:paraId="57D5AEEA" w14:textId="77777777" w:rsidR="00A8102E" w:rsidRPr="00A8102E" w:rsidRDefault="00A8102E" w:rsidP="00A8102E">
      <w:pPr>
        <w:widowControl w:val="0"/>
        <w:autoSpaceDE w:val="0"/>
        <w:autoSpaceDN w:val="0"/>
        <w:adjustRightInd w:val="0"/>
        <w:ind w:left="640" w:hanging="640"/>
        <w:rPr>
          <w:rFonts w:ascii="Arial" w:hAnsi="Arial" w:cs="Arial"/>
          <w:noProof/>
          <w:sz w:val="22"/>
        </w:rPr>
      </w:pPr>
      <w:r w:rsidRPr="00A8102E">
        <w:rPr>
          <w:rFonts w:ascii="Arial" w:hAnsi="Arial" w:cs="Arial"/>
          <w:noProof/>
          <w:sz w:val="22"/>
        </w:rPr>
        <w:t>15.</w:t>
      </w:r>
      <w:r w:rsidRPr="00A8102E">
        <w:rPr>
          <w:rFonts w:ascii="Arial" w:hAnsi="Arial" w:cs="Arial"/>
          <w:noProof/>
          <w:sz w:val="22"/>
        </w:rPr>
        <w:tab/>
        <w:t xml:space="preserve">Rabinowitz, N. C., Willmore, B. D. B. B., Schnupp, J. W. H. H. &amp; King, A. J. Spectrotemporal Contrast Kernels for Neurons in Primary Auditory Cortex. </w:t>
      </w:r>
      <w:r w:rsidRPr="00A8102E">
        <w:rPr>
          <w:rFonts w:ascii="Arial" w:hAnsi="Arial" w:cs="Arial"/>
          <w:i/>
          <w:iCs/>
          <w:noProof/>
          <w:sz w:val="22"/>
        </w:rPr>
        <w:t>J. Neurosci.</w:t>
      </w:r>
      <w:r w:rsidRPr="00A8102E">
        <w:rPr>
          <w:rFonts w:ascii="Arial" w:hAnsi="Arial" w:cs="Arial"/>
          <w:noProof/>
          <w:sz w:val="22"/>
        </w:rPr>
        <w:t xml:space="preserve"> </w:t>
      </w:r>
      <w:r w:rsidRPr="00A8102E">
        <w:rPr>
          <w:rFonts w:ascii="Arial" w:hAnsi="Arial" w:cs="Arial"/>
          <w:b/>
          <w:bCs/>
          <w:noProof/>
          <w:sz w:val="22"/>
        </w:rPr>
        <w:t>32</w:t>
      </w:r>
      <w:r w:rsidRPr="00A8102E">
        <w:rPr>
          <w:rFonts w:ascii="Arial" w:hAnsi="Arial" w:cs="Arial"/>
          <w:noProof/>
          <w:sz w:val="22"/>
        </w:rPr>
        <w:t>, 11271–11284 (2012).</w:t>
      </w:r>
    </w:p>
    <w:p w14:paraId="3BA43E72" w14:textId="77777777" w:rsidR="00A8102E" w:rsidRPr="00A8102E" w:rsidRDefault="00A8102E" w:rsidP="00A8102E">
      <w:pPr>
        <w:widowControl w:val="0"/>
        <w:autoSpaceDE w:val="0"/>
        <w:autoSpaceDN w:val="0"/>
        <w:adjustRightInd w:val="0"/>
        <w:ind w:left="640" w:hanging="640"/>
        <w:rPr>
          <w:rFonts w:ascii="Arial" w:hAnsi="Arial" w:cs="Arial"/>
          <w:noProof/>
          <w:sz w:val="22"/>
        </w:rPr>
      </w:pPr>
      <w:r w:rsidRPr="00A8102E">
        <w:rPr>
          <w:rFonts w:ascii="Arial" w:hAnsi="Arial" w:cs="Arial"/>
          <w:noProof/>
          <w:sz w:val="22"/>
        </w:rPr>
        <w:t>16.</w:t>
      </w:r>
      <w:r w:rsidRPr="00A8102E">
        <w:rPr>
          <w:rFonts w:ascii="Arial" w:hAnsi="Arial" w:cs="Arial"/>
          <w:noProof/>
          <w:sz w:val="22"/>
        </w:rPr>
        <w:tab/>
        <w:t xml:space="preserve">Rabinowitz, N. C., Willmore, B. D. B., King, A. J. &amp; Schnupp, J. W. H. Constructing Noise-Invariant Representations of Sound in the Auditory Pathway. </w:t>
      </w:r>
      <w:r w:rsidRPr="00A8102E">
        <w:rPr>
          <w:rFonts w:ascii="Arial" w:hAnsi="Arial" w:cs="Arial"/>
          <w:i/>
          <w:iCs/>
          <w:noProof/>
          <w:sz w:val="22"/>
        </w:rPr>
        <w:t>PLoS Biol.</w:t>
      </w:r>
      <w:r w:rsidRPr="00A8102E">
        <w:rPr>
          <w:rFonts w:ascii="Arial" w:hAnsi="Arial" w:cs="Arial"/>
          <w:noProof/>
          <w:sz w:val="22"/>
        </w:rPr>
        <w:t xml:space="preserve"> </w:t>
      </w:r>
      <w:r w:rsidRPr="00A8102E">
        <w:rPr>
          <w:rFonts w:ascii="Arial" w:hAnsi="Arial" w:cs="Arial"/>
          <w:b/>
          <w:bCs/>
          <w:noProof/>
          <w:sz w:val="22"/>
        </w:rPr>
        <w:t>11</w:t>
      </w:r>
      <w:r w:rsidRPr="00A8102E">
        <w:rPr>
          <w:rFonts w:ascii="Arial" w:hAnsi="Arial" w:cs="Arial"/>
          <w:noProof/>
          <w:sz w:val="22"/>
        </w:rPr>
        <w:t>, e1001710 (2013).</w:t>
      </w:r>
    </w:p>
    <w:p w14:paraId="26FC636C" w14:textId="77777777" w:rsidR="00A8102E" w:rsidRPr="00A8102E" w:rsidRDefault="00A8102E" w:rsidP="00A8102E">
      <w:pPr>
        <w:widowControl w:val="0"/>
        <w:autoSpaceDE w:val="0"/>
        <w:autoSpaceDN w:val="0"/>
        <w:adjustRightInd w:val="0"/>
        <w:ind w:left="640" w:hanging="640"/>
        <w:rPr>
          <w:rFonts w:ascii="Arial" w:hAnsi="Arial" w:cs="Arial"/>
          <w:noProof/>
          <w:sz w:val="22"/>
        </w:rPr>
      </w:pPr>
      <w:r w:rsidRPr="00A8102E">
        <w:rPr>
          <w:rFonts w:ascii="Arial" w:hAnsi="Arial" w:cs="Arial"/>
          <w:noProof/>
          <w:sz w:val="22"/>
        </w:rPr>
        <w:t>17.</w:t>
      </w:r>
      <w:r w:rsidRPr="00A8102E">
        <w:rPr>
          <w:rFonts w:ascii="Arial" w:hAnsi="Arial" w:cs="Arial"/>
          <w:noProof/>
          <w:sz w:val="22"/>
        </w:rPr>
        <w:tab/>
        <w:t xml:space="preserve">Cooke, J. E., King, A. J., Willmore, B. D. B. &amp; Schnupp, J. W. H. Contrast gain control in mouse auditory cortex. </w:t>
      </w:r>
      <w:r w:rsidRPr="00A8102E">
        <w:rPr>
          <w:rFonts w:ascii="Arial" w:hAnsi="Arial" w:cs="Arial"/>
          <w:i/>
          <w:iCs/>
          <w:noProof/>
          <w:sz w:val="22"/>
        </w:rPr>
        <w:t>J. Neurophysiol.</w:t>
      </w:r>
      <w:r w:rsidRPr="00A8102E">
        <w:rPr>
          <w:rFonts w:ascii="Arial" w:hAnsi="Arial" w:cs="Arial"/>
          <w:noProof/>
          <w:sz w:val="22"/>
        </w:rPr>
        <w:t xml:space="preserve"> </w:t>
      </w:r>
      <w:r w:rsidRPr="00A8102E">
        <w:rPr>
          <w:rFonts w:ascii="Arial" w:hAnsi="Arial" w:cs="Arial"/>
          <w:b/>
          <w:bCs/>
          <w:noProof/>
          <w:sz w:val="22"/>
        </w:rPr>
        <w:t>120</w:t>
      </w:r>
      <w:r w:rsidRPr="00A8102E">
        <w:rPr>
          <w:rFonts w:ascii="Arial" w:hAnsi="Arial" w:cs="Arial"/>
          <w:noProof/>
          <w:sz w:val="22"/>
        </w:rPr>
        <w:t>, 1872–1884 (2018).</w:t>
      </w:r>
    </w:p>
    <w:p w14:paraId="3B7EEF11" w14:textId="77777777" w:rsidR="00A8102E" w:rsidRPr="00A8102E" w:rsidRDefault="00A8102E" w:rsidP="00A8102E">
      <w:pPr>
        <w:widowControl w:val="0"/>
        <w:autoSpaceDE w:val="0"/>
        <w:autoSpaceDN w:val="0"/>
        <w:adjustRightInd w:val="0"/>
        <w:ind w:left="640" w:hanging="640"/>
        <w:rPr>
          <w:rFonts w:ascii="Arial" w:hAnsi="Arial" w:cs="Arial"/>
          <w:noProof/>
          <w:sz w:val="22"/>
        </w:rPr>
      </w:pPr>
      <w:r w:rsidRPr="00A8102E">
        <w:rPr>
          <w:rFonts w:ascii="Arial" w:hAnsi="Arial" w:cs="Arial"/>
          <w:noProof/>
          <w:sz w:val="22"/>
        </w:rPr>
        <w:t>18.</w:t>
      </w:r>
      <w:r w:rsidRPr="00A8102E">
        <w:rPr>
          <w:rFonts w:ascii="Arial" w:hAnsi="Arial" w:cs="Arial"/>
          <w:noProof/>
          <w:sz w:val="22"/>
        </w:rPr>
        <w:tab/>
        <w:t xml:space="preserve">Cooke, J. E. </w:t>
      </w:r>
      <w:r w:rsidRPr="00A8102E">
        <w:rPr>
          <w:rFonts w:ascii="Arial" w:hAnsi="Arial" w:cs="Arial"/>
          <w:i/>
          <w:iCs/>
          <w:noProof/>
          <w:sz w:val="22"/>
        </w:rPr>
        <w:t>et al.</w:t>
      </w:r>
      <w:r w:rsidRPr="00A8102E">
        <w:rPr>
          <w:rFonts w:ascii="Arial" w:hAnsi="Arial" w:cs="Arial"/>
          <w:noProof/>
          <w:sz w:val="22"/>
        </w:rPr>
        <w:t xml:space="preserve"> Contrast gain control occurs independently of both parvalbumin-positive interneuron activity and shunting inhibition in auditory cortex. </w:t>
      </w:r>
      <w:r w:rsidRPr="00A8102E">
        <w:rPr>
          <w:rFonts w:ascii="Arial" w:hAnsi="Arial" w:cs="Arial"/>
          <w:i/>
          <w:iCs/>
          <w:noProof/>
          <w:sz w:val="22"/>
        </w:rPr>
        <w:t>J. Neurophysiol.</w:t>
      </w:r>
      <w:r w:rsidRPr="00A8102E">
        <w:rPr>
          <w:rFonts w:ascii="Arial" w:hAnsi="Arial" w:cs="Arial"/>
          <w:noProof/>
          <w:sz w:val="22"/>
        </w:rPr>
        <w:t xml:space="preserve"> </w:t>
      </w:r>
      <w:r w:rsidRPr="00A8102E">
        <w:rPr>
          <w:rFonts w:ascii="Arial" w:hAnsi="Arial" w:cs="Arial"/>
          <w:b/>
          <w:bCs/>
          <w:noProof/>
          <w:sz w:val="22"/>
        </w:rPr>
        <w:t>123</w:t>
      </w:r>
      <w:r w:rsidRPr="00A8102E">
        <w:rPr>
          <w:rFonts w:ascii="Arial" w:hAnsi="Arial" w:cs="Arial"/>
          <w:noProof/>
          <w:sz w:val="22"/>
        </w:rPr>
        <w:t>, 1536–1551 (2020).</w:t>
      </w:r>
    </w:p>
    <w:p w14:paraId="0FA627EF" w14:textId="77777777" w:rsidR="00A8102E" w:rsidRPr="00A8102E" w:rsidRDefault="00A8102E" w:rsidP="00A8102E">
      <w:pPr>
        <w:widowControl w:val="0"/>
        <w:autoSpaceDE w:val="0"/>
        <w:autoSpaceDN w:val="0"/>
        <w:adjustRightInd w:val="0"/>
        <w:ind w:left="640" w:hanging="640"/>
        <w:rPr>
          <w:rFonts w:ascii="Arial" w:hAnsi="Arial" w:cs="Arial"/>
          <w:noProof/>
          <w:sz w:val="22"/>
        </w:rPr>
      </w:pPr>
      <w:r w:rsidRPr="00A8102E">
        <w:rPr>
          <w:rFonts w:ascii="Arial" w:hAnsi="Arial" w:cs="Arial"/>
          <w:noProof/>
          <w:sz w:val="22"/>
        </w:rPr>
        <w:t>19.</w:t>
      </w:r>
      <w:r w:rsidRPr="00A8102E">
        <w:rPr>
          <w:rFonts w:ascii="Arial" w:hAnsi="Arial" w:cs="Arial"/>
          <w:noProof/>
          <w:sz w:val="22"/>
        </w:rPr>
        <w:tab/>
        <w:t xml:space="preserve">Lohse, M., Bajo, V. M., King, A. J. &amp; Willmore, B. D. B. Neural circuits underlying auditory contrast gain control and their perceptual implications. </w:t>
      </w:r>
      <w:r w:rsidRPr="00A8102E">
        <w:rPr>
          <w:rFonts w:ascii="Arial" w:hAnsi="Arial" w:cs="Arial"/>
          <w:i/>
          <w:iCs/>
          <w:noProof/>
          <w:sz w:val="22"/>
        </w:rPr>
        <w:t>Nat. Commun.</w:t>
      </w:r>
      <w:r w:rsidRPr="00A8102E">
        <w:rPr>
          <w:rFonts w:ascii="Arial" w:hAnsi="Arial" w:cs="Arial"/>
          <w:noProof/>
          <w:sz w:val="22"/>
        </w:rPr>
        <w:t xml:space="preserve"> </w:t>
      </w:r>
      <w:r w:rsidRPr="00A8102E">
        <w:rPr>
          <w:rFonts w:ascii="Arial" w:hAnsi="Arial" w:cs="Arial"/>
          <w:b/>
          <w:bCs/>
          <w:noProof/>
          <w:sz w:val="22"/>
        </w:rPr>
        <w:t>11</w:t>
      </w:r>
      <w:r w:rsidRPr="00A8102E">
        <w:rPr>
          <w:rFonts w:ascii="Arial" w:hAnsi="Arial" w:cs="Arial"/>
          <w:noProof/>
          <w:sz w:val="22"/>
        </w:rPr>
        <w:t>, 1–13 (2020).</w:t>
      </w:r>
    </w:p>
    <w:p w14:paraId="7456BD9C" w14:textId="77777777" w:rsidR="00A8102E" w:rsidRPr="00A8102E" w:rsidRDefault="00A8102E" w:rsidP="00A8102E">
      <w:pPr>
        <w:widowControl w:val="0"/>
        <w:autoSpaceDE w:val="0"/>
        <w:autoSpaceDN w:val="0"/>
        <w:adjustRightInd w:val="0"/>
        <w:ind w:left="640" w:hanging="640"/>
        <w:rPr>
          <w:rFonts w:ascii="Arial" w:hAnsi="Arial" w:cs="Arial"/>
          <w:noProof/>
          <w:sz w:val="22"/>
        </w:rPr>
      </w:pPr>
      <w:r w:rsidRPr="00A8102E">
        <w:rPr>
          <w:rFonts w:ascii="Arial" w:hAnsi="Arial" w:cs="Arial"/>
          <w:noProof/>
          <w:sz w:val="22"/>
        </w:rPr>
        <w:t>20.</w:t>
      </w:r>
      <w:r w:rsidRPr="00A8102E">
        <w:rPr>
          <w:rFonts w:ascii="Arial" w:hAnsi="Arial" w:cs="Arial"/>
          <w:noProof/>
          <w:sz w:val="22"/>
        </w:rPr>
        <w:tab/>
        <w:t xml:space="preserve">DeWeese, M. &amp; Zador, A. Asymmetric Dynamics in Optimal Variance Adaptation. </w:t>
      </w:r>
      <w:r w:rsidRPr="00A8102E">
        <w:rPr>
          <w:rFonts w:ascii="Arial" w:hAnsi="Arial" w:cs="Arial"/>
          <w:i/>
          <w:iCs/>
          <w:noProof/>
          <w:sz w:val="22"/>
        </w:rPr>
        <w:t>Neural Comput.</w:t>
      </w:r>
      <w:r w:rsidRPr="00A8102E">
        <w:rPr>
          <w:rFonts w:ascii="Arial" w:hAnsi="Arial" w:cs="Arial"/>
          <w:noProof/>
          <w:sz w:val="22"/>
        </w:rPr>
        <w:t xml:space="preserve"> </w:t>
      </w:r>
      <w:r w:rsidRPr="00A8102E">
        <w:rPr>
          <w:rFonts w:ascii="Arial" w:hAnsi="Arial" w:cs="Arial"/>
          <w:b/>
          <w:bCs/>
          <w:noProof/>
          <w:sz w:val="22"/>
        </w:rPr>
        <w:t>10</w:t>
      </w:r>
      <w:r w:rsidRPr="00A8102E">
        <w:rPr>
          <w:rFonts w:ascii="Arial" w:hAnsi="Arial" w:cs="Arial"/>
          <w:noProof/>
          <w:sz w:val="22"/>
        </w:rPr>
        <w:t>, 1179–1202 (1998).</w:t>
      </w:r>
    </w:p>
    <w:p w14:paraId="3EB4F5F2" w14:textId="77777777" w:rsidR="00A8102E" w:rsidRPr="00A8102E" w:rsidRDefault="00A8102E" w:rsidP="00A8102E">
      <w:pPr>
        <w:widowControl w:val="0"/>
        <w:autoSpaceDE w:val="0"/>
        <w:autoSpaceDN w:val="0"/>
        <w:adjustRightInd w:val="0"/>
        <w:ind w:left="640" w:hanging="640"/>
        <w:rPr>
          <w:rFonts w:ascii="Arial" w:hAnsi="Arial" w:cs="Arial"/>
          <w:noProof/>
          <w:sz w:val="22"/>
        </w:rPr>
      </w:pPr>
      <w:r w:rsidRPr="00A8102E">
        <w:rPr>
          <w:rFonts w:ascii="Arial" w:hAnsi="Arial" w:cs="Arial"/>
          <w:noProof/>
          <w:sz w:val="22"/>
        </w:rPr>
        <w:t>21.</w:t>
      </w:r>
      <w:r w:rsidRPr="00A8102E">
        <w:rPr>
          <w:rFonts w:ascii="Arial" w:hAnsi="Arial" w:cs="Arial"/>
          <w:noProof/>
          <w:sz w:val="22"/>
        </w:rPr>
        <w:tab/>
        <w:t xml:space="preserve">Młynarski, W. F. &amp; Hermundstad, A. M. Adaptive coding for dynamic sensory inference. </w:t>
      </w:r>
      <w:r w:rsidRPr="00A8102E">
        <w:rPr>
          <w:rFonts w:ascii="Arial" w:hAnsi="Arial" w:cs="Arial"/>
          <w:i/>
          <w:iCs/>
          <w:noProof/>
          <w:sz w:val="22"/>
        </w:rPr>
        <w:t>Elife</w:t>
      </w:r>
      <w:r w:rsidRPr="00A8102E">
        <w:rPr>
          <w:rFonts w:ascii="Arial" w:hAnsi="Arial" w:cs="Arial"/>
          <w:noProof/>
          <w:sz w:val="22"/>
        </w:rPr>
        <w:t xml:space="preserve"> </w:t>
      </w:r>
      <w:r w:rsidRPr="00A8102E">
        <w:rPr>
          <w:rFonts w:ascii="Arial" w:hAnsi="Arial" w:cs="Arial"/>
          <w:b/>
          <w:bCs/>
          <w:noProof/>
          <w:sz w:val="22"/>
        </w:rPr>
        <w:t>7</w:t>
      </w:r>
      <w:r w:rsidRPr="00A8102E">
        <w:rPr>
          <w:rFonts w:ascii="Arial" w:hAnsi="Arial" w:cs="Arial"/>
          <w:noProof/>
          <w:sz w:val="22"/>
        </w:rPr>
        <w:t>, (2018).</w:t>
      </w:r>
    </w:p>
    <w:p w14:paraId="3F4C0A86" w14:textId="77777777" w:rsidR="00A8102E" w:rsidRPr="00A8102E" w:rsidRDefault="00A8102E" w:rsidP="00A8102E">
      <w:pPr>
        <w:widowControl w:val="0"/>
        <w:autoSpaceDE w:val="0"/>
        <w:autoSpaceDN w:val="0"/>
        <w:adjustRightInd w:val="0"/>
        <w:ind w:left="640" w:hanging="640"/>
        <w:rPr>
          <w:rFonts w:ascii="Arial" w:hAnsi="Arial" w:cs="Arial"/>
          <w:noProof/>
          <w:sz w:val="22"/>
        </w:rPr>
      </w:pPr>
      <w:r w:rsidRPr="00A8102E">
        <w:rPr>
          <w:rFonts w:ascii="Arial" w:hAnsi="Arial" w:cs="Arial"/>
          <w:noProof/>
          <w:sz w:val="22"/>
        </w:rPr>
        <w:t>22.</w:t>
      </w:r>
      <w:r w:rsidRPr="00A8102E">
        <w:rPr>
          <w:rFonts w:ascii="Arial" w:hAnsi="Arial" w:cs="Arial"/>
          <w:noProof/>
          <w:sz w:val="22"/>
        </w:rPr>
        <w:tab/>
        <w:t xml:space="preserve">Młynarski, W., Hledík, M., Sokolowski, T. R. &amp; Tkačik, G. Statistical analysis and optimality of neural systems. </w:t>
      </w:r>
      <w:r w:rsidRPr="00A8102E">
        <w:rPr>
          <w:rFonts w:ascii="Arial" w:hAnsi="Arial" w:cs="Arial"/>
          <w:i/>
          <w:iCs/>
          <w:noProof/>
          <w:sz w:val="22"/>
        </w:rPr>
        <w:t>Neuron</w:t>
      </w:r>
      <w:r w:rsidRPr="00A8102E">
        <w:rPr>
          <w:rFonts w:ascii="Arial" w:hAnsi="Arial" w:cs="Arial"/>
          <w:noProof/>
          <w:sz w:val="22"/>
        </w:rPr>
        <w:t xml:space="preserve"> </w:t>
      </w:r>
      <w:r w:rsidRPr="00A8102E">
        <w:rPr>
          <w:rFonts w:ascii="Arial" w:hAnsi="Arial" w:cs="Arial"/>
          <w:b/>
          <w:bCs/>
          <w:noProof/>
          <w:sz w:val="22"/>
        </w:rPr>
        <w:t>109</w:t>
      </w:r>
      <w:r w:rsidRPr="00A8102E">
        <w:rPr>
          <w:rFonts w:ascii="Arial" w:hAnsi="Arial" w:cs="Arial"/>
          <w:noProof/>
          <w:sz w:val="22"/>
        </w:rPr>
        <w:t>, 1227-1241.e5 (2021).</w:t>
      </w:r>
    </w:p>
    <w:p w14:paraId="633C86B4" w14:textId="77777777" w:rsidR="00A8102E" w:rsidRPr="00A8102E" w:rsidRDefault="00A8102E" w:rsidP="00A8102E">
      <w:pPr>
        <w:widowControl w:val="0"/>
        <w:autoSpaceDE w:val="0"/>
        <w:autoSpaceDN w:val="0"/>
        <w:adjustRightInd w:val="0"/>
        <w:ind w:left="640" w:hanging="640"/>
        <w:rPr>
          <w:rFonts w:ascii="Arial" w:hAnsi="Arial" w:cs="Arial"/>
          <w:noProof/>
          <w:sz w:val="22"/>
        </w:rPr>
      </w:pPr>
      <w:r w:rsidRPr="00A8102E">
        <w:rPr>
          <w:rFonts w:ascii="Arial" w:hAnsi="Arial" w:cs="Arial"/>
          <w:noProof/>
          <w:sz w:val="22"/>
        </w:rPr>
        <w:t>23.</w:t>
      </w:r>
      <w:r w:rsidRPr="00A8102E">
        <w:rPr>
          <w:rFonts w:ascii="Arial" w:hAnsi="Arial" w:cs="Arial"/>
          <w:noProof/>
          <w:sz w:val="22"/>
        </w:rPr>
        <w:tab/>
        <w:t xml:space="preserve">Młynarski, W. F. &amp; Hermundstad, A. M. Efficient and adaptive sensory codes. </w:t>
      </w:r>
      <w:r w:rsidRPr="00A8102E">
        <w:rPr>
          <w:rFonts w:ascii="Arial" w:hAnsi="Arial" w:cs="Arial"/>
          <w:i/>
          <w:iCs/>
          <w:noProof/>
          <w:sz w:val="22"/>
        </w:rPr>
        <w:t>Nat. Neurosci.</w:t>
      </w:r>
      <w:r w:rsidRPr="00A8102E">
        <w:rPr>
          <w:rFonts w:ascii="Arial" w:hAnsi="Arial" w:cs="Arial"/>
          <w:noProof/>
          <w:sz w:val="22"/>
        </w:rPr>
        <w:t xml:space="preserve"> </w:t>
      </w:r>
      <w:r w:rsidRPr="00A8102E">
        <w:rPr>
          <w:rFonts w:ascii="Arial" w:hAnsi="Arial" w:cs="Arial"/>
          <w:b/>
          <w:bCs/>
          <w:noProof/>
          <w:sz w:val="22"/>
        </w:rPr>
        <w:t>24</w:t>
      </w:r>
      <w:r w:rsidRPr="00A8102E">
        <w:rPr>
          <w:rFonts w:ascii="Arial" w:hAnsi="Arial" w:cs="Arial"/>
          <w:noProof/>
          <w:sz w:val="22"/>
        </w:rPr>
        <w:t>, 998–1009 (2021).</w:t>
      </w:r>
    </w:p>
    <w:p w14:paraId="240880EF" w14:textId="77777777" w:rsidR="00A8102E" w:rsidRPr="00A8102E" w:rsidRDefault="00A8102E" w:rsidP="00A8102E">
      <w:pPr>
        <w:widowControl w:val="0"/>
        <w:autoSpaceDE w:val="0"/>
        <w:autoSpaceDN w:val="0"/>
        <w:adjustRightInd w:val="0"/>
        <w:ind w:left="640" w:hanging="640"/>
        <w:rPr>
          <w:rFonts w:ascii="Arial" w:hAnsi="Arial" w:cs="Arial"/>
          <w:noProof/>
          <w:sz w:val="22"/>
        </w:rPr>
      </w:pPr>
      <w:r w:rsidRPr="00A8102E">
        <w:rPr>
          <w:rFonts w:ascii="Arial" w:hAnsi="Arial" w:cs="Arial"/>
          <w:noProof/>
          <w:sz w:val="22"/>
        </w:rPr>
        <w:t>24.</w:t>
      </w:r>
      <w:r w:rsidRPr="00A8102E">
        <w:rPr>
          <w:rFonts w:ascii="Arial" w:hAnsi="Arial" w:cs="Arial"/>
          <w:noProof/>
          <w:sz w:val="22"/>
        </w:rPr>
        <w:tab/>
        <w:t xml:space="preserve">Wei, X.-X. &amp; Stocker, A. A. A Bayesian observer model constrained by efficient coding can explain ‘anti-Bayesian’ percepts. </w:t>
      </w:r>
      <w:r w:rsidRPr="00A8102E">
        <w:rPr>
          <w:rFonts w:ascii="Arial" w:hAnsi="Arial" w:cs="Arial"/>
          <w:i/>
          <w:iCs/>
          <w:noProof/>
          <w:sz w:val="22"/>
        </w:rPr>
        <w:t>Nat. Neurosci.</w:t>
      </w:r>
      <w:r w:rsidRPr="00A8102E">
        <w:rPr>
          <w:rFonts w:ascii="Arial" w:hAnsi="Arial" w:cs="Arial"/>
          <w:noProof/>
          <w:sz w:val="22"/>
        </w:rPr>
        <w:t xml:space="preserve"> </w:t>
      </w:r>
      <w:r w:rsidRPr="00A8102E">
        <w:rPr>
          <w:rFonts w:ascii="Arial" w:hAnsi="Arial" w:cs="Arial"/>
          <w:b/>
          <w:bCs/>
          <w:noProof/>
          <w:sz w:val="22"/>
        </w:rPr>
        <w:t>18</w:t>
      </w:r>
      <w:r w:rsidRPr="00A8102E">
        <w:rPr>
          <w:rFonts w:ascii="Arial" w:hAnsi="Arial" w:cs="Arial"/>
          <w:noProof/>
          <w:sz w:val="22"/>
        </w:rPr>
        <w:t>, 1509–1517 (2015).</w:t>
      </w:r>
    </w:p>
    <w:p w14:paraId="7547069F" w14:textId="77777777" w:rsidR="00A8102E" w:rsidRPr="00A8102E" w:rsidRDefault="00A8102E" w:rsidP="00A8102E">
      <w:pPr>
        <w:widowControl w:val="0"/>
        <w:autoSpaceDE w:val="0"/>
        <w:autoSpaceDN w:val="0"/>
        <w:adjustRightInd w:val="0"/>
        <w:ind w:left="640" w:hanging="640"/>
        <w:rPr>
          <w:rFonts w:ascii="Arial" w:hAnsi="Arial" w:cs="Arial"/>
          <w:noProof/>
          <w:sz w:val="22"/>
        </w:rPr>
      </w:pPr>
      <w:r w:rsidRPr="00A8102E">
        <w:rPr>
          <w:rFonts w:ascii="Arial" w:hAnsi="Arial" w:cs="Arial"/>
          <w:noProof/>
          <w:sz w:val="22"/>
        </w:rPr>
        <w:t>25.</w:t>
      </w:r>
      <w:r w:rsidRPr="00A8102E">
        <w:rPr>
          <w:rFonts w:ascii="Arial" w:hAnsi="Arial" w:cs="Arial"/>
          <w:noProof/>
          <w:sz w:val="22"/>
        </w:rPr>
        <w:tab/>
        <w:t xml:space="preserve">Maier, J. K. </w:t>
      </w:r>
      <w:r w:rsidRPr="00A8102E">
        <w:rPr>
          <w:rFonts w:ascii="Arial" w:hAnsi="Arial" w:cs="Arial"/>
          <w:i/>
          <w:iCs/>
          <w:noProof/>
          <w:sz w:val="22"/>
        </w:rPr>
        <w:t>et al.</w:t>
      </w:r>
      <w:r w:rsidRPr="00A8102E">
        <w:rPr>
          <w:rFonts w:ascii="Arial" w:hAnsi="Arial" w:cs="Arial"/>
          <w:noProof/>
          <w:sz w:val="22"/>
        </w:rPr>
        <w:t xml:space="preserve"> Adaptive coding is constrained to midline locations in a spatial listening task. </w:t>
      </w:r>
      <w:r w:rsidRPr="00A8102E">
        <w:rPr>
          <w:rFonts w:ascii="Arial" w:hAnsi="Arial" w:cs="Arial"/>
          <w:i/>
          <w:iCs/>
          <w:noProof/>
          <w:sz w:val="22"/>
        </w:rPr>
        <w:t>J. Neurophysiol.</w:t>
      </w:r>
      <w:r w:rsidRPr="00A8102E">
        <w:rPr>
          <w:rFonts w:ascii="Arial" w:hAnsi="Arial" w:cs="Arial"/>
          <w:noProof/>
          <w:sz w:val="22"/>
        </w:rPr>
        <w:t xml:space="preserve"> </w:t>
      </w:r>
      <w:r w:rsidRPr="00A8102E">
        <w:rPr>
          <w:rFonts w:ascii="Arial" w:hAnsi="Arial" w:cs="Arial"/>
          <w:b/>
          <w:bCs/>
          <w:noProof/>
          <w:sz w:val="22"/>
        </w:rPr>
        <w:t>108</w:t>
      </w:r>
      <w:r w:rsidRPr="00A8102E">
        <w:rPr>
          <w:rFonts w:ascii="Arial" w:hAnsi="Arial" w:cs="Arial"/>
          <w:noProof/>
          <w:sz w:val="22"/>
        </w:rPr>
        <w:t>, 1856–1868 (2012).</w:t>
      </w:r>
    </w:p>
    <w:p w14:paraId="40D5EBA3" w14:textId="77777777" w:rsidR="00A8102E" w:rsidRPr="00A8102E" w:rsidRDefault="00A8102E" w:rsidP="00A8102E">
      <w:pPr>
        <w:widowControl w:val="0"/>
        <w:autoSpaceDE w:val="0"/>
        <w:autoSpaceDN w:val="0"/>
        <w:adjustRightInd w:val="0"/>
        <w:ind w:left="640" w:hanging="640"/>
        <w:rPr>
          <w:rFonts w:ascii="Arial" w:hAnsi="Arial" w:cs="Arial"/>
          <w:noProof/>
          <w:sz w:val="22"/>
        </w:rPr>
      </w:pPr>
      <w:r w:rsidRPr="00A8102E">
        <w:rPr>
          <w:rFonts w:ascii="Arial" w:hAnsi="Arial" w:cs="Arial"/>
          <w:noProof/>
          <w:sz w:val="22"/>
        </w:rPr>
        <w:t>26.</w:t>
      </w:r>
      <w:r w:rsidRPr="00A8102E">
        <w:rPr>
          <w:rFonts w:ascii="Arial" w:hAnsi="Arial" w:cs="Arial"/>
          <w:noProof/>
          <w:sz w:val="22"/>
        </w:rPr>
        <w:tab/>
        <w:t xml:space="preserve">Pennington, J. R. &amp; David, S. V. Complementary effects of adaptation and gain control on sound encoding in primary auditory cortex. </w:t>
      </w:r>
      <w:r w:rsidRPr="00A8102E">
        <w:rPr>
          <w:rFonts w:ascii="Arial" w:hAnsi="Arial" w:cs="Arial"/>
          <w:i/>
          <w:iCs/>
          <w:noProof/>
          <w:sz w:val="22"/>
        </w:rPr>
        <w:t>eNeuro</w:t>
      </w:r>
      <w:r w:rsidRPr="00A8102E">
        <w:rPr>
          <w:rFonts w:ascii="Arial" w:hAnsi="Arial" w:cs="Arial"/>
          <w:noProof/>
          <w:sz w:val="22"/>
        </w:rPr>
        <w:t xml:space="preserve"> </w:t>
      </w:r>
      <w:r w:rsidRPr="00A8102E">
        <w:rPr>
          <w:rFonts w:ascii="Arial" w:hAnsi="Arial" w:cs="Arial"/>
          <w:b/>
          <w:bCs/>
          <w:noProof/>
          <w:sz w:val="22"/>
        </w:rPr>
        <w:t>7</w:t>
      </w:r>
      <w:r w:rsidRPr="00A8102E">
        <w:rPr>
          <w:rFonts w:ascii="Arial" w:hAnsi="Arial" w:cs="Arial"/>
          <w:noProof/>
          <w:sz w:val="22"/>
        </w:rPr>
        <w:t>, 1–17 (2020).</w:t>
      </w:r>
    </w:p>
    <w:p w14:paraId="69BD9904" w14:textId="77777777" w:rsidR="00A8102E" w:rsidRPr="00A8102E" w:rsidRDefault="00A8102E" w:rsidP="00A8102E">
      <w:pPr>
        <w:widowControl w:val="0"/>
        <w:autoSpaceDE w:val="0"/>
        <w:autoSpaceDN w:val="0"/>
        <w:adjustRightInd w:val="0"/>
        <w:ind w:left="640" w:hanging="640"/>
        <w:rPr>
          <w:rFonts w:ascii="Arial" w:hAnsi="Arial" w:cs="Arial"/>
          <w:noProof/>
          <w:sz w:val="22"/>
        </w:rPr>
      </w:pPr>
      <w:r w:rsidRPr="00A8102E">
        <w:rPr>
          <w:rFonts w:ascii="Arial" w:hAnsi="Arial" w:cs="Arial"/>
          <w:noProof/>
          <w:sz w:val="22"/>
        </w:rPr>
        <w:t>27.</w:t>
      </w:r>
      <w:r w:rsidRPr="00A8102E">
        <w:rPr>
          <w:rFonts w:ascii="Arial" w:hAnsi="Arial" w:cs="Arial"/>
          <w:noProof/>
          <w:sz w:val="22"/>
        </w:rPr>
        <w:tab/>
        <w:t xml:space="preserve">Li, N., Daie, K., Svoboda, K. &amp; Druckmann, S. Robust neuronal dynamics in premotor cortex during motor planning. </w:t>
      </w:r>
      <w:r w:rsidRPr="00A8102E">
        <w:rPr>
          <w:rFonts w:ascii="Arial" w:hAnsi="Arial" w:cs="Arial"/>
          <w:i/>
          <w:iCs/>
          <w:noProof/>
          <w:sz w:val="22"/>
        </w:rPr>
        <w:t>Nature</w:t>
      </w:r>
      <w:r w:rsidRPr="00A8102E">
        <w:rPr>
          <w:rFonts w:ascii="Arial" w:hAnsi="Arial" w:cs="Arial"/>
          <w:noProof/>
          <w:sz w:val="22"/>
        </w:rPr>
        <w:t xml:space="preserve"> </w:t>
      </w:r>
      <w:r w:rsidRPr="00A8102E">
        <w:rPr>
          <w:rFonts w:ascii="Arial" w:hAnsi="Arial" w:cs="Arial"/>
          <w:b/>
          <w:bCs/>
          <w:noProof/>
          <w:sz w:val="22"/>
        </w:rPr>
        <w:t>532</w:t>
      </w:r>
      <w:r w:rsidRPr="00A8102E">
        <w:rPr>
          <w:rFonts w:ascii="Arial" w:hAnsi="Arial" w:cs="Arial"/>
          <w:noProof/>
          <w:sz w:val="22"/>
        </w:rPr>
        <w:t>, 459–464 (2016).</w:t>
      </w:r>
    </w:p>
    <w:p w14:paraId="29A40F43" w14:textId="77777777" w:rsidR="00A8102E" w:rsidRPr="00A8102E" w:rsidRDefault="00A8102E" w:rsidP="00A8102E">
      <w:pPr>
        <w:widowControl w:val="0"/>
        <w:autoSpaceDE w:val="0"/>
        <w:autoSpaceDN w:val="0"/>
        <w:adjustRightInd w:val="0"/>
        <w:ind w:left="640" w:hanging="640"/>
        <w:rPr>
          <w:rFonts w:ascii="Arial" w:hAnsi="Arial" w:cs="Arial"/>
          <w:noProof/>
          <w:sz w:val="22"/>
        </w:rPr>
      </w:pPr>
      <w:r w:rsidRPr="00A8102E">
        <w:rPr>
          <w:rFonts w:ascii="Arial" w:hAnsi="Arial" w:cs="Arial"/>
          <w:noProof/>
          <w:sz w:val="22"/>
        </w:rPr>
        <w:t>28.</w:t>
      </w:r>
      <w:r w:rsidRPr="00A8102E">
        <w:rPr>
          <w:rFonts w:ascii="Arial" w:hAnsi="Arial" w:cs="Arial"/>
          <w:noProof/>
          <w:sz w:val="22"/>
        </w:rPr>
        <w:tab/>
        <w:t xml:space="preserve">Christison-Lagay, K. L., Bennur, S. &amp; Cohen, Y. E. Contribution of spiking activity in the primary auditory cortex to detection in noise. </w:t>
      </w:r>
      <w:r w:rsidRPr="00A8102E">
        <w:rPr>
          <w:rFonts w:ascii="Arial" w:hAnsi="Arial" w:cs="Arial"/>
          <w:i/>
          <w:iCs/>
          <w:noProof/>
          <w:sz w:val="22"/>
        </w:rPr>
        <w:t>J. Neurophysiol.</w:t>
      </w:r>
      <w:r w:rsidRPr="00A8102E">
        <w:rPr>
          <w:rFonts w:ascii="Arial" w:hAnsi="Arial" w:cs="Arial"/>
          <w:noProof/>
          <w:sz w:val="22"/>
        </w:rPr>
        <w:t xml:space="preserve"> </w:t>
      </w:r>
      <w:r w:rsidRPr="00A8102E">
        <w:rPr>
          <w:rFonts w:ascii="Arial" w:hAnsi="Arial" w:cs="Arial"/>
          <w:b/>
          <w:bCs/>
          <w:noProof/>
          <w:sz w:val="22"/>
        </w:rPr>
        <w:t>118</w:t>
      </w:r>
      <w:r w:rsidRPr="00A8102E">
        <w:rPr>
          <w:rFonts w:ascii="Arial" w:hAnsi="Arial" w:cs="Arial"/>
          <w:noProof/>
          <w:sz w:val="22"/>
        </w:rPr>
        <w:t>, 3118–3131 (2017).</w:t>
      </w:r>
    </w:p>
    <w:p w14:paraId="15EA4AE5" w14:textId="77777777" w:rsidR="00A8102E" w:rsidRPr="00A8102E" w:rsidRDefault="00A8102E" w:rsidP="00A8102E">
      <w:pPr>
        <w:widowControl w:val="0"/>
        <w:autoSpaceDE w:val="0"/>
        <w:autoSpaceDN w:val="0"/>
        <w:adjustRightInd w:val="0"/>
        <w:ind w:left="640" w:hanging="640"/>
        <w:rPr>
          <w:rFonts w:ascii="Arial" w:hAnsi="Arial" w:cs="Arial"/>
          <w:noProof/>
          <w:sz w:val="22"/>
        </w:rPr>
      </w:pPr>
      <w:r w:rsidRPr="00A8102E">
        <w:rPr>
          <w:rFonts w:ascii="Arial" w:hAnsi="Arial" w:cs="Arial"/>
          <w:noProof/>
          <w:sz w:val="22"/>
        </w:rPr>
        <w:t>29.</w:t>
      </w:r>
      <w:r w:rsidRPr="00A8102E">
        <w:rPr>
          <w:rFonts w:ascii="Arial" w:hAnsi="Arial" w:cs="Arial"/>
          <w:noProof/>
          <w:sz w:val="22"/>
        </w:rPr>
        <w:tab/>
        <w:t xml:space="preserve">Talwar, S. K., Musial, P. G. &amp; Gerstein, G. L. </w:t>
      </w:r>
      <w:r w:rsidRPr="00A8102E">
        <w:rPr>
          <w:rFonts w:ascii="Arial" w:hAnsi="Arial" w:cs="Arial"/>
          <w:i/>
          <w:iCs/>
          <w:noProof/>
          <w:sz w:val="22"/>
        </w:rPr>
        <w:t xml:space="preserve">Role of mammalian auditory cortex in the perception of </w:t>
      </w:r>
      <w:r w:rsidRPr="00A8102E">
        <w:rPr>
          <w:rFonts w:ascii="Arial" w:hAnsi="Arial" w:cs="Arial"/>
          <w:i/>
          <w:iCs/>
          <w:noProof/>
          <w:sz w:val="22"/>
        </w:rPr>
        <w:lastRenderedPageBreak/>
        <w:t>elementary sound properties</w:t>
      </w:r>
      <w:r w:rsidRPr="00A8102E">
        <w:rPr>
          <w:rFonts w:ascii="Arial" w:hAnsi="Arial" w:cs="Arial"/>
          <w:noProof/>
          <w:sz w:val="22"/>
        </w:rPr>
        <w:t xml:space="preserve">. </w:t>
      </w:r>
      <w:r w:rsidRPr="00A8102E">
        <w:rPr>
          <w:rFonts w:ascii="Arial" w:hAnsi="Arial" w:cs="Arial"/>
          <w:i/>
          <w:iCs/>
          <w:noProof/>
          <w:sz w:val="22"/>
        </w:rPr>
        <w:t>Journal of Neurophysiology</w:t>
      </w:r>
      <w:r w:rsidRPr="00A8102E">
        <w:rPr>
          <w:rFonts w:ascii="Arial" w:hAnsi="Arial" w:cs="Arial"/>
          <w:noProof/>
          <w:sz w:val="22"/>
        </w:rPr>
        <w:t xml:space="preserve"> </w:t>
      </w:r>
      <w:r w:rsidRPr="00A8102E">
        <w:rPr>
          <w:rFonts w:ascii="Arial" w:hAnsi="Arial" w:cs="Arial"/>
          <w:b/>
          <w:bCs/>
          <w:noProof/>
          <w:sz w:val="22"/>
        </w:rPr>
        <w:t>85</w:t>
      </w:r>
      <w:r w:rsidRPr="00A8102E">
        <w:rPr>
          <w:rFonts w:ascii="Arial" w:hAnsi="Arial" w:cs="Arial"/>
          <w:noProof/>
          <w:sz w:val="22"/>
        </w:rPr>
        <w:t>, (2001).</w:t>
      </w:r>
    </w:p>
    <w:p w14:paraId="5847E697" w14:textId="77777777" w:rsidR="00A8102E" w:rsidRPr="00A8102E" w:rsidRDefault="00A8102E" w:rsidP="00A8102E">
      <w:pPr>
        <w:widowControl w:val="0"/>
        <w:autoSpaceDE w:val="0"/>
        <w:autoSpaceDN w:val="0"/>
        <w:adjustRightInd w:val="0"/>
        <w:ind w:left="640" w:hanging="640"/>
        <w:rPr>
          <w:rFonts w:ascii="Arial" w:hAnsi="Arial" w:cs="Arial"/>
          <w:noProof/>
          <w:sz w:val="22"/>
        </w:rPr>
      </w:pPr>
      <w:r w:rsidRPr="00A8102E">
        <w:rPr>
          <w:rFonts w:ascii="Arial" w:hAnsi="Arial" w:cs="Arial"/>
          <w:noProof/>
          <w:sz w:val="22"/>
        </w:rPr>
        <w:t>30.</w:t>
      </w:r>
      <w:r w:rsidRPr="00A8102E">
        <w:rPr>
          <w:rFonts w:ascii="Arial" w:hAnsi="Arial" w:cs="Arial"/>
          <w:noProof/>
          <w:sz w:val="22"/>
        </w:rPr>
        <w:tab/>
        <w:t xml:space="preserve">Gimenez, T. L., Lorenc, M. &amp; Jaramillo, S. Adaptive categorization of sound frequency does not require the auditory cortex in rats. </w:t>
      </w:r>
      <w:r w:rsidRPr="00A8102E">
        <w:rPr>
          <w:rFonts w:ascii="Arial" w:hAnsi="Arial" w:cs="Arial"/>
          <w:i/>
          <w:iCs/>
          <w:noProof/>
          <w:sz w:val="22"/>
        </w:rPr>
        <w:t>J. Neurophysiol.</w:t>
      </w:r>
      <w:r w:rsidRPr="00A8102E">
        <w:rPr>
          <w:rFonts w:ascii="Arial" w:hAnsi="Arial" w:cs="Arial"/>
          <w:noProof/>
          <w:sz w:val="22"/>
        </w:rPr>
        <w:t xml:space="preserve"> </w:t>
      </w:r>
      <w:r w:rsidRPr="00A8102E">
        <w:rPr>
          <w:rFonts w:ascii="Arial" w:hAnsi="Arial" w:cs="Arial"/>
          <w:b/>
          <w:bCs/>
          <w:noProof/>
          <w:sz w:val="22"/>
        </w:rPr>
        <w:t>114</w:t>
      </w:r>
      <w:r w:rsidRPr="00A8102E">
        <w:rPr>
          <w:rFonts w:ascii="Arial" w:hAnsi="Arial" w:cs="Arial"/>
          <w:noProof/>
          <w:sz w:val="22"/>
        </w:rPr>
        <w:t>, 1137–1145 (2015).</w:t>
      </w:r>
    </w:p>
    <w:p w14:paraId="59661FEC" w14:textId="77777777" w:rsidR="00A8102E" w:rsidRPr="00A8102E" w:rsidRDefault="00A8102E" w:rsidP="00A8102E">
      <w:pPr>
        <w:widowControl w:val="0"/>
        <w:autoSpaceDE w:val="0"/>
        <w:autoSpaceDN w:val="0"/>
        <w:adjustRightInd w:val="0"/>
        <w:ind w:left="640" w:hanging="640"/>
        <w:rPr>
          <w:rFonts w:ascii="Arial" w:hAnsi="Arial" w:cs="Arial"/>
          <w:noProof/>
          <w:sz w:val="22"/>
        </w:rPr>
      </w:pPr>
      <w:r w:rsidRPr="00A8102E">
        <w:rPr>
          <w:rFonts w:ascii="Arial" w:hAnsi="Arial" w:cs="Arial"/>
          <w:noProof/>
          <w:sz w:val="22"/>
        </w:rPr>
        <w:t>31.</w:t>
      </w:r>
      <w:r w:rsidRPr="00A8102E">
        <w:rPr>
          <w:rFonts w:ascii="Arial" w:hAnsi="Arial" w:cs="Arial"/>
          <w:noProof/>
          <w:sz w:val="22"/>
        </w:rPr>
        <w:tab/>
        <w:t xml:space="preserve">Jaramillo, S. &amp; Zador, A. M. The auditory cortex mediates the perceptual effects of acoustic temporal expectation. in </w:t>
      </w:r>
      <w:r w:rsidRPr="00A8102E">
        <w:rPr>
          <w:rFonts w:ascii="Arial" w:hAnsi="Arial" w:cs="Arial"/>
          <w:i/>
          <w:iCs/>
          <w:noProof/>
          <w:sz w:val="22"/>
        </w:rPr>
        <w:t>Nature Neuroscience</w:t>
      </w:r>
      <w:r w:rsidRPr="00A8102E">
        <w:rPr>
          <w:rFonts w:ascii="Arial" w:hAnsi="Arial" w:cs="Arial"/>
          <w:noProof/>
          <w:sz w:val="22"/>
        </w:rPr>
        <w:t xml:space="preserve"> </w:t>
      </w:r>
      <w:r w:rsidRPr="00A8102E">
        <w:rPr>
          <w:rFonts w:ascii="Arial" w:hAnsi="Arial" w:cs="Arial"/>
          <w:b/>
          <w:bCs/>
          <w:noProof/>
          <w:sz w:val="22"/>
        </w:rPr>
        <w:t>14</w:t>
      </w:r>
      <w:r w:rsidRPr="00A8102E">
        <w:rPr>
          <w:rFonts w:ascii="Arial" w:hAnsi="Arial" w:cs="Arial"/>
          <w:noProof/>
          <w:sz w:val="22"/>
        </w:rPr>
        <w:t>, 246–253 (2011).</w:t>
      </w:r>
    </w:p>
    <w:p w14:paraId="3DE37E3F" w14:textId="77777777" w:rsidR="00A8102E" w:rsidRPr="00A8102E" w:rsidRDefault="00A8102E" w:rsidP="00A8102E">
      <w:pPr>
        <w:widowControl w:val="0"/>
        <w:autoSpaceDE w:val="0"/>
        <w:autoSpaceDN w:val="0"/>
        <w:adjustRightInd w:val="0"/>
        <w:ind w:left="640" w:hanging="640"/>
        <w:rPr>
          <w:rFonts w:ascii="Arial" w:hAnsi="Arial" w:cs="Arial"/>
          <w:noProof/>
          <w:sz w:val="22"/>
        </w:rPr>
      </w:pPr>
      <w:r w:rsidRPr="00A8102E">
        <w:rPr>
          <w:rFonts w:ascii="Arial" w:hAnsi="Arial" w:cs="Arial"/>
          <w:noProof/>
          <w:sz w:val="22"/>
        </w:rPr>
        <w:t>32.</w:t>
      </w:r>
      <w:r w:rsidRPr="00A8102E">
        <w:rPr>
          <w:rFonts w:ascii="Arial" w:hAnsi="Arial" w:cs="Arial"/>
          <w:noProof/>
          <w:sz w:val="22"/>
        </w:rPr>
        <w:tab/>
        <w:t xml:space="preserve">Wood, K. C., Town, S. M., Atilgan, H., Jones, G. P. &amp; Bizley, J. K. Acute inactivation of primary auditory cortex causes a sound localisation deficit in ferrets. </w:t>
      </w:r>
      <w:r w:rsidRPr="00A8102E">
        <w:rPr>
          <w:rFonts w:ascii="Arial" w:hAnsi="Arial" w:cs="Arial"/>
          <w:i/>
          <w:iCs/>
          <w:noProof/>
          <w:sz w:val="22"/>
        </w:rPr>
        <w:t>PLoS One</w:t>
      </w:r>
      <w:r w:rsidRPr="00A8102E">
        <w:rPr>
          <w:rFonts w:ascii="Arial" w:hAnsi="Arial" w:cs="Arial"/>
          <w:noProof/>
          <w:sz w:val="22"/>
        </w:rPr>
        <w:t xml:space="preserve"> </w:t>
      </w:r>
      <w:r w:rsidRPr="00A8102E">
        <w:rPr>
          <w:rFonts w:ascii="Arial" w:hAnsi="Arial" w:cs="Arial"/>
          <w:b/>
          <w:bCs/>
          <w:noProof/>
          <w:sz w:val="22"/>
        </w:rPr>
        <w:t>12</w:t>
      </w:r>
      <w:r w:rsidRPr="00A8102E">
        <w:rPr>
          <w:rFonts w:ascii="Arial" w:hAnsi="Arial" w:cs="Arial"/>
          <w:noProof/>
          <w:sz w:val="22"/>
        </w:rPr>
        <w:t>, (2017).</w:t>
      </w:r>
    </w:p>
    <w:p w14:paraId="5B6F04BC" w14:textId="77777777" w:rsidR="00A8102E" w:rsidRPr="00A8102E" w:rsidRDefault="00A8102E" w:rsidP="00A8102E">
      <w:pPr>
        <w:widowControl w:val="0"/>
        <w:autoSpaceDE w:val="0"/>
        <w:autoSpaceDN w:val="0"/>
        <w:adjustRightInd w:val="0"/>
        <w:ind w:left="640" w:hanging="640"/>
        <w:rPr>
          <w:rFonts w:ascii="Arial" w:hAnsi="Arial" w:cs="Arial"/>
          <w:noProof/>
          <w:sz w:val="22"/>
        </w:rPr>
      </w:pPr>
      <w:r w:rsidRPr="00A8102E">
        <w:rPr>
          <w:rFonts w:ascii="Arial" w:hAnsi="Arial" w:cs="Arial"/>
          <w:noProof/>
          <w:sz w:val="22"/>
        </w:rPr>
        <w:t>33.</w:t>
      </w:r>
      <w:r w:rsidRPr="00A8102E">
        <w:rPr>
          <w:rFonts w:ascii="Arial" w:hAnsi="Arial" w:cs="Arial"/>
          <w:noProof/>
          <w:sz w:val="22"/>
        </w:rPr>
        <w:tab/>
        <w:t xml:space="preserve">Kato, H. K., Gillet, S. N. &amp; Isaacson, J. S. Flexible Sensory Representations in Auditory Cortex Driven by Behavioral Relevance. </w:t>
      </w:r>
      <w:r w:rsidRPr="00A8102E">
        <w:rPr>
          <w:rFonts w:ascii="Arial" w:hAnsi="Arial" w:cs="Arial"/>
          <w:i/>
          <w:iCs/>
          <w:noProof/>
          <w:sz w:val="22"/>
        </w:rPr>
        <w:t>Neuron</w:t>
      </w:r>
      <w:r w:rsidRPr="00A8102E">
        <w:rPr>
          <w:rFonts w:ascii="Arial" w:hAnsi="Arial" w:cs="Arial"/>
          <w:noProof/>
          <w:sz w:val="22"/>
        </w:rPr>
        <w:t xml:space="preserve"> </w:t>
      </w:r>
      <w:r w:rsidRPr="00A8102E">
        <w:rPr>
          <w:rFonts w:ascii="Arial" w:hAnsi="Arial" w:cs="Arial"/>
          <w:b/>
          <w:bCs/>
          <w:noProof/>
          <w:sz w:val="22"/>
        </w:rPr>
        <w:t>88</w:t>
      </w:r>
      <w:r w:rsidRPr="00A8102E">
        <w:rPr>
          <w:rFonts w:ascii="Arial" w:hAnsi="Arial" w:cs="Arial"/>
          <w:noProof/>
          <w:sz w:val="22"/>
        </w:rPr>
        <w:t>, 1027–1039 (2015).</w:t>
      </w:r>
    </w:p>
    <w:p w14:paraId="4D1595EF" w14:textId="77777777" w:rsidR="00A8102E" w:rsidRPr="00A8102E" w:rsidRDefault="00A8102E" w:rsidP="00A8102E">
      <w:pPr>
        <w:widowControl w:val="0"/>
        <w:autoSpaceDE w:val="0"/>
        <w:autoSpaceDN w:val="0"/>
        <w:adjustRightInd w:val="0"/>
        <w:ind w:left="640" w:hanging="640"/>
        <w:rPr>
          <w:rFonts w:ascii="Arial" w:hAnsi="Arial" w:cs="Arial"/>
          <w:noProof/>
          <w:sz w:val="22"/>
        </w:rPr>
      </w:pPr>
      <w:r w:rsidRPr="00A8102E">
        <w:rPr>
          <w:rFonts w:ascii="Arial" w:hAnsi="Arial" w:cs="Arial"/>
          <w:noProof/>
          <w:sz w:val="22"/>
        </w:rPr>
        <w:t>34.</w:t>
      </w:r>
      <w:r w:rsidRPr="00A8102E">
        <w:rPr>
          <w:rFonts w:ascii="Arial" w:hAnsi="Arial" w:cs="Arial"/>
          <w:noProof/>
          <w:sz w:val="22"/>
        </w:rPr>
        <w:tab/>
        <w:t xml:space="preserve">Ceballo, S., Piwkowska, Z. &amp; Bourg, J. Targeted Cortical Manipulation of Auditory Perception In Brief. </w:t>
      </w:r>
      <w:r w:rsidRPr="00A8102E">
        <w:rPr>
          <w:rFonts w:ascii="Arial" w:hAnsi="Arial" w:cs="Arial"/>
          <w:i/>
          <w:iCs/>
          <w:noProof/>
          <w:sz w:val="22"/>
        </w:rPr>
        <w:t>Neuron</w:t>
      </w:r>
      <w:r w:rsidRPr="00A8102E">
        <w:rPr>
          <w:rFonts w:ascii="Arial" w:hAnsi="Arial" w:cs="Arial"/>
          <w:noProof/>
          <w:sz w:val="22"/>
        </w:rPr>
        <w:t xml:space="preserve"> </w:t>
      </w:r>
      <w:r w:rsidRPr="00A8102E">
        <w:rPr>
          <w:rFonts w:ascii="Arial" w:hAnsi="Arial" w:cs="Arial"/>
          <w:b/>
          <w:bCs/>
          <w:noProof/>
          <w:sz w:val="22"/>
        </w:rPr>
        <w:t>104</w:t>
      </w:r>
      <w:r w:rsidRPr="00A8102E">
        <w:rPr>
          <w:rFonts w:ascii="Arial" w:hAnsi="Arial" w:cs="Arial"/>
          <w:noProof/>
          <w:sz w:val="22"/>
        </w:rPr>
        <w:t>, 1168-1179.e5 (2019).</w:t>
      </w:r>
    </w:p>
    <w:p w14:paraId="5025D268" w14:textId="77777777" w:rsidR="00A8102E" w:rsidRPr="00A8102E" w:rsidRDefault="00A8102E" w:rsidP="00A8102E">
      <w:pPr>
        <w:widowControl w:val="0"/>
        <w:autoSpaceDE w:val="0"/>
        <w:autoSpaceDN w:val="0"/>
        <w:adjustRightInd w:val="0"/>
        <w:ind w:left="640" w:hanging="640"/>
        <w:rPr>
          <w:rFonts w:ascii="Arial" w:hAnsi="Arial" w:cs="Arial"/>
          <w:noProof/>
          <w:sz w:val="22"/>
        </w:rPr>
      </w:pPr>
      <w:r w:rsidRPr="00A8102E">
        <w:rPr>
          <w:rFonts w:ascii="Arial" w:hAnsi="Arial" w:cs="Arial"/>
          <w:noProof/>
          <w:sz w:val="22"/>
        </w:rPr>
        <w:t>35.</w:t>
      </w:r>
      <w:r w:rsidRPr="00A8102E">
        <w:rPr>
          <w:rFonts w:ascii="Arial" w:hAnsi="Arial" w:cs="Arial"/>
          <w:noProof/>
          <w:sz w:val="22"/>
        </w:rPr>
        <w:tab/>
        <w:t xml:space="preserve">Li, Z. </w:t>
      </w:r>
      <w:r w:rsidRPr="00A8102E">
        <w:rPr>
          <w:rFonts w:ascii="Arial" w:hAnsi="Arial" w:cs="Arial"/>
          <w:i/>
          <w:iCs/>
          <w:noProof/>
          <w:sz w:val="22"/>
        </w:rPr>
        <w:t>et al.</w:t>
      </w:r>
      <w:r w:rsidRPr="00A8102E">
        <w:rPr>
          <w:rFonts w:ascii="Arial" w:hAnsi="Arial" w:cs="Arial"/>
          <w:noProof/>
          <w:sz w:val="22"/>
        </w:rPr>
        <w:t xml:space="preserve"> Corticostriatal control of defense behavior in mice induced by auditory looming cues. </w:t>
      </w:r>
      <w:r w:rsidRPr="00A8102E">
        <w:rPr>
          <w:rFonts w:ascii="Arial" w:hAnsi="Arial" w:cs="Arial"/>
          <w:i/>
          <w:iCs/>
          <w:noProof/>
          <w:sz w:val="22"/>
        </w:rPr>
        <w:t>Nat. Commun.</w:t>
      </w:r>
      <w:r w:rsidRPr="00A8102E">
        <w:rPr>
          <w:rFonts w:ascii="Arial" w:hAnsi="Arial" w:cs="Arial"/>
          <w:noProof/>
          <w:sz w:val="22"/>
        </w:rPr>
        <w:t xml:space="preserve"> </w:t>
      </w:r>
      <w:r w:rsidRPr="00A8102E">
        <w:rPr>
          <w:rFonts w:ascii="Arial" w:hAnsi="Arial" w:cs="Arial"/>
          <w:b/>
          <w:bCs/>
          <w:noProof/>
          <w:sz w:val="22"/>
        </w:rPr>
        <w:t>12</w:t>
      </w:r>
      <w:r w:rsidRPr="00A8102E">
        <w:rPr>
          <w:rFonts w:ascii="Arial" w:hAnsi="Arial" w:cs="Arial"/>
          <w:noProof/>
          <w:sz w:val="22"/>
        </w:rPr>
        <w:t>, 1–13 (2021).</w:t>
      </w:r>
    </w:p>
    <w:p w14:paraId="5605BECA" w14:textId="77777777" w:rsidR="00A8102E" w:rsidRPr="00A8102E" w:rsidRDefault="00A8102E" w:rsidP="00A8102E">
      <w:pPr>
        <w:widowControl w:val="0"/>
        <w:autoSpaceDE w:val="0"/>
        <w:autoSpaceDN w:val="0"/>
        <w:adjustRightInd w:val="0"/>
        <w:ind w:left="640" w:hanging="640"/>
        <w:rPr>
          <w:rFonts w:ascii="Arial" w:hAnsi="Arial" w:cs="Arial"/>
          <w:noProof/>
          <w:sz w:val="22"/>
        </w:rPr>
      </w:pPr>
      <w:r w:rsidRPr="00A8102E">
        <w:rPr>
          <w:rFonts w:ascii="Arial" w:hAnsi="Arial" w:cs="Arial"/>
          <w:noProof/>
          <w:sz w:val="22"/>
        </w:rPr>
        <w:t>36.</w:t>
      </w:r>
      <w:r w:rsidRPr="00A8102E">
        <w:rPr>
          <w:rFonts w:ascii="Arial" w:hAnsi="Arial" w:cs="Arial"/>
          <w:noProof/>
          <w:sz w:val="22"/>
        </w:rPr>
        <w:tab/>
        <w:t xml:space="preserve">Town, S., Wood, K. &amp; Bizley, J. Signal processing in auditory cortex underlies degraded speech sound discrimination in noise. </w:t>
      </w:r>
      <w:r w:rsidRPr="00A8102E">
        <w:rPr>
          <w:rFonts w:ascii="Arial" w:hAnsi="Arial" w:cs="Arial"/>
          <w:i/>
          <w:iCs/>
          <w:noProof/>
          <w:sz w:val="22"/>
        </w:rPr>
        <w:t>bioRxiv</w:t>
      </w:r>
      <w:r w:rsidRPr="00A8102E">
        <w:rPr>
          <w:rFonts w:ascii="Arial" w:hAnsi="Arial" w:cs="Arial"/>
          <w:noProof/>
          <w:sz w:val="22"/>
        </w:rPr>
        <w:t xml:space="preserve"> 833558 (2019). doi:10.1101/833558</w:t>
      </w:r>
    </w:p>
    <w:p w14:paraId="35753183" w14:textId="77777777" w:rsidR="00A8102E" w:rsidRPr="00A8102E" w:rsidRDefault="00A8102E" w:rsidP="00A8102E">
      <w:pPr>
        <w:widowControl w:val="0"/>
        <w:autoSpaceDE w:val="0"/>
        <w:autoSpaceDN w:val="0"/>
        <w:adjustRightInd w:val="0"/>
        <w:ind w:left="640" w:hanging="640"/>
        <w:rPr>
          <w:rFonts w:ascii="Arial" w:hAnsi="Arial" w:cs="Arial"/>
          <w:noProof/>
          <w:sz w:val="22"/>
        </w:rPr>
      </w:pPr>
      <w:r w:rsidRPr="00A8102E">
        <w:rPr>
          <w:rFonts w:ascii="Arial" w:hAnsi="Arial" w:cs="Arial"/>
          <w:noProof/>
          <w:sz w:val="22"/>
        </w:rPr>
        <w:t>37.</w:t>
      </w:r>
      <w:r w:rsidRPr="00A8102E">
        <w:rPr>
          <w:rFonts w:ascii="Arial" w:hAnsi="Arial" w:cs="Arial"/>
          <w:noProof/>
          <w:sz w:val="22"/>
        </w:rPr>
        <w:tab/>
        <w:t xml:space="preserve">Musall, S., Urai, A. E., Sussillo, D. &amp; Churchland, A. K. Harnessing behavioral diversity to understand neural computations for cognition. </w:t>
      </w:r>
      <w:r w:rsidRPr="00A8102E">
        <w:rPr>
          <w:rFonts w:ascii="Arial" w:hAnsi="Arial" w:cs="Arial"/>
          <w:i/>
          <w:iCs/>
          <w:noProof/>
          <w:sz w:val="22"/>
        </w:rPr>
        <w:t>Current Opinion in Neurobiology</w:t>
      </w:r>
      <w:r w:rsidRPr="00A8102E">
        <w:rPr>
          <w:rFonts w:ascii="Arial" w:hAnsi="Arial" w:cs="Arial"/>
          <w:noProof/>
          <w:sz w:val="22"/>
        </w:rPr>
        <w:t xml:space="preserve"> </w:t>
      </w:r>
      <w:r w:rsidRPr="00A8102E">
        <w:rPr>
          <w:rFonts w:ascii="Arial" w:hAnsi="Arial" w:cs="Arial"/>
          <w:b/>
          <w:bCs/>
          <w:noProof/>
          <w:sz w:val="22"/>
        </w:rPr>
        <w:t>58</w:t>
      </w:r>
      <w:r w:rsidRPr="00A8102E">
        <w:rPr>
          <w:rFonts w:ascii="Arial" w:hAnsi="Arial" w:cs="Arial"/>
          <w:noProof/>
          <w:sz w:val="22"/>
        </w:rPr>
        <w:t>, 229–238 (2019).</w:t>
      </w:r>
    </w:p>
    <w:p w14:paraId="6BF9382B" w14:textId="77777777" w:rsidR="00A8102E" w:rsidRPr="00A8102E" w:rsidRDefault="00A8102E" w:rsidP="00A8102E">
      <w:pPr>
        <w:widowControl w:val="0"/>
        <w:autoSpaceDE w:val="0"/>
        <w:autoSpaceDN w:val="0"/>
        <w:adjustRightInd w:val="0"/>
        <w:ind w:left="640" w:hanging="640"/>
        <w:rPr>
          <w:rFonts w:ascii="Arial" w:hAnsi="Arial" w:cs="Arial"/>
          <w:noProof/>
          <w:sz w:val="22"/>
        </w:rPr>
      </w:pPr>
      <w:r w:rsidRPr="00A8102E">
        <w:rPr>
          <w:rFonts w:ascii="Arial" w:hAnsi="Arial" w:cs="Arial"/>
          <w:noProof/>
          <w:sz w:val="22"/>
        </w:rPr>
        <w:t>38.</w:t>
      </w:r>
      <w:r w:rsidRPr="00A8102E">
        <w:rPr>
          <w:rFonts w:ascii="Arial" w:hAnsi="Arial" w:cs="Arial"/>
          <w:noProof/>
          <w:sz w:val="22"/>
        </w:rPr>
        <w:tab/>
        <w:t xml:space="preserve">Shadlen, M. N. &amp; Kiani, R. Decision making as a window on cognition. </w:t>
      </w:r>
      <w:r w:rsidRPr="00A8102E">
        <w:rPr>
          <w:rFonts w:ascii="Arial" w:hAnsi="Arial" w:cs="Arial"/>
          <w:i/>
          <w:iCs/>
          <w:noProof/>
          <w:sz w:val="22"/>
        </w:rPr>
        <w:t>Neuron</w:t>
      </w:r>
      <w:r w:rsidRPr="00A8102E">
        <w:rPr>
          <w:rFonts w:ascii="Arial" w:hAnsi="Arial" w:cs="Arial"/>
          <w:noProof/>
          <w:sz w:val="22"/>
        </w:rPr>
        <w:t xml:space="preserve"> </w:t>
      </w:r>
      <w:r w:rsidRPr="00A8102E">
        <w:rPr>
          <w:rFonts w:ascii="Arial" w:hAnsi="Arial" w:cs="Arial"/>
          <w:b/>
          <w:bCs/>
          <w:noProof/>
          <w:sz w:val="22"/>
        </w:rPr>
        <w:t>80</w:t>
      </w:r>
      <w:r w:rsidRPr="00A8102E">
        <w:rPr>
          <w:rFonts w:ascii="Arial" w:hAnsi="Arial" w:cs="Arial"/>
          <w:noProof/>
          <w:sz w:val="22"/>
        </w:rPr>
        <w:t>, 791–806 (2013).</w:t>
      </w:r>
    </w:p>
    <w:p w14:paraId="52ECB1B2" w14:textId="77777777" w:rsidR="00A8102E" w:rsidRPr="00A8102E" w:rsidRDefault="00A8102E" w:rsidP="00A8102E">
      <w:pPr>
        <w:widowControl w:val="0"/>
        <w:autoSpaceDE w:val="0"/>
        <w:autoSpaceDN w:val="0"/>
        <w:adjustRightInd w:val="0"/>
        <w:ind w:left="640" w:hanging="640"/>
        <w:rPr>
          <w:rFonts w:ascii="Arial" w:hAnsi="Arial" w:cs="Arial"/>
          <w:noProof/>
          <w:sz w:val="22"/>
        </w:rPr>
      </w:pPr>
      <w:r w:rsidRPr="00A8102E">
        <w:rPr>
          <w:rFonts w:ascii="Arial" w:hAnsi="Arial" w:cs="Arial"/>
          <w:noProof/>
          <w:sz w:val="22"/>
        </w:rPr>
        <w:t>39.</w:t>
      </w:r>
      <w:r w:rsidRPr="00A8102E">
        <w:rPr>
          <w:rFonts w:ascii="Arial" w:hAnsi="Arial" w:cs="Arial"/>
          <w:noProof/>
          <w:sz w:val="22"/>
        </w:rPr>
        <w:tab/>
        <w:t xml:space="preserve">Newsome, W. T., Britten, K. H. &amp; Movshon, J. A. Neuronal correlates of a perceptual decision. </w:t>
      </w:r>
      <w:r w:rsidRPr="00A8102E">
        <w:rPr>
          <w:rFonts w:ascii="Arial" w:hAnsi="Arial" w:cs="Arial"/>
          <w:i/>
          <w:iCs/>
          <w:noProof/>
          <w:sz w:val="22"/>
        </w:rPr>
        <w:t>Nature</w:t>
      </w:r>
      <w:r w:rsidRPr="00A8102E">
        <w:rPr>
          <w:rFonts w:ascii="Arial" w:hAnsi="Arial" w:cs="Arial"/>
          <w:noProof/>
          <w:sz w:val="22"/>
        </w:rPr>
        <w:t xml:space="preserve"> </w:t>
      </w:r>
      <w:r w:rsidRPr="00A8102E">
        <w:rPr>
          <w:rFonts w:ascii="Arial" w:hAnsi="Arial" w:cs="Arial"/>
          <w:b/>
          <w:bCs/>
          <w:noProof/>
          <w:sz w:val="22"/>
        </w:rPr>
        <w:t>341</w:t>
      </w:r>
      <w:r w:rsidRPr="00A8102E">
        <w:rPr>
          <w:rFonts w:ascii="Arial" w:hAnsi="Arial" w:cs="Arial"/>
          <w:noProof/>
          <w:sz w:val="22"/>
        </w:rPr>
        <w:t>, 52–54 (1989).</w:t>
      </w:r>
    </w:p>
    <w:p w14:paraId="5D69DF0A" w14:textId="77777777" w:rsidR="00A8102E" w:rsidRPr="00A8102E" w:rsidRDefault="00A8102E" w:rsidP="00A8102E">
      <w:pPr>
        <w:widowControl w:val="0"/>
        <w:autoSpaceDE w:val="0"/>
        <w:autoSpaceDN w:val="0"/>
        <w:adjustRightInd w:val="0"/>
        <w:ind w:left="640" w:hanging="640"/>
        <w:rPr>
          <w:rFonts w:ascii="Arial" w:hAnsi="Arial" w:cs="Arial"/>
          <w:noProof/>
          <w:sz w:val="22"/>
        </w:rPr>
      </w:pPr>
      <w:r w:rsidRPr="00A8102E">
        <w:rPr>
          <w:rFonts w:ascii="Arial" w:hAnsi="Arial" w:cs="Arial"/>
          <w:noProof/>
          <w:sz w:val="22"/>
        </w:rPr>
        <w:t>40.</w:t>
      </w:r>
      <w:r w:rsidRPr="00A8102E">
        <w:rPr>
          <w:rFonts w:ascii="Arial" w:hAnsi="Arial" w:cs="Arial"/>
          <w:noProof/>
          <w:sz w:val="22"/>
        </w:rPr>
        <w:tab/>
        <w:t xml:space="preserve">Britten, K. H. </w:t>
      </w:r>
      <w:r w:rsidRPr="00A8102E">
        <w:rPr>
          <w:rFonts w:ascii="Arial" w:hAnsi="Arial" w:cs="Arial"/>
          <w:i/>
          <w:iCs/>
          <w:noProof/>
          <w:sz w:val="22"/>
        </w:rPr>
        <w:t>et al.</w:t>
      </w:r>
      <w:r w:rsidRPr="00A8102E">
        <w:rPr>
          <w:rFonts w:ascii="Arial" w:hAnsi="Arial" w:cs="Arial"/>
          <w:noProof/>
          <w:sz w:val="22"/>
        </w:rPr>
        <w:t xml:space="preserve"> The analysis of visual motion: a comparison of neuronal and psychophysical performance. </w:t>
      </w:r>
      <w:r w:rsidRPr="00A8102E">
        <w:rPr>
          <w:rFonts w:ascii="Arial" w:hAnsi="Arial" w:cs="Arial"/>
          <w:i/>
          <w:iCs/>
          <w:noProof/>
          <w:sz w:val="22"/>
        </w:rPr>
        <w:t>J. Neurosci.</w:t>
      </w:r>
      <w:r w:rsidRPr="00A8102E">
        <w:rPr>
          <w:rFonts w:ascii="Arial" w:hAnsi="Arial" w:cs="Arial"/>
          <w:noProof/>
          <w:sz w:val="22"/>
        </w:rPr>
        <w:t xml:space="preserve"> </w:t>
      </w:r>
      <w:r w:rsidRPr="00A8102E">
        <w:rPr>
          <w:rFonts w:ascii="Arial" w:hAnsi="Arial" w:cs="Arial"/>
          <w:b/>
          <w:bCs/>
          <w:noProof/>
          <w:sz w:val="22"/>
        </w:rPr>
        <w:t>12</w:t>
      </w:r>
      <w:r w:rsidRPr="00A8102E">
        <w:rPr>
          <w:rFonts w:ascii="Arial" w:hAnsi="Arial" w:cs="Arial"/>
          <w:noProof/>
          <w:sz w:val="22"/>
        </w:rPr>
        <w:t>, 4745–4765 (1992).</w:t>
      </w:r>
    </w:p>
    <w:p w14:paraId="419E799F" w14:textId="77777777" w:rsidR="00A8102E" w:rsidRPr="00A8102E" w:rsidRDefault="00A8102E" w:rsidP="00A8102E">
      <w:pPr>
        <w:widowControl w:val="0"/>
        <w:autoSpaceDE w:val="0"/>
        <w:autoSpaceDN w:val="0"/>
        <w:adjustRightInd w:val="0"/>
        <w:ind w:left="640" w:hanging="640"/>
        <w:rPr>
          <w:rFonts w:ascii="Arial" w:hAnsi="Arial" w:cs="Arial"/>
          <w:noProof/>
          <w:sz w:val="22"/>
        </w:rPr>
      </w:pPr>
      <w:r w:rsidRPr="00A8102E">
        <w:rPr>
          <w:rFonts w:ascii="Arial" w:hAnsi="Arial" w:cs="Arial"/>
          <w:noProof/>
          <w:sz w:val="22"/>
        </w:rPr>
        <w:t>41.</w:t>
      </w:r>
      <w:r w:rsidRPr="00A8102E">
        <w:rPr>
          <w:rFonts w:ascii="Arial" w:hAnsi="Arial" w:cs="Arial"/>
          <w:noProof/>
          <w:sz w:val="22"/>
        </w:rPr>
        <w:tab/>
        <w:t xml:space="preserve">Shadlen, M. N., Britten, K. H., Newsome, W. T. &amp; Movshon, J. A. A computational analysis of the relationship between neuronal and behavioral responses to visual motion. </w:t>
      </w:r>
      <w:r w:rsidRPr="00A8102E">
        <w:rPr>
          <w:rFonts w:ascii="Arial" w:hAnsi="Arial" w:cs="Arial"/>
          <w:i/>
          <w:iCs/>
          <w:noProof/>
          <w:sz w:val="22"/>
        </w:rPr>
        <w:t>J. Neurosci.</w:t>
      </w:r>
      <w:r w:rsidRPr="00A8102E">
        <w:rPr>
          <w:rFonts w:ascii="Arial" w:hAnsi="Arial" w:cs="Arial"/>
          <w:noProof/>
          <w:sz w:val="22"/>
        </w:rPr>
        <w:t xml:space="preserve"> </w:t>
      </w:r>
      <w:r w:rsidRPr="00A8102E">
        <w:rPr>
          <w:rFonts w:ascii="Arial" w:hAnsi="Arial" w:cs="Arial"/>
          <w:b/>
          <w:bCs/>
          <w:noProof/>
          <w:sz w:val="22"/>
        </w:rPr>
        <w:t>16</w:t>
      </w:r>
      <w:r w:rsidRPr="00A8102E">
        <w:rPr>
          <w:rFonts w:ascii="Arial" w:hAnsi="Arial" w:cs="Arial"/>
          <w:noProof/>
          <w:sz w:val="22"/>
        </w:rPr>
        <w:t>, 1486–1510 (1996).</w:t>
      </w:r>
    </w:p>
    <w:p w14:paraId="77AC8D51" w14:textId="77777777" w:rsidR="00A8102E" w:rsidRPr="00A8102E" w:rsidRDefault="00A8102E" w:rsidP="00A8102E">
      <w:pPr>
        <w:widowControl w:val="0"/>
        <w:autoSpaceDE w:val="0"/>
        <w:autoSpaceDN w:val="0"/>
        <w:adjustRightInd w:val="0"/>
        <w:ind w:left="640" w:hanging="640"/>
        <w:rPr>
          <w:rFonts w:ascii="Arial" w:hAnsi="Arial" w:cs="Arial"/>
          <w:noProof/>
          <w:sz w:val="22"/>
        </w:rPr>
      </w:pPr>
      <w:r w:rsidRPr="00A8102E">
        <w:rPr>
          <w:rFonts w:ascii="Arial" w:hAnsi="Arial" w:cs="Arial"/>
          <w:noProof/>
          <w:sz w:val="22"/>
        </w:rPr>
        <w:t>42.</w:t>
      </w:r>
      <w:r w:rsidRPr="00A8102E">
        <w:rPr>
          <w:rFonts w:ascii="Arial" w:hAnsi="Arial" w:cs="Arial"/>
          <w:noProof/>
          <w:sz w:val="22"/>
        </w:rPr>
        <w:tab/>
        <w:t xml:space="preserve">Nienborg, H. &amp; Cumming, B. G. Decision-related activity in sensory neurons reflects more than a neurons causal effect. </w:t>
      </w:r>
      <w:r w:rsidRPr="00A8102E">
        <w:rPr>
          <w:rFonts w:ascii="Arial" w:hAnsi="Arial" w:cs="Arial"/>
          <w:i/>
          <w:iCs/>
          <w:noProof/>
          <w:sz w:val="22"/>
        </w:rPr>
        <w:t>Nature</w:t>
      </w:r>
      <w:r w:rsidRPr="00A8102E">
        <w:rPr>
          <w:rFonts w:ascii="Arial" w:hAnsi="Arial" w:cs="Arial"/>
          <w:noProof/>
          <w:sz w:val="22"/>
        </w:rPr>
        <w:t xml:space="preserve"> </w:t>
      </w:r>
      <w:r w:rsidRPr="00A8102E">
        <w:rPr>
          <w:rFonts w:ascii="Arial" w:hAnsi="Arial" w:cs="Arial"/>
          <w:b/>
          <w:bCs/>
          <w:noProof/>
          <w:sz w:val="22"/>
        </w:rPr>
        <w:t>459</w:t>
      </w:r>
      <w:r w:rsidRPr="00A8102E">
        <w:rPr>
          <w:rFonts w:ascii="Arial" w:hAnsi="Arial" w:cs="Arial"/>
          <w:noProof/>
          <w:sz w:val="22"/>
        </w:rPr>
        <w:t>, 89–92 (2009).</w:t>
      </w:r>
    </w:p>
    <w:p w14:paraId="31B66459" w14:textId="77777777" w:rsidR="00A8102E" w:rsidRPr="00A8102E" w:rsidRDefault="00A8102E" w:rsidP="00A8102E">
      <w:pPr>
        <w:widowControl w:val="0"/>
        <w:autoSpaceDE w:val="0"/>
        <w:autoSpaceDN w:val="0"/>
        <w:adjustRightInd w:val="0"/>
        <w:ind w:left="640" w:hanging="640"/>
        <w:rPr>
          <w:rFonts w:ascii="Arial" w:hAnsi="Arial" w:cs="Arial"/>
          <w:noProof/>
          <w:sz w:val="22"/>
        </w:rPr>
      </w:pPr>
      <w:r w:rsidRPr="00A8102E">
        <w:rPr>
          <w:rFonts w:ascii="Arial" w:hAnsi="Arial" w:cs="Arial"/>
          <w:noProof/>
          <w:sz w:val="22"/>
        </w:rPr>
        <w:t>43.</w:t>
      </w:r>
      <w:r w:rsidRPr="00A8102E">
        <w:rPr>
          <w:rFonts w:ascii="Arial" w:hAnsi="Arial" w:cs="Arial"/>
          <w:noProof/>
          <w:sz w:val="22"/>
        </w:rPr>
        <w:tab/>
        <w:t xml:space="preserve">Cumming, B. G. &amp; Nienborg, H. Feedforward and feedback sources of choice probability in neural population responses. </w:t>
      </w:r>
      <w:r w:rsidRPr="00A8102E">
        <w:rPr>
          <w:rFonts w:ascii="Arial" w:hAnsi="Arial" w:cs="Arial"/>
          <w:i/>
          <w:iCs/>
          <w:noProof/>
          <w:sz w:val="22"/>
        </w:rPr>
        <w:t>Current Opinion in Neurobiology</w:t>
      </w:r>
      <w:r w:rsidRPr="00A8102E">
        <w:rPr>
          <w:rFonts w:ascii="Arial" w:hAnsi="Arial" w:cs="Arial"/>
          <w:noProof/>
          <w:sz w:val="22"/>
        </w:rPr>
        <w:t xml:space="preserve"> </w:t>
      </w:r>
      <w:r w:rsidRPr="00A8102E">
        <w:rPr>
          <w:rFonts w:ascii="Arial" w:hAnsi="Arial" w:cs="Arial"/>
          <w:b/>
          <w:bCs/>
          <w:noProof/>
          <w:sz w:val="22"/>
        </w:rPr>
        <w:t>37</w:t>
      </w:r>
      <w:r w:rsidRPr="00A8102E">
        <w:rPr>
          <w:rFonts w:ascii="Arial" w:hAnsi="Arial" w:cs="Arial"/>
          <w:noProof/>
          <w:sz w:val="22"/>
        </w:rPr>
        <w:t>, 126–132 (2016).</w:t>
      </w:r>
    </w:p>
    <w:p w14:paraId="3D3470FD" w14:textId="77777777" w:rsidR="00A8102E" w:rsidRPr="00A8102E" w:rsidRDefault="00A8102E" w:rsidP="00A8102E">
      <w:pPr>
        <w:widowControl w:val="0"/>
        <w:autoSpaceDE w:val="0"/>
        <w:autoSpaceDN w:val="0"/>
        <w:adjustRightInd w:val="0"/>
        <w:ind w:left="640" w:hanging="640"/>
        <w:rPr>
          <w:rFonts w:ascii="Arial" w:hAnsi="Arial" w:cs="Arial"/>
          <w:noProof/>
          <w:sz w:val="22"/>
        </w:rPr>
      </w:pPr>
      <w:r w:rsidRPr="00A8102E">
        <w:rPr>
          <w:rFonts w:ascii="Arial" w:hAnsi="Arial" w:cs="Arial"/>
          <w:noProof/>
          <w:sz w:val="22"/>
        </w:rPr>
        <w:t>44.</w:t>
      </w:r>
      <w:r w:rsidRPr="00A8102E">
        <w:rPr>
          <w:rFonts w:ascii="Arial" w:hAnsi="Arial" w:cs="Arial"/>
          <w:noProof/>
          <w:sz w:val="22"/>
        </w:rPr>
        <w:tab/>
        <w:t xml:space="preserve">Tsunada, J., Liu, A. S. K., Gold, J. I. &amp; Cohen, Y. E. Causal contribution of primate auditory cortex to auditory perceptual decision-making. </w:t>
      </w:r>
      <w:r w:rsidRPr="00A8102E">
        <w:rPr>
          <w:rFonts w:ascii="Arial" w:hAnsi="Arial" w:cs="Arial"/>
          <w:i/>
          <w:iCs/>
          <w:noProof/>
          <w:sz w:val="22"/>
        </w:rPr>
        <w:t>Nat. Neurosci.</w:t>
      </w:r>
      <w:r w:rsidRPr="00A8102E">
        <w:rPr>
          <w:rFonts w:ascii="Arial" w:hAnsi="Arial" w:cs="Arial"/>
          <w:noProof/>
          <w:sz w:val="22"/>
        </w:rPr>
        <w:t xml:space="preserve"> </w:t>
      </w:r>
      <w:r w:rsidRPr="00A8102E">
        <w:rPr>
          <w:rFonts w:ascii="Arial" w:hAnsi="Arial" w:cs="Arial"/>
          <w:b/>
          <w:bCs/>
          <w:noProof/>
          <w:sz w:val="22"/>
        </w:rPr>
        <w:t>19</w:t>
      </w:r>
      <w:r w:rsidRPr="00A8102E">
        <w:rPr>
          <w:rFonts w:ascii="Arial" w:hAnsi="Arial" w:cs="Arial"/>
          <w:noProof/>
          <w:sz w:val="22"/>
        </w:rPr>
        <w:t>, 135–142 (2015).</w:t>
      </w:r>
    </w:p>
    <w:p w14:paraId="1FDF7EC4" w14:textId="77777777" w:rsidR="00A8102E" w:rsidRPr="00A8102E" w:rsidRDefault="00A8102E" w:rsidP="00A8102E">
      <w:pPr>
        <w:widowControl w:val="0"/>
        <w:autoSpaceDE w:val="0"/>
        <w:autoSpaceDN w:val="0"/>
        <w:adjustRightInd w:val="0"/>
        <w:ind w:left="640" w:hanging="640"/>
        <w:rPr>
          <w:rFonts w:ascii="Arial" w:hAnsi="Arial" w:cs="Arial"/>
          <w:noProof/>
          <w:sz w:val="22"/>
        </w:rPr>
      </w:pPr>
      <w:r w:rsidRPr="00A8102E">
        <w:rPr>
          <w:rFonts w:ascii="Arial" w:hAnsi="Arial" w:cs="Arial"/>
          <w:noProof/>
          <w:sz w:val="22"/>
        </w:rPr>
        <w:t>45.</w:t>
      </w:r>
      <w:r w:rsidRPr="00A8102E">
        <w:rPr>
          <w:rFonts w:ascii="Arial" w:hAnsi="Arial" w:cs="Arial"/>
          <w:noProof/>
          <w:sz w:val="22"/>
        </w:rPr>
        <w:tab/>
        <w:t xml:space="preserve">Steinmetz, N. A., Zatka-Haas, P., Carandini, M. &amp; Harris, K. D. Distributed coding of choice, action and engagement across the mouse brain. </w:t>
      </w:r>
      <w:r w:rsidRPr="00A8102E">
        <w:rPr>
          <w:rFonts w:ascii="Arial" w:hAnsi="Arial" w:cs="Arial"/>
          <w:i/>
          <w:iCs/>
          <w:noProof/>
          <w:sz w:val="22"/>
        </w:rPr>
        <w:t>Nature</w:t>
      </w:r>
      <w:r w:rsidRPr="00A8102E">
        <w:rPr>
          <w:rFonts w:ascii="Arial" w:hAnsi="Arial" w:cs="Arial"/>
          <w:noProof/>
          <w:sz w:val="22"/>
        </w:rPr>
        <w:t xml:space="preserve"> </w:t>
      </w:r>
      <w:r w:rsidRPr="00A8102E">
        <w:rPr>
          <w:rFonts w:ascii="Arial" w:hAnsi="Arial" w:cs="Arial"/>
          <w:b/>
          <w:bCs/>
          <w:noProof/>
          <w:sz w:val="22"/>
        </w:rPr>
        <w:t>576</w:t>
      </w:r>
      <w:r w:rsidRPr="00A8102E">
        <w:rPr>
          <w:rFonts w:ascii="Arial" w:hAnsi="Arial" w:cs="Arial"/>
          <w:noProof/>
          <w:sz w:val="22"/>
        </w:rPr>
        <w:t>, 266–273 (2019).</w:t>
      </w:r>
    </w:p>
    <w:p w14:paraId="5C0EEB69" w14:textId="77777777" w:rsidR="00A8102E" w:rsidRPr="00A8102E" w:rsidRDefault="00A8102E" w:rsidP="00A8102E">
      <w:pPr>
        <w:widowControl w:val="0"/>
        <w:autoSpaceDE w:val="0"/>
        <w:autoSpaceDN w:val="0"/>
        <w:adjustRightInd w:val="0"/>
        <w:ind w:left="640" w:hanging="640"/>
        <w:rPr>
          <w:rFonts w:ascii="Arial" w:hAnsi="Arial" w:cs="Arial"/>
          <w:noProof/>
          <w:sz w:val="22"/>
        </w:rPr>
      </w:pPr>
      <w:r w:rsidRPr="00A8102E">
        <w:rPr>
          <w:rFonts w:ascii="Arial" w:hAnsi="Arial" w:cs="Arial"/>
          <w:noProof/>
          <w:sz w:val="22"/>
        </w:rPr>
        <w:t>46.</w:t>
      </w:r>
      <w:r w:rsidRPr="00A8102E">
        <w:rPr>
          <w:rFonts w:ascii="Arial" w:hAnsi="Arial" w:cs="Arial"/>
          <w:noProof/>
          <w:sz w:val="22"/>
        </w:rPr>
        <w:tab/>
        <w:t xml:space="preserve">Cohen, M. R. &amp; Newsome, W. T. Context-Dependent Changes in Functional Circuitry in Visual Area MT. </w:t>
      </w:r>
      <w:r w:rsidRPr="00A8102E">
        <w:rPr>
          <w:rFonts w:ascii="Arial" w:hAnsi="Arial" w:cs="Arial"/>
          <w:i/>
          <w:iCs/>
          <w:noProof/>
          <w:sz w:val="22"/>
        </w:rPr>
        <w:t>Neuron</w:t>
      </w:r>
      <w:r w:rsidRPr="00A8102E">
        <w:rPr>
          <w:rFonts w:ascii="Arial" w:hAnsi="Arial" w:cs="Arial"/>
          <w:noProof/>
          <w:sz w:val="22"/>
        </w:rPr>
        <w:t xml:space="preserve"> </w:t>
      </w:r>
      <w:r w:rsidRPr="00A8102E">
        <w:rPr>
          <w:rFonts w:ascii="Arial" w:hAnsi="Arial" w:cs="Arial"/>
          <w:b/>
          <w:bCs/>
          <w:noProof/>
          <w:sz w:val="22"/>
        </w:rPr>
        <w:t>60</w:t>
      </w:r>
      <w:r w:rsidRPr="00A8102E">
        <w:rPr>
          <w:rFonts w:ascii="Arial" w:hAnsi="Arial" w:cs="Arial"/>
          <w:noProof/>
          <w:sz w:val="22"/>
        </w:rPr>
        <w:t>, 162–173 (2008).</w:t>
      </w:r>
    </w:p>
    <w:p w14:paraId="4369FC8D" w14:textId="77777777" w:rsidR="00A8102E" w:rsidRPr="00A8102E" w:rsidRDefault="00A8102E" w:rsidP="00A8102E">
      <w:pPr>
        <w:widowControl w:val="0"/>
        <w:autoSpaceDE w:val="0"/>
        <w:autoSpaceDN w:val="0"/>
        <w:adjustRightInd w:val="0"/>
        <w:ind w:left="640" w:hanging="640"/>
        <w:rPr>
          <w:rFonts w:ascii="Arial" w:hAnsi="Arial" w:cs="Arial"/>
          <w:noProof/>
          <w:sz w:val="22"/>
        </w:rPr>
      </w:pPr>
      <w:r w:rsidRPr="00A8102E">
        <w:rPr>
          <w:rFonts w:ascii="Arial" w:hAnsi="Arial" w:cs="Arial"/>
          <w:noProof/>
          <w:sz w:val="22"/>
        </w:rPr>
        <w:t>47.</w:t>
      </w:r>
      <w:r w:rsidRPr="00A8102E">
        <w:rPr>
          <w:rFonts w:ascii="Arial" w:hAnsi="Arial" w:cs="Arial"/>
          <w:noProof/>
          <w:sz w:val="22"/>
        </w:rPr>
        <w:tab/>
        <w:t xml:space="preserve">Cohen, M. R. &amp; Newsome, W. T. Estimates of the contribution of single neurons to perception depend on timescale and noise correlation. </w:t>
      </w:r>
      <w:r w:rsidRPr="00A8102E">
        <w:rPr>
          <w:rFonts w:ascii="Arial" w:hAnsi="Arial" w:cs="Arial"/>
          <w:i/>
          <w:iCs/>
          <w:noProof/>
          <w:sz w:val="22"/>
        </w:rPr>
        <w:t>J. Neurosci.</w:t>
      </w:r>
      <w:r w:rsidRPr="00A8102E">
        <w:rPr>
          <w:rFonts w:ascii="Arial" w:hAnsi="Arial" w:cs="Arial"/>
          <w:noProof/>
          <w:sz w:val="22"/>
        </w:rPr>
        <w:t xml:space="preserve"> </w:t>
      </w:r>
      <w:r w:rsidRPr="00A8102E">
        <w:rPr>
          <w:rFonts w:ascii="Arial" w:hAnsi="Arial" w:cs="Arial"/>
          <w:b/>
          <w:bCs/>
          <w:noProof/>
          <w:sz w:val="22"/>
        </w:rPr>
        <w:t>29</w:t>
      </w:r>
      <w:r w:rsidRPr="00A8102E">
        <w:rPr>
          <w:rFonts w:ascii="Arial" w:hAnsi="Arial" w:cs="Arial"/>
          <w:noProof/>
          <w:sz w:val="22"/>
        </w:rPr>
        <w:t>, 6635–6648 (2009).</w:t>
      </w:r>
    </w:p>
    <w:p w14:paraId="540A8C28" w14:textId="77777777" w:rsidR="00A8102E" w:rsidRPr="00A8102E" w:rsidRDefault="00A8102E" w:rsidP="00A8102E">
      <w:pPr>
        <w:widowControl w:val="0"/>
        <w:autoSpaceDE w:val="0"/>
        <w:autoSpaceDN w:val="0"/>
        <w:adjustRightInd w:val="0"/>
        <w:ind w:left="640" w:hanging="640"/>
        <w:rPr>
          <w:rFonts w:ascii="Arial" w:hAnsi="Arial" w:cs="Arial"/>
          <w:noProof/>
          <w:sz w:val="22"/>
        </w:rPr>
      </w:pPr>
      <w:r w:rsidRPr="00A8102E">
        <w:rPr>
          <w:rFonts w:ascii="Arial" w:hAnsi="Arial" w:cs="Arial"/>
          <w:noProof/>
          <w:sz w:val="22"/>
        </w:rPr>
        <w:t>48.</w:t>
      </w:r>
      <w:r w:rsidRPr="00A8102E">
        <w:rPr>
          <w:rFonts w:ascii="Arial" w:hAnsi="Arial" w:cs="Arial"/>
          <w:noProof/>
          <w:sz w:val="22"/>
        </w:rPr>
        <w:tab/>
        <w:t xml:space="preserve">Ni, A. M., Ruff, D. A., Alberts, J. J., Symmonds, J. &amp; Cohen, M. R. Learning and attention reveal a general relationship between population activity and behavior. </w:t>
      </w:r>
      <w:r w:rsidRPr="00A8102E">
        <w:rPr>
          <w:rFonts w:ascii="Arial" w:hAnsi="Arial" w:cs="Arial"/>
          <w:i/>
          <w:iCs/>
          <w:noProof/>
          <w:sz w:val="22"/>
        </w:rPr>
        <w:t>Science (80-. ).</w:t>
      </w:r>
      <w:r w:rsidRPr="00A8102E">
        <w:rPr>
          <w:rFonts w:ascii="Arial" w:hAnsi="Arial" w:cs="Arial"/>
          <w:noProof/>
          <w:sz w:val="22"/>
        </w:rPr>
        <w:t xml:space="preserve"> </w:t>
      </w:r>
      <w:r w:rsidRPr="00A8102E">
        <w:rPr>
          <w:rFonts w:ascii="Arial" w:hAnsi="Arial" w:cs="Arial"/>
          <w:b/>
          <w:bCs/>
          <w:noProof/>
          <w:sz w:val="22"/>
        </w:rPr>
        <w:t>359</w:t>
      </w:r>
      <w:r w:rsidRPr="00A8102E">
        <w:rPr>
          <w:rFonts w:ascii="Arial" w:hAnsi="Arial" w:cs="Arial"/>
          <w:noProof/>
          <w:sz w:val="22"/>
        </w:rPr>
        <w:t>, 463–465 (2018).</w:t>
      </w:r>
    </w:p>
    <w:p w14:paraId="33AFB9B1" w14:textId="77777777" w:rsidR="00A8102E" w:rsidRPr="00A8102E" w:rsidRDefault="00A8102E" w:rsidP="00A8102E">
      <w:pPr>
        <w:widowControl w:val="0"/>
        <w:autoSpaceDE w:val="0"/>
        <w:autoSpaceDN w:val="0"/>
        <w:adjustRightInd w:val="0"/>
        <w:ind w:left="640" w:hanging="640"/>
        <w:rPr>
          <w:rFonts w:ascii="Arial" w:hAnsi="Arial" w:cs="Arial"/>
          <w:noProof/>
          <w:sz w:val="22"/>
        </w:rPr>
      </w:pPr>
      <w:r w:rsidRPr="00A8102E">
        <w:rPr>
          <w:rFonts w:ascii="Arial" w:hAnsi="Arial" w:cs="Arial"/>
          <w:noProof/>
          <w:sz w:val="22"/>
        </w:rPr>
        <w:t>49.</w:t>
      </w:r>
      <w:r w:rsidRPr="00A8102E">
        <w:rPr>
          <w:rFonts w:ascii="Arial" w:hAnsi="Arial" w:cs="Arial"/>
          <w:noProof/>
          <w:sz w:val="22"/>
        </w:rPr>
        <w:tab/>
        <w:t xml:space="preserve">Downer, J. D., Niwa, M. &amp; Sutter, M. L. Task engagement selectively modulates neural correlations in primary auditory cortex. </w:t>
      </w:r>
      <w:r w:rsidRPr="00A8102E">
        <w:rPr>
          <w:rFonts w:ascii="Arial" w:hAnsi="Arial" w:cs="Arial"/>
          <w:i/>
          <w:iCs/>
          <w:noProof/>
          <w:sz w:val="22"/>
        </w:rPr>
        <w:t>J. Neurosci.</w:t>
      </w:r>
      <w:r w:rsidRPr="00A8102E">
        <w:rPr>
          <w:rFonts w:ascii="Arial" w:hAnsi="Arial" w:cs="Arial"/>
          <w:noProof/>
          <w:sz w:val="22"/>
        </w:rPr>
        <w:t xml:space="preserve"> </w:t>
      </w:r>
      <w:r w:rsidRPr="00A8102E">
        <w:rPr>
          <w:rFonts w:ascii="Arial" w:hAnsi="Arial" w:cs="Arial"/>
          <w:b/>
          <w:bCs/>
          <w:noProof/>
          <w:sz w:val="22"/>
        </w:rPr>
        <w:t>35</w:t>
      </w:r>
      <w:r w:rsidRPr="00A8102E">
        <w:rPr>
          <w:rFonts w:ascii="Arial" w:hAnsi="Arial" w:cs="Arial"/>
          <w:noProof/>
          <w:sz w:val="22"/>
        </w:rPr>
        <w:t>, 7565–7574 (2015).</w:t>
      </w:r>
    </w:p>
    <w:p w14:paraId="77738900" w14:textId="77777777" w:rsidR="00A8102E" w:rsidRPr="00A8102E" w:rsidRDefault="00A8102E" w:rsidP="00A8102E">
      <w:pPr>
        <w:widowControl w:val="0"/>
        <w:autoSpaceDE w:val="0"/>
        <w:autoSpaceDN w:val="0"/>
        <w:adjustRightInd w:val="0"/>
        <w:ind w:left="640" w:hanging="640"/>
        <w:rPr>
          <w:rFonts w:ascii="Arial" w:hAnsi="Arial" w:cs="Arial"/>
          <w:noProof/>
          <w:sz w:val="22"/>
        </w:rPr>
      </w:pPr>
      <w:r w:rsidRPr="00A8102E">
        <w:rPr>
          <w:rFonts w:ascii="Arial" w:hAnsi="Arial" w:cs="Arial"/>
          <w:noProof/>
          <w:sz w:val="22"/>
        </w:rPr>
        <w:t>50.</w:t>
      </w:r>
      <w:r w:rsidRPr="00A8102E">
        <w:rPr>
          <w:rFonts w:ascii="Arial" w:hAnsi="Arial" w:cs="Arial"/>
          <w:noProof/>
          <w:sz w:val="22"/>
        </w:rPr>
        <w:tab/>
        <w:t xml:space="preserve">Stringer, C., Michaelos, M., Tsyboulski, D., Lindo, S. E. &amp; Pachitariu, M. High-precision coding in visual cortex. </w:t>
      </w:r>
      <w:r w:rsidRPr="00A8102E">
        <w:rPr>
          <w:rFonts w:ascii="Arial" w:hAnsi="Arial" w:cs="Arial"/>
          <w:i/>
          <w:iCs/>
          <w:noProof/>
          <w:sz w:val="22"/>
        </w:rPr>
        <w:t>Cell</w:t>
      </w:r>
      <w:r w:rsidRPr="00A8102E">
        <w:rPr>
          <w:rFonts w:ascii="Arial" w:hAnsi="Arial" w:cs="Arial"/>
          <w:noProof/>
          <w:sz w:val="22"/>
        </w:rPr>
        <w:t xml:space="preserve"> (2021). doi:10.1016/j.cell.2021.03.042</w:t>
      </w:r>
    </w:p>
    <w:p w14:paraId="265BACB4" w14:textId="77777777" w:rsidR="00A8102E" w:rsidRPr="00A8102E" w:rsidRDefault="00A8102E" w:rsidP="00A8102E">
      <w:pPr>
        <w:widowControl w:val="0"/>
        <w:autoSpaceDE w:val="0"/>
        <w:autoSpaceDN w:val="0"/>
        <w:adjustRightInd w:val="0"/>
        <w:ind w:left="640" w:hanging="640"/>
        <w:rPr>
          <w:rFonts w:ascii="Arial" w:hAnsi="Arial" w:cs="Arial"/>
          <w:noProof/>
          <w:sz w:val="22"/>
        </w:rPr>
      </w:pPr>
      <w:r w:rsidRPr="00A8102E">
        <w:rPr>
          <w:rFonts w:ascii="Arial" w:hAnsi="Arial" w:cs="Arial"/>
          <w:noProof/>
          <w:sz w:val="22"/>
        </w:rPr>
        <w:t>51.</w:t>
      </w:r>
      <w:r w:rsidRPr="00A8102E">
        <w:rPr>
          <w:rFonts w:ascii="Arial" w:hAnsi="Arial" w:cs="Arial"/>
          <w:noProof/>
          <w:sz w:val="22"/>
        </w:rPr>
        <w:tab/>
        <w:t xml:space="preserve">Hires, S. A., Gutnisky, D. A., Yu, J., O’Connor, D. H. &amp; Svoboda, K. Low-noise encoding of active touch by layer 4 in the somatosensory cortex. </w:t>
      </w:r>
      <w:r w:rsidRPr="00A8102E">
        <w:rPr>
          <w:rFonts w:ascii="Arial" w:hAnsi="Arial" w:cs="Arial"/>
          <w:i/>
          <w:iCs/>
          <w:noProof/>
          <w:sz w:val="22"/>
        </w:rPr>
        <w:t>Elife</w:t>
      </w:r>
      <w:r w:rsidRPr="00A8102E">
        <w:rPr>
          <w:rFonts w:ascii="Arial" w:hAnsi="Arial" w:cs="Arial"/>
          <w:noProof/>
          <w:sz w:val="22"/>
        </w:rPr>
        <w:t xml:space="preserve"> </w:t>
      </w:r>
      <w:r w:rsidRPr="00A8102E">
        <w:rPr>
          <w:rFonts w:ascii="Arial" w:hAnsi="Arial" w:cs="Arial"/>
          <w:b/>
          <w:bCs/>
          <w:noProof/>
          <w:sz w:val="22"/>
        </w:rPr>
        <w:t>4</w:t>
      </w:r>
      <w:r w:rsidRPr="00A8102E">
        <w:rPr>
          <w:rFonts w:ascii="Arial" w:hAnsi="Arial" w:cs="Arial"/>
          <w:noProof/>
          <w:sz w:val="22"/>
        </w:rPr>
        <w:t>, (2015).</w:t>
      </w:r>
    </w:p>
    <w:p w14:paraId="25FD37DB" w14:textId="77777777" w:rsidR="00A8102E" w:rsidRPr="00A8102E" w:rsidRDefault="00A8102E" w:rsidP="00A8102E">
      <w:pPr>
        <w:widowControl w:val="0"/>
        <w:autoSpaceDE w:val="0"/>
        <w:autoSpaceDN w:val="0"/>
        <w:adjustRightInd w:val="0"/>
        <w:ind w:left="640" w:hanging="640"/>
        <w:rPr>
          <w:rFonts w:ascii="Arial" w:hAnsi="Arial" w:cs="Arial"/>
          <w:noProof/>
          <w:sz w:val="22"/>
        </w:rPr>
      </w:pPr>
      <w:r w:rsidRPr="00A8102E">
        <w:rPr>
          <w:rFonts w:ascii="Arial" w:hAnsi="Arial" w:cs="Arial"/>
          <w:noProof/>
          <w:sz w:val="22"/>
        </w:rPr>
        <w:t>52.</w:t>
      </w:r>
      <w:r w:rsidRPr="00A8102E">
        <w:rPr>
          <w:rFonts w:ascii="Arial" w:hAnsi="Arial" w:cs="Arial"/>
          <w:noProof/>
          <w:sz w:val="22"/>
        </w:rPr>
        <w:tab/>
        <w:t xml:space="preserve">Hobbs, J. A., Towal, R. B. &amp; Hartmann, M. J. Z. Spatiotemporal patterns of contact across the rat vibrissal array during exploratory behavior. </w:t>
      </w:r>
      <w:r w:rsidRPr="00A8102E">
        <w:rPr>
          <w:rFonts w:ascii="Arial" w:hAnsi="Arial" w:cs="Arial"/>
          <w:i/>
          <w:iCs/>
          <w:noProof/>
          <w:sz w:val="22"/>
        </w:rPr>
        <w:t>Front. Behav. Neurosci.</w:t>
      </w:r>
      <w:r w:rsidRPr="00A8102E">
        <w:rPr>
          <w:rFonts w:ascii="Arial" w:hAnsi="Arial" w:cs="Arial"/>
          <w:noProof/>
          <w:sz w:val="22"/>
        </w:rPr>
        <w:t xml:space="preserve"> </w:t>
      </w:r>
      <w:r w:rsidRPr="00A8102E">
        <w:rPr>
          <w:rFonts w:ascii="Arial" w:hAnsi="Arial" w:cs="Arial"/>
          <w:b/>
          <w:bCs/>
          <w:noProof/>
          <w:sz w:val="22"/>
        </w:rPr>
        <w:t>9</w:t>
      </w:r>
      <w:r w:rsidRPr="00A8102E">
        <w:rPr>
          <w:rFonts w:ascii="Arial" w:hAnsi="Arial" w:cs="Arial"/>
          <w:noProof/>
          <w:sz w:val="22"/>
        </w:rPr>
        <w:t>, 356 (2016).</w:t>
      </w:r>
    </w:p>
    <w:p w14:paraId="7E548474" w14:textId="77777777" w:rsidR="00A8102E" w:rsidRPr="00A8102E" w:rsidRDefault="00A8102E" w:rsidP="00A8102E">
      <w:pPr>
        <w:widowControl w:val="0"/>
        <w:autoSpaceDE w:val="0"/>
        <w:autoSpaceDN w:val="0"/>
        <w:adjustRightInd w:val="0"/>
        <w:ind w:left="640" w:hanging="640"/>
        <w:rPr>
          <w:rFonts w:ascii="Arial" w:hAnsi="Arial" w:cs="Arial"/>
          <w:noProof/>
          <w:sz w:val="22"/>
        </w:rPr>
      </w:pPr>
      <w:r w:rsidRPr="00A8102E">
        <w:rPr>
          <w:rFonts w:ascii="Arial" w:hAnsi="Arial" w:cs="Arial"/>
          <w:noProof/>
          <w:sz w:val="22"/>
        </w:rPr>
        <w:t>53.</w:t>
      </w:r>
      <w:r w:rsidRPr="00A8102E">
        <w:rPr>
          <w:rFonts w:ascii="Arial" w:hAnsi="Arial" w:cs="Arial"/>
          <w:noProof/>
          <w:sz w:val="22"/>
        </w:rPr>
        <w:tab/>
        <w:t xml:space="preserve">Aizenberg, M. &amp; Geffen, M. N. Bidirectional effects of aversive learning on perceptual acuity are mediated by the sensory cortex. </w:t>
      </w:r>
      <w:r w:rsidRPr="00A8102E">
        <w:rPr>
          <w:rFonts w:ascii="Arial" w:hAnsi="Arial" w:cs="Arial"/>
          <w:i/>
          <w:iCs/>
          <w:noProof/>
          <w:sz w:val="22"/>
        </w:rPr>
        <w:t>Nat. Neurosci.</w:t>
      </w:r>
      <w:r w:rsidRPr="00A8102E">
        <w:rPr>
          <w:rFonts w:ascii="Arial" w:hAnsi="Arial" w:cs="Arial"/>
          <w:noProof/>
          <w:sz w:val="22"/>
        </w:rPr>
        <w:t xml:space="preserve"> </w:t>
      </w:r>
      <w:r w:rsidRPr="00A8102E">
        <w:rPr>
          <w:rFonts w:ascii="Arial" w:hAnsi="Arial" w:cs="Arial"/>
          <w:b/>
          <w:bCs/>
          <w:noProof/>
          <w:sz w:val="22"/>
        </w:rPr>
        <w:t>16</w:t>
      </w:r>
      <w:r w:rsidRPr="00A8102E">
        <w:rPr>
          <w:rFonts w:ascii="Arial" w:hAnsi="Arial" w:cs="Arial"/>
          <w:noProof/>
          <w:sz w:val="22"/>
        </w:rPr>
        <w:t>, 994–6 (2013).</w:t>
      </w:r>
    </w:p>
    <w:p w14:paraId="0B6A4351" w14:textId="77777777" w:rsidR="00A8102E" w:rsidRPr="00A8102E" w:rsidRDefault="00A8102E" w:rsidP="00A8102E">
      <w:pPr>
        <w:widowControl w:val="0"/>
        <w:autoSpaceDE w:val="0"/>
        <w:autoSpaceDN w:val="0"/>
        <w:adjustRightInd w:val="0"/>
        <w:ind w:left="640" w:hanging="640"/>
        <w:rPr>
          <w:rFonts w:ascii="Arial" w:hAnsi="Arial" w:cs="Arial"/>
          <w:noProof/>
          <w:sz w:val="22"/>
        </w:rPr>
      </w:pPr>
      <w:r w:rsidRPr="00A8102E">
        <w:rPr>
          <w:rFonts w:ascii="Arial" w:hAnsi="Arial" w:cs="Arial"/>
          <w:noProof/>
          <w:sz w:val="22"/>
        </w:rPr>
        <w:t>54.</w:t>
      </w:r>
      <w:r w:rsidRPr="00A8102E">
        <w:rPr>
          <w:rFonts w:ascii="Arial" w:hAnsi="Arial" w:cs="Arial"/>
          <w:noProof/>
          <w:sz w:val="22"/>
        </w:rPr>
        <w:tab/>
        <w:t xml:space="preserve">Aizenberg, M., Mwilambwe-Tshilobo, L., Briguglio, J. J., Natan, R. G. &amp; Geffen, M. N. Bidirectional Regulation of Innate and Learned Behaviors That Rely on Frequency Discrimination by Cortical Inhibitory Neurons. </w:t>
      </w:r>
      <w:r w:rsidRPr="00A8102E">
        <w:rPr>
          <w:rFonts w:ascii="Arial" w:hAnsi="Arial" w:cs="Arial"/>
          <w:i/>
          <w:iCs/>
          <w:noProof/>
          <w:sz w:val="22"/>
        </w:rPr>
        <w:t>PLoS Biol.</w:t>
      </w:r>
      <w:r w:rsidRPr="00A8102E">
        <w:rPr>
          <w:rFonts w:ascii="Arial" w:hAnsi="Arial" w:cs="Arial"/>
          <w:noProof/>
          <w:sz w:val="22"/>
        </w:rPr>
        <w:t xml:space="preserve"> </w:t>
      </w:r>
      <w:r w:rsidRPr="00A8102E">
        <w:rPr>
          <w:rFonts w:ascii="Arial" w:hAnsi="Arial" w:cs="Arial"/>
          <w:b/>
          <w:bCs/>
          <w:noProof/>
          <w:sz w:val="22"/>
        </w:rPr>
        <w:t>13</w:t>
      </w:r>
      <w:r w:rsidRPr="00A8102E">
        <w:rPr>
          <w:rFonts w:ascii="Arial" w:hAnsi="Arial" w:cs="Arial"/>
          <w:noProof/>
          <w:sz w:val="22"/>
        </w:rPr>
        <w:t>, e1002308 (2015).</w:t>
      </w:r>
    </w:p>
    <w:p w14:paraId="06A52091" w14:textId="77777777" w:rsidR="00A8102E" w:rsidRPr="00A8102E" w:rsidRDefault="00A8102E" w:rsidP="00A8102E">
      <w:pPr>
        <w:widowControl w:val="0"/>
        <w:autoSpaceDE w:val="0"/>
        <w:autoSpaceDN w:val="0"/>
        <w:adjustRightInd w:val="0"/>
        <w:ind w:left="640" w:hanging="640"/>
        <w:rPr>
          <w:rFonts w:ascii="Arial" w:hAnsi="Arial" w:cs="Arial"/>
          <w:noProof/>
          <w:sz w:val="22"/>
        </w:rPr>
      </w:pPr>
      <w:r w:rsidRPr="00A8102E">
        <w:rPr>
          <w:rFonts w:ascii="Arial" w:hAnsi="Arial" w:cs="Arial"/>
          <w:noProof/>
          <w:sz w:val="22"/>
        </w:rPr>
        <w:t>55.</w:t>
      </w:r>
      <w:r w:rsidRPr="00A8102E">
        <w:rPr>
          <w:rFonts w:ascii="Arial" w:hAnsi="Arial" w:cs="Arial"/>
          <w:noProof/>
          <w:sz w:val="22"/>
        </w:rPr>
        <w:tab/>
        <w:t xml:space="preserve">Briguglio, J. J., Aizenberg, M., Balasubramanian, V. &amp; Geffen, M. N. Cortical neural activity predicts sensory acuity under optogenetic manipulation. </w:t>
      </w:r>
      <w:r w:rsidRPr="00A8102E">
        <w:rPr>
          <w:rFonts w:ascii="Arial" w:hAnsi="Arial" w:cs="Arial"/>
          <w:i/>
          <w:iCs/>
          <w:noProof/>
          <w:sz w:val="22"/>
        </w:rPr>
        <w:t>J. Neurosci.</w:t>
      </w:r>
      <w:r w:rsidRPr="00A8102E">
        <w:rPr>
          <w:rFonts w:ascii="Arial" w:hAnsi="Arial" w:cs="Arial"/>
          <w:noProof/>
          <w:sz w:val="22"/>
        </w:rPr>
        <w:t xml:space="preserve"> </w:t>
      </w:r>
      <w:r w:rsidRPr="00A8102E">
        <w:rPr>
          <w:rFonts w:ascii="Arial" w:hAnsi="Arial" w:cs="Arial"/>
          <w:b/>
          <w:bCs/>
          <w:noProof/>
          <w:sz w:val="22"/>
        </w:rPr>
        <w:t>38</w:t>
      </w:r>
      <w:r w:rsidRPr="00A8102E">
        <w:rPr>
          <w:rFonts w:ascii="Arial" w:hAnsi="Arial" w:cs="Arial"/>
          <w:noProof/>
          <w:sz w:val="22"/>
        </w:rPr>
        <w:t>, 2094–2105 (2018).</w:t>
      </w:r>
    </w:p>
    <w:p w14:paraId="07DF1F9D" w14:textId="77777777" w:rsidR="00A8102E" w:rsidRPr="00A8102E" w:rsidRDefault="00A8102E" w:rsidP="00A8102E">
      <w:pPr>
        <w:widowControl w:val="0"/>
        <w:autoSpaceDE w:val="0"/>
        <w:autoSpaceDN w:val="0"/>
        <w:adjustRightInd w:val="0"/>
        <w:ind w:left="640" w:hanging="640"/>
        <w:rPr>
          <w:rFonts w:ascii="Arial" w:hAnsi="Arial" w:cs="Arial"/>
          <w:noProof/>
          <w:sz w:val="22"/>
        </w:rPr>
      </w:pPr>
      <w:r w:rsidRPr="00A8102E">
        <w:rPr>
          <w:rFonts w:ascii="Arial" w:hAnsi="Arial" w:cs="Arial"/>
          <w:noProof/>
          <w:sz w:val="22"/>
        </w:rPr>
        <w:t>56.</w:t>
      </w:r>
      <w:r w:rsidRPr="00A8102E">
        <w:rPr>
          <w:rFonts w:ascii="Arial" w:hAnsi="Arial" w:cs="Arial"/>
          <w:noProof/>
          <w:sz w:val="22"/>
        </w:rPr>
        <w:tab/>
        <w:t xml:space="preserve">Wood, K. C., Angeloni, C. F., Oxman, K., Clopath, C. &amp; Geffen, M. N. Neuronal activity in sensory cortex predicts the specificity of learning. </w:t>
      </w:r>
      <w:r w:rsidRPr="00A8102E">
        <w:rPr>
          <w:rFonts w:ascii="Arial" w:hAnsi="Arial" w:cs="Arial"/>
          <w:i/>
          <w:iCs/>
          <w:noProof/>
          <w:sz w:val="22"/>
        </w:rPr>
        <w:t>bioRxiv</w:t>
      </w:r>
      <w:r w:rsidRPr="00A8102E">
        <w:rPr>
          <w:rFonts w:ascii="Arial" w:hAnsi="Arial" w:cs="Arial"/>
          <w:noProof/>
          <w:sz w:val="22"/>
        </w:rPr>
        <w:t xml:space="preserve"> 2020.06.02.128702 (2020). doi:10.1101/2020.06.02.128702</w:t>
      </w:r>
    </w:p>
    <w:p w14:paraId="15CC81B6" w14:textId="77777777" w:rsidR="00A8102E" w:rsidRPr="00A8102E" w:rsidRDefault="00A8102E" w:rsidP="00A8102E">
      <w:pPr>
        <w:widowControl w:val="0"/>
        <w:autoSpaceDE w:val="0"/>
        <w:autoSpaceDN w:val="0"/>
        <w:adjustRightInd w:val="0"/>
        <w:ind w:left="640" w:hanging="640"/>
        <w:rPr>
          <w:rFonts w:ascii="Arial" w:hAnsi="Arial" w:cs="Arial"/>
          <w:noProof/>
          <w:sz w:val="22"/>
        </w:rPr>
      </w:pPr>
      <w:r w:rsidRPr="00A8102E">
        <w:rPr>
          <w:rFonts w:ascii="Arial" w:hAnsi="Arial" w:cs="Arial"/>
          <w:noProof/>
          <w:sz w:val="22"/>
        </w:rPr>
        <w:lastRenderedPageBreak/>
        <w:t>57.</w:t>
      </w:r>
      <w:r w:rsidRPr="00A8102E">
        <w:rPr>
          <w:rFonts w:ascii="Arial" w:hAnsi="Arial" w:cs="Arial"/>
          <w:noProof/>
          <w:sz w:val="22"/>
        </w:rPr>
        <w:tab/>
        <w:t xml:space="preserve">Ulanovsky, N., Las, L. &amp; Nelken, I. Processing of low-probability sounds by cortical neurons. </w:t>
      </w:r>
      <w:r w:rsidRPr="00A8102E">
        <w:rPr>
          <w:rFonts w:ascii="Arial" w:hAnsi="Arial" w:cs="Arial"/>
          <w:i/>
          <w:iCs/>
          <w:noProof/>
          <w:sz w:val="22"/>
        </w:rPr>
        <w:t>Nat Neurosci</w:t>
      </w:r>
      <w:r w:rsidRPr="00A8102E">
        <w:rPr>
          <w:rFonts w:ascii="Arial" w:hAnsi="Arial" w:cs="Arial"/>
          <w:noProof/>
          <w:sz w:val="22"/>
        </w:rPr>
        <w:t xml:space="preserve"> </w:t>
      </w:r>
      <w:r w:rsidRPr="00A8102E">
        <w:rPr>
          <w:rFonts w:ascii="Arial" w:hAnsi="Arial" w:cs="Arial"/>
          <w:b/>
          <w:bCs/>
          <w:noProof/>
          <w:sz w:val="22"/>
        </w:rPr>
        <w:t>6</w:t>
      </w:r>
      <w:r w:rsidRPr="00A8102E">
        <w:rPr>
          <w:rFonts w:ascii="Arial" w:hAnsi="Arial" w:cs="Arial"/>
          <w:noProof/>
          <w:sz w:val="22"/>
        </w:rPr>
        <w:t>, 391–398 (2003).</w:t>
      </w:r>
    </w:p>
    <w:p w14:paraId="6198D505" w14:textId="77777777" w:rsidR="00A8102E" w:rsidRPr="00A8102E" w:rsidRDefault="00A8102E" w:rsidP="00A8102E">
      <w:pPr>
        <w:widowControl w:val="0"/>
        <w:autoSpaceDE w:val="0"/>
        <w:autoSpaceDN w:val="0"/>
        <w:adjustRightInd w:val="0"/>
        <w:ind w:left="640" w:hanging="640"/>
        <w:rPr>
          <w:rFonts w:ascii="Arial" w:hAnsi="Arial" w:cs="Arial"/>
          <w:noProof/>
          <w:sz w:val="22"/>
        </w:rPr>
      </w:pPr>
      <w:r w:rsidRPr="00A8102E">
        <w:rPr>
          <w:rFonts w:ascii="Arial" w:hAnsi="Arial" w:cs="Arial"/>
          <w:noProof/>
          <w:sz w:val="22"/>
        </w:rPr>
        <w:t>58.</w:t>
      </w:r>
      <w:r w:rsidRPr="00A8102E">
        <w:rPr>
          <w:rFonts w:ascii="Arial" w:hAnsi="Arial" w:cs="Arial"/>
          <w:noProof/>
          <w:sz w:val="22"/>
        </w:rPr>
        <w:tab/>
        <w:t xml:space="preserve">Natan, R. G., Carruthers, I. M., Mwilambwe-Tshilobo, L. &amp; Geffen, M. N. Gain Control in the Auditory Cortex Evoked by Changing Temporal Correlation of Sounds. </w:t>
      </w:r>
      <w:r w:rsidRPr="00A8102E">
        <w:rPr>
          <w:rFonts w:ascii="Arial" w:hAnsi="Arial" w:cs="Arial"/>
          <w:i/>
          <w:iCs/>
          <w:noProof/>
          <w:sz w:val="22"/>
        </w:rPr>
        <w:t>Cereb. Cortex</w:t>
      </w:r>
      <w:r w:rsidRPr="00A8102E">
        <w:rPr>
          <w:rFonts w:ascii="Arial" w:hAnsi="Arial" w:cs="Arial"/>
          <w:noProof/>
          <w:sz w:val="22"/>
        </w:rPr>
        <w:t xml:space="preserve"> </w:t>
      </w:r>
      <w:r w:rsidRPr="00A8102E">
        <w:rPr>
          <w:rFonts w:ascii="Arial" w:hAnsi="Arial" w:cs="Arial"/>
          <w:b/>
          <w:bCs/>
          <w:noProof/>
          <w:sz w:val="22"/>
        </w:rPr>
        <w:t>27</w:t>
      </w:r>
      <w:r w:rsidRPr="00A8102E">
        <w:rPr>
          <w:rFonts w:ascii="Arial" w:hAnsi="Arial" w:cs="Arial"/>
          <w:noProof/>
          <w:sz w:val="22"/>
        </w:rPr>
        <w:t>, 2385–2402 (2017).</w:t>
      </w:r>
    </w:p>
    <w:p w14:paraId="3F30F99B" w14:textId="77777777" w:rsidR="00A8102E" w:rsidRPr="00A8102E" w:rsidRDefault="00A8102E" w:rsidP="00A8102E">
      <w:pPr>
        <w:widowControl w:val="0"/>
        <w:autoSpaceDE w:val="0"/>
        <w:autoSpaceDN w:val="0"/>
        <w:adjustRightInd w:val="0"/>
        <w:ind w:left="640" w:hanging="640"/>
        <w:rPr>
          <w:rFonts w:ascii="Arial" w:hAnsi="Arial" w:cs="Arial"/>
          <w:noProof/>
          <w:sz w:val="22"/>
        </w:rPr>
      </w:pPr>
      <w:r w:rsidRPr="00A8102E">
        <w:rPr>
          <w:rFonts w:ascii="Arial" w:hAnsi="Arial" w:cs="Arial"/>
          <w:noProof/>
          <w:sz w:val="22"/>
        </w:rPr>
        <w:t>59.</w:t>
      </w:r>
      <w:r w:rsidRPr="00A8102E">
        <w:rPr>
          <w:rFonts w:ascii="Arial" w:hAnsi="Arial" w:cs="Arial"/>
          <w:noProof/>
          <w:sz w:val="22"/>
        </w:rPr>
        <w:tab/>
        <w:t xml:space="preserve">Espejo, M. L., Schwartz, Z. P. &amp; David, S. V. Spectral tuning of adaptation supports coding of sensory context in auditory cortex. </w:t>
      </w:r>
      <w:r w:rsidRPr="00A8102E">
        <w:rPr>
          <w:rFonts w:ascii="Arial" w:hAnsi="Arial" w:cs="Arial"/>
          <w:i/>
          <w:iCs/>
          <w:noProof/>
          <w:sz w:val="22"/>
        </w:rPr>
        <w:t>PLoS Comput. Biol.</w:t>
      </w:r>
      <w:r w:rsidRPr="00A8102E">
        <w:rPr>
          <w:rFonts w:ascii="Arial" w:hAnsi="Arial" w:cs="Arial"/>
          <w:noProof/>
          <w:sz w:val="22"/>
        </w:rPr>
        <w:t xml:space="preserve"> </w:t>
      </w:r>
      <w:r w:rsidRPr="00A8102E">
        <w:rPr>
          <w:rFonts w:ascii="Arial" w:hAnsi="Arial" w:cs="Arial"/>
          <w:b/>
          <w:bCs/>
          <w:noProof/>
          <w:sz w:val="22"/>
        </w:rPr>
        <w:t>15</w:t>
      </w:r>
      <w:r w:rsidRPr="00A8102E">
        <w:rPr>
          <w:rFonts w:ascii="Arial" w:hAnsi="Arial" w:cs="Arial"/>
          <w:noProof/>
          <w:sz w:val="22"/>
        </w:rPr>
        <w:t>, e1007430 (2019).</w:t>
      </w:r>
    </w:p>
    <w:p w14:paraId="54E49283" w14:textId="77777777" w:rsidR="00A8102E" w:rsidRPr="00A8102E" w:rsidRDefault="00A8102E" w:rsidP="00A8102E">
      <w:pPr>
        <w:widowControl w:val="0"/>
        <w:autoSpaceDE w:val="0"/>
        <w:autoSpaceDN w:val="0"/>
        <w:adjustRightInd w:val="0"/>
        <w:ind w:left="640" w:hanging="640"/>
        <w:rPr>
          <w:rFonts w:ascii="Arial" w:hAnsi="Arial" w:cs="Arial"/>
          <w:noProof/>
          <w:sz w:val="22"/>
        </w:rPr>
      </w:pPr>
      <w:r w:rsidRPr="00A8102E">
        <w:rPr>
          <w:rFonts w:ascii="Arial" w:hAnsi="Arial" w:cs="Arial"/>
          <w:noProof/>
          <w:sz w:val="22"/>
        </w:rPr>
        <w:t>60.</w:t>
      </w:r>
      <w:r w:rsidRPr="00A8102E">
        <w:rPr>
          <w:rFonts w:ascii="Arial" w:hAnsi="Arial" w:cs="Arial"/>
          <w:noProof/>
          <w:sz w:val="22"/>
        </w:rPr>
        <w:tab/>
        <w:t xml:space="preserve">Fritz, J., Shamma, S., Elhilali, M. &amp; Klein, D. Rapid task-related plasticity of spectrotemporal receptive fields in primary auditory cortex. </w:t>
      </w:r>
      <w:r w:rsidRPr="00A8102E">
        <w:rPr>
          <w:rFonts w:ascii="Arial" w:hAnsi="Arial" w:cs="Arial"/>
          <w:i/>
          <w:iCs/>
          <w:noProof/>
          <w:sz w:val="22"/>
        </w:rPr>
        <w:t>Nat. Neurosci.</w:t>
      </w:r>
      <w:r w:rsidRPr="00A8102E">
        <w:rPr>
          <w:rFonts w:ascii="Arial" w:hAnsi="Arial" w:cs="Arial"/>
          <w:noProof/>
          <w:sz w:val="22"/>
        </w:rPr>
        <w:t xml:space="preserve"> </w:t>
      </w:r>
      <w:r w:rsidRPr="00A8102E">
        <w:rPr>
          <w:rFonts w:ascii="Arial" w:hAnsi="Arial" w:cs="Arial"/>
          <w:b/>
          <w:bCs/>
          <w:noProof/>
          <w:sz w:val="22"/>
        </w:rPr>
        <w:t>6</w:t>
      </w:r>
      <w:r w:rsidRPr="00A8102E">
        <w:rPr>
          <w:rFonts w:ascii="Arial" w:hAnsi="Arial" w:cs="Arial"/>
          <w:noProof/>
          <w:sz w:val="22"/>
        </w:rPr>
        <w:t>, 1216–1223 (2003).</w:t>
      </w:r>
    </w:p>
    <w:p w14:paraId="5FD5984F" w14:textId="77777777" w:rsidR="00A8102E" w:rsidRPr="00A8102E" w:rsidRDefault="00A8102E" w:rsidP="00A8102E">
      <w:pPr>
        <w:widowControl w:val="0"/>
        <w:autoSpaceDE w:val="0"/>
        <w:autoSpaceDN w:val="0"/>
        <w:adjustRightInd w:val="0"/>
        <w:ind w:left="640" w:hanging="640"/>
        <w:rPr>
          <w:rFonts w:ascii="Arial" w:hAnsi="Arial" w:cs="Arial"/>
          <w:noProof/>
          <w:sz w:val="22"/>
        </w:rPr>
      </w:pPr>
      <w:r w:rsidRPr="00A8102E">
        <w:rPr>
          <w:rFonts w:ascii="Arial" w:hAnsi="Arial" w:cs="Arial"/>
          <w:noProof/>
          <w:sz w:val="22"/>
        </w:rPr>
        <w:t>61.</w:t>
      </w:r>
      <w:r w:rsidRPr="00A8102E">
        <w:rPr>
          <w:rFonts w:ascii="Arial" w:hAnsi="Arial" w:cs="Arial"/>
          <w:noProof/>
          <w:sz w:val="22"/>
        </w:rPr>
        <w:tab/>
        <w:t xml:space="preserve">Mesgarani, N., Fritz, J. &amp; Shamma, S. A computational model of rapid task-related plasticity of auditory cortical receptive fields. </w:t>
      </w:r>
      <w:r w:rsidRPr="00A8102E">
        <w:rPr>
          <w:rFonts w:ascii="Arial" w:hAnsi="Arial" w:cs="Arial"/>
          <w:i/>
          <w:iCs/>
          <w:noProof/>
          <w:sz w:val="22"/>
        </w:rPr>
        <w:t>J. Comput. Neurosci.</w:t>
      </w:r>
      <w:r w:rsidRPr="00A8102E">
        <w:rPr>
          <w:rFonts w:ascii="Arial" w:hAnsi="Arial" w:cs="Arial"/>
          <w:noProof/>
          <w:sz w:val="22"/>
        </w:rPr>
        <w:t xml:space="preserve"> </w:t>
      </w:r>
      <w:r w:rsidRPr="00A8102E">
        <w:rPr>
          <w:rFonts w:ascii="Arial" w:hAnsi="Arial" w:cs="Arial"/>
          <w:b/>
          <w:bCs/>
          <w:noProof/>
          <w:sz w:val="22"/>
        </w:rPr>
        <w:t>28</w:t>
      </w:r>
      <w:r w:rsidRPr="00A8102E">
        <w:rPr>
          <w:rFonts w:ascii="Arial" w:hAnsi="Arial" w:cs="Arial"/>
          <w:noProof/>
          <w:sz w:val="22"/>
        </w:rPr>
        <w:t>, 19–27 (2010).</w:t>
      </w:r>
    </w:p>
    <w:p w14:paraId="2040FE0B" w14:textId="77777777" w:rsidR="00A8102E" w:rsidRPr="00A8102E" w:rsidRDefault="00A8102E" w:rsidP="00A8102E">
      <w:pPr>
        <w:widowControl w:val="0"/>
        <w:autoSpaceDE w:val="0"/>
        <w:autoSpaceDN w:val="0"/>
        <w:adjustRightInd w:val="0"/>
        <w:ind w:left="640" w:hanging="640"/>
        <w:rPr>
          <w:rFonts w:ascii="Arial" w:hAnsi="Arial" w:cs="Arial"/>
          <w:noProof/>
          <w:sz w:val="22"/>
        </w:rPr>
      </w:pPr>
      <w:r w:rsidRPr="00A8102E">
        <w:rPr>
          <w:rFonts w:ascii="Arial" w:hAnsi="Arial" w:cs="Arial"/>
          <w:noProof/>
          <w:sz w:val="22"/>
        </w:rPr>
        <w:t>62.</w:t>
      </w:r>
      <w:r w:rsidRPr="00A8102E">
        <w:rPr>
          <w:rFonts w:ascii="Arial" w:hAnsi="Arial" w:cs="Arial"/>
          <w:noProof/>
          <w:sz w:val="22"/>
        </w:rPr>
        <w:tab/>
        <w:t xml:space="preserve">David, S. V., Fritz, J. B. &amp; Shamma, S. A. Task reward structure shapes rapid receptive field plasticity in auditory cortex. </w:t>
      </w:r>
      <w:r w:rsidRPr="00A8102E">
        <w:rPr>
          <w:rFonts w:ascii="Arial" w:hAnsi="Arial" w:cs="Arial"/>
          <w:i/>
          <w:iCs/>
          <w:noProof/>
          <w:sz w:val="22"/>
        </w:rPr>
        <w:t>Proc. Natl. Acad. Sci. U. S. A.</w:t>
      </w:r>
      <w:r w:rsidRPr="00A8102E">
        <w:rPr>
          <w:rFonts w:ascii="Arial" w:hAnsi="Arial" w:cs="Arial"/>
          <w:noProof/>
          <w:sz w:val="22"/>
        </w:rPr>
        <w:t xml:space="preserve"> </w:t>
      </w:r>
      <w:r w:rsidRPr="00A8102E">
        <w:rPr>
          <w:rFonts w:ascii="Arial" w:hAnsi="Arial" w:cs="Arial"/>
          <w:b/>
          <w:bCs/>
          <w:noProof/>
          <w:sz w:val="22"/>
        </w:rPr>
        <w:t>109</w:t>
      </w:r>
      <w:r w:rsidRPr="00A8102E">
        <w:rPr>
          <w:rFonts w:ascii="Arial" w:hAnsi="Arial" w:cs="Arial"/>
          <w:noProof/>
          <w:sz w:val="22"/>
        </w:rPr>
        <w:t>, 2144–9 (2012).</w:t>
      </w:r>
    </w:p>
    <w:p w14:paraId="785EC2AF" w14:textId="77777777" w:rsidR="00A8102E" w:rsidRPr="00A8102E" w:rsidRDefault="00A8102E" w:rsidP="00A8102E">
      <w:pPr>
        <w:widowControl w:val="0"/>
        <w:autoSpaceDE w:val="0"/>
        <w:autoSpaceDN w:val="0"/>
        <w:adjustRightInd w:val="0"/>
        <w:ind w:left="640" w:hanging="640"/>
        <w:rPr>
          <w:rFonts w:ascii="Arial" w:hAnsi="Arial" w:cs="Arial"/>
          <w:noProof/>
          <w:sz w:val="22"/>
        </w:rPr>
      </w:pPr>
      <w:r w:rsidRPr="00A8102E">
        <w:rPr>
          <w:rFonts w:ascii="Arial" w:hAnsi="Arial" w:cs="Arial"/>
          <w:noProof/>
          <w:sz w:val="22"/>
        </w:rPr>
        <w:t>63.</w:t>
      </w:r>
      <w:r w:rsidRPr="00A8102E">
        <w:rPr>
          <w:rFonts w:ascii="Arial" w:hAnsi="Arial" w:cs="Arial"/>
          <w:noProof/>
          <w:sz w:val="22"/>
        </w:rPr>
        <w:tab/>
        <w:t xml:space="preserve">Yin, P., Fritz, J. B. &amp; Shamma, S. A. Rapid spectrotemporal plasticity in primary auditory cortex during behavior. </w:t>
      </w:r>
      <w:r w:rsidRPr="00A8102E">
        <w:rPr>
          <w:rFonts w:ascii="Arial" w:hAnsi="Arial" w:cs="Arial"/>
          <w:i/>
          <w:iCs/>
          <w:noProof/>
          <w:sz w:val="22"/>
        </w:rPr>
        <w:t>J. Neurosci.</w:t>
      </w:r>
      <w:r w:rsidRPr="00A8102E">
        <w:rPr>
          <w:rFonts w:ascii="Arial" w:hAnsi="Arial" w:cs="Arial"/>
          <w:noProof/>
          <w:sz w:val="22"/>
        </w:rPr>
        <w:t xml:space="preserve"> </w:t>
      </w:r>
      <w:r w:rsidRPr="00A8102E">
        <w:rPr>
          <w:rFonts w:ascii="Arial" w:hAnsi="Arial" w:cs="Arial"/>
          <w:b/>
          <w:bCs/>
          <w:noProof/>
          <w:sz w:val="22"/>
        </w:rPr>
        <w:t>34</w:t>
      </w:r>
      <w:r w:rsidRPr="00A8102E">
        <w:rPr>
          <w:rFonts w:ascii="Arial" w:hAnsi="Arial" w:cs="Arial"/>
          <w:noProof/>
          <w:sz w:val="22"/>
        </w:rPr>
        <w:t>, 4396–408 (2014).</w:t>
      </w:r>
    </w:p>
    <w:p w14:paraId="665FB9D8" w14:textId="77777777" w:rsidR="00A8102E" w:rsidRPr="00A8102E" w:rsidRDefault="00A8102E" w:rsidP="00A8102E">
      <w:pPr>
        <w:widowControl w:val="0"/>
        <w:autoSpaceDE w:val="0"/>
        <w:autoSpaceDN w:val="0"/>
        <w:adjustRightInd w:val="0"/>
        <w:ind w:left="640" w:hanging="640"/>
        <w:rPr>
          <w:rFonts w:ascii="Arial" w:hAnsi="Arial" w:cs="Arial"/>
          <w:noProof/>
          <w:sz w:val="22"/>
        </w:rPr>
      </w:pPr>
      <w:r w:rsidRPr="00A8102E">
        <w:rPr>
          <w:rFonts w:ascii="Arial" w:hAnsi="Arial" w:cs="Arial"/>
          <w:noProof/>
          <w:sz w:val="22"/>
        </w:rPr>
        <w:t>64.</w:t>
      </w:r>
      <w:r w:rsidRPr="00A8102E">
        <w:rPr>
          <w:rFonts w:ascii="Arial" w:hAnsi="Arial" w:cs="Arial"/>
          <w:noProof/>
          <w:sz w:val="22"/>
        </w:rPr>
        <w:tab/>
        <w:t xml:space="preserve">Niwa, M., Johnson, J. S., O’Connor, K. N. &amp; Sutter, M. L. Active engagement improves primary auditory cortical Neurons’ ability to discriminate temporal modulation. </w:t>
      </w:r>
      <w:r w:rsidRPr="00A8102E">
        <w:rPr>
          <w:rFonts w:ascii="Arial" w:hAnsi="Arial" w:cs="Arial"/>
          <w:i/>
          <w:iCs/>
          <w:noProof/>
          <w:sz w:val="22"/>
        </w:rPr>
        <w:t>J. Neurosci.</w:t>
      </w:r>
      <w:r w:rsidRPr="00A8102E">
        <w:rPr>
          <w:rFonts w:ascii="Arial" w:hAnsi="Arial" w:cs="Arial"/>
          <w:noProof/>
          <w:sz w:val="22"/>
        </w:rPr>
        <w:t xml:space="preserve"> </w:t>
      </w:r>
      <w:r w:rsidRPr="00A8102E">
        <w:rPr>
          <w:rFonts w:ascii="Arial" w:hAnsi="Arial" w:cs="Arial"/>
          <w:b/>
          <w:bCs/>
          <w:noProof/>
          <w:sz w:val="22"/>
        </w:rPr>
        <w:t>32</w:t>
      </w:r>
      <w:r w:rsidRPr="00A8102E">
        <w:rPr>
          <w:rFonts w:ascii="Arial" w:hAnsi="Arial" w:cs="Arial"/>
          <w:noProof/>
          <w:sz w:val="22"/>
        </w:rPr>
        <w:t>, 9323–9334 (2012).</w:t>
      </w:r>
    </w:p>
    <w:p w14:paraId="0169807E" w14:textId="77777777" w:rsidR="00A8102E" w:rsidRPr="00A8102E" w:rsidRDefault="00A8102E" w:rsidP="00A8102E">
      <w:pPr>
        <w:widowControl w:val="0"/>
        <w:autoSpaceDE w:val="0"/>
        <w:autoSpaceDN w:val="0"/>
        <w:adjustRightInd w:val="0"/>
        <w:ind w:left="640" w:hanging="640"/>
        <w:rPr>
          <w:rFonts w:ascii="Arial" w:hAnsi="Arial" w:cs="Arial"/>
          <w:noProof/>
          <w:sz w:val="22"/>
        </w:rPr>
      </w:pPr>
      <w:r w:rsidRPr="00A8102E">
        <w:rPr>
          <w:rFonts w:ascii="Arial" w:hAnsi="Arial" w:cs="Arial"/>
          <w:noProof/>
          <w:sz w:val="22"/>
        </w:rPr>
        <w:t>65.</w:t>
      </w:r>
      <w:r w:rsidRPr="00A8102E">
        <w:rPr>
          <w:rFonts w:ascii="Arial" w:hAnsi="Arial" w:cs="Arial"/>
          <w:noProof/>
          <w:sz w:val="22"/>
        </w:rPr>
        <w:tab/>
        <w:t xml:space="preserve">Fritz, J. B., Elhilali, M. &amp; Shamma, S. A. Adaptive changes in cortical receptive fields induced by attention to complex sounds. </w:t>
      </w:r>
      <w:r w:rsidRPr="00A8102E">
        <w:rPr>
          <w:rFonts w:ascii="Arial" w:hAnsi="Arial" w:cs="Arial"/>
          <w:i/>
          <w:iCs/>
          <w:noProof/>
          <w:sz w:val="22"/>
        </w:rPr>
        <w:t>J. Neurophysiol.</w:t>
      </w:r>
      <w:r w:rsidRPr="00A8102E">
        <w:rPr>
          <w:rFonts w:ascii="Arial" w:hAnsi="Arial" w:cs="Arial"/>
          <w:noProof/>
          <w:sz w:val="22"/>
        </w:rPr>
        <w:t xml:space="preserve"> </w:t>
      </w:r>
      <w:r w:rsidRPr="00A8102E">
        <w:rPr>
          <w:rFonts w:ascii="Arial" w:hAnsi="Arial" w:cs="Arial"/>
          <w:b/>
          <w:bCs/>
          <w:noProof/>
          <w:sz w:val="22"/>
        </w:rPr>
        <w:t>98</w:t>
      </w:r>
      <w:r w:rsidRPr="00A8102E">
        <w:rPr>
          <w:rFonts w:ascii="Arial" w:hAnsi="Arial" w:cs="Arial"/>
          <w:noProof/>
          <w:sz w:val="22"/>
        </w:rPr>
        <w:t>, 2337–46 (2007).</w:t>
      </w:r>
    </w:p>
    <w:p w14:paraId="47732043" w14:textId="77777777" w:rsidR="00A8102E" w:rsidRPr="00A8102E" w:rsidRDefault="00A8102E" w:rsidP="00A8102E">
      <w:pPr>
        <w:widowControl w:val="0"/>
        <w:autoSpaceDE w:val="0"/>
        <w:autoSpaceDN w:val="0"/>
        <w:adjustRightInd w:val="0"/>
        <w:ind w:left="640" w:hanging="640"/>
        <w:rPr>
          <w:rFonts w:ascii="Arial" w:hAnsi="Arial" w:cs="Arial"/>
          <w:noProof/>
          <w:sz w:val="22"/>
        </w:rPr>
      </w:pPr>
      <w:r w:rsidRPr="00A8102E">
        <w:rPr>
          <w:rFonts w:ascii="Arial" w:hAnsi="Arial" w:cs="Arial"/>
          <w:noProof/>
          <w:sz w:val="22"/>
        </w:rPr>
        <w:t>66.</w:t>
      </w:r>
      <w:r w:rsidRPr="00A8102E">
        <w:rPr>
          <w:rFonts w:ascii="Arial" w:hAnsi="Arial" w:cs="Arial"/>
          <w:noProof/>
          <w:sz w:val="22"/>
        </w:rPr>
        <w:tab/>
        <w:t xml:space="preserve">Reynolds, J. H. &amp; Heeger, D. J. The Normalization Model of Attention. </w:t>
      </w:r>
      <w:r w:rsidRPr="00A8102E">
        <w:rPr>
          <w:rFonts w:ascii="Arial" w:hAnsi="Arial" w:cs="Arial"/>
          <w:i/>
          <w:iCs/>
          <w:noProof/>
          <w:sz w:val="22"/>
        </w:rPr>
        <w:t>Neuron</w:t>
      </w:r>
      <w:r w:rsidRPr="00A8102E">
        <w:rPr>
          <w:rFonts w:ascii="Arial" w:hAnsi="Arial" w:cs="Arial"/>
          <w:noProof/>
          <w:sz w:val="22"/>
        </w:rPr>
        <w:t xml:space="preserve"> </w:t>
      </w:r>
      <w:r w:rsidRPr="00A8102E">
        <w:rPr>
          <w:rFonts w:ascii="Arial" w:hAnsi="Arial" w:cs="Arial"/>
          <w:b/>
          <w:bCs/>
          <w:noProof/>
          <w:sz w:val="22"/>
        </w:rPr>
        <w:t>61</w:t>
      </w:r>
      <w:r w:rsidRPr="00A8102E">
        <w:rPr>
          <w:rFonts w:ascii="Arial" w:hAnsi="Arial" w:cs="Arial"/>
          <w:noProof/>
          <w:sz w:val="22"/>
        </w:rPr>
        <w:t>, 168–185 (2009).</w:t>
      </w:r>
    </w:p>
    <w:p w14:paraId="26A996EA" w14:textId="77777777" w:rsidR="00A8102E" w:rsidRPr="00A8102E" w:rsidRDefault="00A8102E" w:rsidP="00A8102E">
      <w:pPr>
        <w:widowControl w:val="0"/>
        <w:autoSpaceDE w:val="0"/>
        <w:autoSpaceDN w:val="0"/>
        <w:adjustRightInd w:val="0"/>
        <w:ind w:left="640" w:hanging="640"/>
        <w:rPr>
          <w:rFonts w:ascii="Arial" w:hAnsi="Arial" w:cs="Arial"/>
          <w:noProof/>
          <w:sz w:val="22"/>
        </w:rPr>
      </w:pPr>
      <w:r w:rsidRPr="00A8102E">
        <w:rPr>
          <w:rFonts w:ascii="Arial" w:hAnsi="Arial" w:cs="Arial"/>
          <w:noProof/>
          <w:sz w:val="22"/>
        </w:rPr>
        <w:t>67.</w:t>
      </w:r>
      <w:r w:rsidRPr="00A8102E">
        <w:rPr>
          <w:rFonts w:ascii="Arial" w:hAnsi="Arial" w:cs="Arial"/>
          <w:noProof/>
          <w:sz w:val="22"/>
        </w:rPr>
        <w:tab/>
        <w:t xml:space="preserve">McGinley, M. J., David, S. V. &amp; McCormick, D. A. Cortical Membrane Potential Signature of Optimal States for Sensory Signal Detection. </w:t>
      </w:r>
      <w:r w:rsidRPr="00A8102E">
        <w:rPr>
          <w:rFonts w:ascii="Arial" w:hAnsi="Arial" w:cs="Arial"/>
          <w:i/>
          <w:iCs/>
          <w:noProof/>
          <w:sz w:val="22"/>
        </w:rPr>
        <w:t>Neuron</w:t>
      </w:r>
      <w:r w:rsidRPr="00A8102E">
        <w:rPr>
          <w:rFonts w:ascii="Arial" w:hAnsi="Arial" w:cs="Arial"/>
          <w:noProof/>
          <w:sz w:val="22"/>
        </w:rPr>
        <w:t xml:space="preserve"> </w:t>
      </w:r>
      <w:r w:rsidRPr="00A8102E">
        <w:rPr>
          <w:rFonts w:ascii="Arial" w:hAnsi="Arial" w:cs="Arial"/>
          <w:b/>
          <w:bCs/>
          <w:noProof/>
          <w:sz w:val="22"/>
        </w:rPr>
        <w:t>87</w:t>
      </w:r>
      <w:r w:rsidRPr="00A8102E">
        <w:rPr>
          <w:rFonts w:ascii="Arial" w:hAnsi="Arial" w:cs="Arial"/>
          <w:noProof/>
          <w:sz w:val="22"/>
        </w:rPr>
        <w:t>, 179–192 (2015).</w:t>
      </w:r>
    </w:p>
    <w:p w14:paraId="530F5584" w14:textId="77777777" w:rsidR="00A8102E" w:rsidRPr="00A8102E" w:rsidRDefault="00A8102E" w:rsidP="00A8102E">
      <w:pPr>
        <w:widowControl w:val="0"/>
        <w:autoSpaceDE w:val="0"/>
        <w:autoSpaceDN w:val="0"/>
        <w:adjustRightInd w:val="0"/>
        <w:ind w:left="640" w:hanging="640"/>
        <w:rPr>
          <w:rFonts w:ascii="Arial" w:hAnsi="Arial" w:cs="Arial"/>
          <w:noProof/>
          <w:sz w:val="22"/>
        </w:rPr>
      </w:pPr>
      <w:r w:rsidRPr="00A8102E">
        <w:rPr>
          <w:rFonts w:ascii="Arial" w:hAnsi="Arial" w:cs="Arial"/>
          <w:noProof/>
          <w:sz w:val="22"/>
        </w:rPr>
        <w:t>68.</w:t>
      </w:r>
      <w:r w:rsidRPr="00A8102E">
        <w:rPr>
          <w:rFonts w:ascii="Arial" w:hAnsi="Arial" w:cs="Arial"/>
          <w:noProof/>
          <w:sz w:val="22"/>
        </w:rPr>
        <w:tab/>
        <w:t xml:space="preserve">Reimer, J. </w:t>
      </w:r>
      <w:r w:rsidRPr="00A8102E">
        <w:rPr>
          <w:rFonts w:ascii="Arial" w:hAnsi="Arial" w:cs="Arial"/>
          <w:i/>
          <w:iCs/>
          <w:noProof/>
          <w:sz w:val="22"/>
        </w:rPr>
        <w:t>et al.</w:t>
      </w:r>
      <w:r w:rsidRPr="00A8102E">
        <w:rPr>
          <w:rFonts w:ascii="Arial" w:hAnsi="Arial" w:cs="Arial"/>
          <w:noProof/>
          <w:sz w:val="22"/>
        </w:rPr>
        <w:t xml:space="preserve"> Pupil fluctuations track rapid changes in adrenergic and cholinergic activity in cortex. </w:t>
      </w:r>
      <w:r w:rsidRPr="00A8102E">
        <w:rPr>
          <w:rFonts w:ascii="Arial" w:hAnsi="Arial" w:cs="Arial"/>
          <w:i/>
          <w:iCs/>
          <w:noProof/>
          <w:sz w:val="22"/>
        </w:rPr>
        <w:t>Nat. Commun.</w:t>
      </w:r>
      <w:r w:rsidRPr="00A8102E">
        <w:rPr>
          <w:rFonts w:ascii="Arial" w:hAnsi="Arial" w:cs="Arial"/>
          <w:noProof/>
          <w:sz w:val="22"/>
        </w:rPr>
        <w:t xml:space="preserve"> </w:t>
      </w:r>
      <w:r w:rsidRPr="00A8102E">
        <w:rPr>
          <w:rFonts w:ascii="Arial" w:hAnsi="Arial" w:cs="Arial"/>
          <w:b/>
          <w:bCs/>
          <w:noProof/>
          <w:sz w:val="22"/>
        </w:rPr>
        <w:t>7</w:t>
      </w:r>
      <w:r w:rsidRPr="00A8102E">
        <w:rPr>
          <w:rFonts w:ascii="Arial" w:hAnsi="Arial" w:cs="Arial"/>
          <w:noProof/>
          <w:sz w:val="22"/>
        </w:rPr>
        <w:t>, 1–7 (2016).</w:t>
      </w:r>
    </w:p>
    <w:p w14:paraId="0E507FE0" w14:textId="77777777" w:rsidR="00A8102E" w:rsidRPr="00A8102E" w:rsidRDefault="00A8102E" w:rsidP="00A8102E">
      <w:pPr>
        <w:widowControl w:val="0"/>
        <w:autoSpaceDE w:val="0"/>
        <w:autoSpaceDN w:val="0"/>
        <w:adjustRightInd w:val="0"/>
        <w:ind w:left="640" w:hanging="640"/>
        <w:rPr>
          <w:rFonts w:ascii="Arial" w:hAnsi="Arial" w:cs="Arial"/>
          <w:noProof/>
          <w:sz w:val="22"/>
        </w:rPr>
      </w:pPr>
      <w:r w:rsidRPr="00A8102E">
        <w:rPr>
          <w:rFonts w:ascii="Arial" w:hAnsi="Arial" w:cs="Arial"/>
          <w:noProof/>
          <w:sz w:val="22"/>
        </w:rPr>
        <w:t>69.</w:t>
      </w:r>
      <w:r w:rsidRPr="00A8102E">
        <w:rPr>
          <w:rFonts w:ascii="Arial" w:hAnsi="Arial" w:cs="Arial"/>
          <w:noProof/>
          <w:sz w:val="22"/>
        </w:rPr>
        <w:tab/>
        <w:t xml:space="preserve">Natan, R. G. </w:t>
      </w:r>
      <w:r w:rsidRPr="00A8102E">
        <w:rPr>
          <w:rFonts w:ascii="Arial" w:hAnsi="Arial" w:cs="Arial"/>
          <w:i/>
          <w:iCs/>
          <w:noProof/>
          <w:sz w:val="22"/>
        </w:rPr>
        <w:t>et al.</w:t>
      </w:r>
      <w:r w:rsidRPr="00A8102E">
        <w:rPr>
          <w:rFonts w:ascii="Arial" w:hAnsi="Arial" w:cs="Arial"/>
          <w:noProof/>
          <w:sz w:val="22"/>
        </w:rPr>
        <w:t xml:space="preserve"> Complementary control of sensory adaptation by two types of cortical interneurons. </w:t>
      </w:r>
      <w:r w:rsidRPr="00A8102E">
        <w:rPr>
          <w:rFonts w:ascii="Arial" w:hAnsi="Arial" w:cs="Arial"/>
          <w:i/>
          <w:iCs/>
          <w:noProof/>
          <w:sz w:val="22"/>
        </w:rPr>
        <w:t>Elife</w:t>
      </w:r>
      <w:r w:rsidRPr="00A8102E">
        <w:rPr>
          <w:rFonts w:ascii="Arial" w:hAnsi="Arial" w:cs="Arial"/>
          <w:noProof/>
          <w:sz w:val="22"/>
        </w:rPr>
        <w:t xml:space="preserve"> </w:t>
      </w:r>
      <w:r w:rsidRPr="00A8102E">
        <w:rPr>
          <w:rFonts w:ascii="Arial" w:hAnsi="Arial" w:cs="Arial"/>
          <w:b/>
          <w:bCs/>
          <w:noProof/>
          <w:sz w:val="22"/>
        </w:rPr>
        <w:t>4</w:t>
      </w:r>
      <w:r w:rsidRPr="00A8102E">
        <w:rPr>
          <w:rFonts w:ascii="Arial" w:hAnsi="Arial" w:cs="Arial"/>
          <w:noProof/>
          <w:sz w:val="22"/>
        </w:rPr>
        <w:t>, 163–174 (2015).</w:t>
      </w:r>
    </w:p>
    <w:p w14:paraId="41465C76" w14:textId="77777777" w:rsidR="00A8102E" w:rsidRPr="00A8102E" w:rsidRDefault="00A8102E" w:rsidP="00A8102E">
      <w:pPr>
        <w:widowControl w:val="0"/>
        <w:autoSpaceDE w:val="0"/>
        <w:autoSpaceDN w:val="0"/>
        <w:adjustRightInd w:val="0"/>
        <w:ind w:left="640" w:hanging="640"/>
        <w:rPr>
          <w:rFonts w:ascii="Arial" w:hAnsi="Arial" w:cs="Arial"/>
          <w:noProof/>
          <w:sz w:val="22"/>
        </w:rPr>
      </w:pPr>
      <w:r w:rsidRPr="00A8102E">
        <w:rPr>
          <w:rFonts w:ascii="Arial" w:hAnsi="Arial" w:cs="Arial"/>
          <w:noProof/>
          <w:sz w:val="22"/>
        </w:rPr>
        <w:t>70.</w:t>
      </w:r>
      <w:r w:rsidRPr="00A8102E">
        <w:rPr>
          <w:rFonts w:ascii="Arial" w:hAnsi="Arial" w:cs="Arial"/>
          <w:noProof/>
          <w:sz w:val="22"/>
        </w:rPr>
        <w:tab/>
        <w:t xml:space="preserve">Natan, R. G., Rao, W. &amp; Geffen, M. N. Cortical Interneurons Differentially Shape Frequency Tuning following Adaptation. </w:t>
      </w:r>
      <w:r w:rsidRPr="00A8102E">
        <w:rPr>
          <w:rFonts w:ascii="Arial" w:hAnsi="Arial" w:cs="Arial"/>
          <w:i/>
          <w:iCs/>
          <w:noProof/>
          <w:sz w:val="22"/>
        </w:rPr>
        <w:t>Cell Rep.</w:t>
      </w:r>
      <w:r w:rsidRPr="00A8102E">
        <w:rPr>
          <w:rFonts w:ascii="Arial" w:hAnsi="Arial" w:cs="Arial"/>
          <w:noProof/>
          <w:sz w:val="22"/>
        </w:rPr>
        <w:t xml:space="preserve"> </w:t>
      </w:r>
      <w:r w:rsidRPr="00A8102E">
        <w:rPr>
          <w:rFonts w:ascii="Arial" w:hAnsi="Arial" w:cs="Arial"/>
          <w:b/>
          <w:bCs/>
          <w:noProof/>
          <w:sz w:val="22"/>
        </w:rPr>
        <w:t>21</w:t>
      </w:r>
      <w:r w:rsidRPr="00A8102E">
        <w:rPr>
          <w:rFonts w:ascii="Arial" w:hAnsi="Arial" w:cs="Arial"/>
          <w:noProof/>
          <w:sz w:val="22"/>
        </w:rPr>
        <w:t>, 878–890 (2017).</w:t>
      </w:r>
    </w:p>
    <w:p w14:paraId="4355FB86" w14:textId="77777777" w:rsidR="00A8102E" w:rsidRPr="00A8102E" w:rsidRDefault="00A8102E" w:rsidP="00A8102E">
      <w:pPr>
        <w:widowControl w:val="0"/>
        <w:autoSpaceDE w:val="0"/>
        <w:autoSpaceDN w:val="0"/>
        <w:adjustRightInd w:val="0"/>
        <w:ind w:left="640" w:hanging="640"/>
        <w:rPr>
          <w:rFonts w:ascii="Arial" w:hAnsi="Arial" w:cs="Arial"/>
          <w:noProof/>
          <w:sz w:val="22"/>
        </w:rPr>
      </w:pPr>
      <w:r w:rsidRPr="00A8102E">
        <w:rPr>
          <w:rFonts w:ascii="Arial" w:hAnsi="Arial" w:cs="Arial"/>
          <w:noProof/>
          <w:sz w:val="22"/>
        </w:rPr>
        <w:t>71.</w:t>
      </w:r>
      <w:r w:rsidRPr="00A8102E">
        <w:rPr>
          <w:rFonts w:ascii="Arial" w:hAnsi="Arial" w:cs="Arial"/>
          <w:noProof/>
          <w:sz w:val="22"/>
        </w:rPr>
        <w:tab/>
        <w:t xml:space="preserve">Atallah, B. V., Bruns, W., Carandini, M. &amp; Scanziani, M. Parvalbumin-Expressing Interneurons Linearly Transform Cortical Responses to Visual Stimuli. </w:t>
      </w:r>
      <w:r w:rsidRPr="00A8102E">
        <w:rPr>
          <w:rFonts w:ascii="Arial" w:hAnsi="Arial" w:cs="Arial"/>
          <w:i/>
          <w:iCs/>
          <w:noProof/>
          <w:sz w:val="22"/>
        </w:rPr>
        <w:t>Neuron</w:t>
      </w:r>
      <w:r w:rsidRPr="00A8102E">
        <w:rPr>
          <w:rFonts w:ascii="Arial" w:hAnsi="Arial" w:cs="Arial"/>
          <w:noProof/>
          <w:sz w:val="22"/>
        </w:rPr>
        <w:t xml:space="preserve"> </w:t>
      </w:r>
      <w:r w:rsidRPr="00A8102E">
        <w:rPr>
          <w:rFonts w:ascii="Arial" w:hAnsi="Arial" w:cs="Arial"/>
          <w:b/>
          <w:bCs/>
          <w:noProof/>
          <w:sz w:val="22"/>
        </w:rPr>
        <w:t>73</w:t>
      </w:r>
      <w:r w:rsidRPr="00A8102E">
        <w:rPr>
          <w:rFonts w:ascii="Arial" w:hAnsi="Arial" w:cs="Arial"/>
          <w:noProof/>
          <w:sz w:val="22"/>
        </w:rPr>
        <w:t>, 159–170 (2012).</w:t>
      </w:r>
    </w:p>
    <w:p w14:paraId="549F29A8" w14:textId="77777777" w:rsidR="00A8102E" w:rsidRPr="00A8102E" w:rsidRDefault="00A8102E" w:rsidP="00A8102E">
      <w:pPr>
        <w:widowControl w:val="0"/>
        <w:autoSpaceDE w:val="0"/>
        <w:autoSpaceDN w:val="0"/>
        <w:adjustRightInd w:val="0"/>
        <w:ind w:left="640" w:hanging="640"/>
        <w:rPr>
          <w:rFonts w:ascii="Arial" w:hAnsi="Arial" w:cs="Arial"/>
          <w:noProof/>
          <w:sz w:val="22"/>
        </w:rPr>
      </w:pPr>
      <w:r w:rsidRPr="00A8102E">
        <w:rPr>
          <w:rFonts w:ascii="Arial" w:hAnsi="Arial" w:cs="Arial"/>
          <w:noProof/>
          <w:sz w:val="22"/>
        </w:rPr>
        <w:t>72.</w:t>
      </w:r>
      <w:r w:rsidRPr="00A8102E">
        <w:rPr>
          <w:rFonts w:ascii="Arial" w:hAnsi="Arial" w:cs="Arial"/>
          <w:noProof/>
          <w:sz w:val="22"/>
        </w:rPr>
        <w:tab/>
        <w:t xml:space="preserve">Wilson, N. R., Runyan, C. A., Wang, F. L. &amp; Sur, M. Division and subtraction by distinct cortical inhibitory networks in vivo. </w:t>
      </w:r>
      <w:r w:rsidRPr="00A8102E">
        <w:rPr>
          <w:rFonts w:ascii="Arial" w:hAnsi="Arial" w:cs="Arial"/>
          <w:i/>
          <w:iCs/>
          <w:noProof/>
          <w:sz w:val="22"/>
        </w:rPr>
        <w:t>Nature</w:t>
      </w:r>
      <w:r w:rsidRPr="00A8102E">
        <w:rPr>
          <w:rFonts w:ascii="Arial" w:hAnsi="Arial" w:cs="Arial"/>
          <w:noProof/>
          <w:sz w:val="22"/>
        </w:rPr>
        <w:t xml:space="preserve"> </w:t>
      </w:r>
      <w:r w:rsidRPr="00A8102E">
        <w:rPr>
          <w:rFonts w:ascii="Arial" w:hAnsi="Arial" w:cs="Arial"/>
          <w:b/>
          <w:bCs/>
          <w:noProof/>
          <w:sz w:val="22"/>
        </w:rPr>
        <w:t>488</w:t>
      </w:r>
      <w:r w:rsidRPr="00A8102E">
        <w:rPr>
          <w:rFonts w:ascii="Arial" w:hAnsi="Arial" w:cs="Arial"/>
          <w:noProof/>
          <w:sz w:val="22"/>
        </w:rPr>
        <w:t>, 343–348 (2012).</w:t>
      </w:r>
    </w:p>
    <w:p w14:paraId="790DF409" w14:textId="77777777" w:rsidR="00A8102E" w:rsidRPr="00A8102E" w:rsidRDefault="00A8102E" w:rsidP="00A8102E">
      <w:pPr>
        <w:widowControl w:val="0"/>
        <w:autoSpaceDE w:val="0"/>
        <w:autoSpaceDN w:val="0"/>
        <w:adjustRightInd w:val="0"/>
        <w:ind w:left="640" w:hanging="640"/>
        <w:rPr>
          <w:rFonts w:ascii="Arial" w:hAnsi="Arial" w:cs="Arial"/>
          <w:noProof/>
          <w:sz w:val="22"/>
        </w:rPr>
      </w:pPr>
      <w:r w:rsidRPr="00A8102E">
        <w:rPr>
          <w:rFonts w:ascii="Arial" w:hAnsi="Arial" w:cs="Arial"/>
          <w:noProof/>
          <w:sz w:val="22"/>
        </w:rPr>
        <w:t>73.</w:t>
      </w:r>
      <w:r w:rsidRPr="00A8102E">
        <w:rPr>
          <w:rFonts w:ascii="Arial" w:hAnsi="Arial" w:cs="Arial"/>
          <w:noProof/>
          <w:sz w:val="22"/>
        </w:rPr>
        <w:tab/>
        <w:t xml:space="preserve">Seybold, B. A., Phillips, E. A. K., Schreiner, C. E. &amp; Hasenstaub, A. R. Inhibitory Actions Unified by Network Integration. </w:t>
      </w:r>
      <w:r w:rsidRPr="00A8102E">
        <w:rPr>
          <w:rFonts w:ascii="Arial" w:hAnsi="Arial" w:cs="Arial"/>
          <w:i/>
          <w:iCs/>
          <w:noProof/>
          <w:sz w:val="22"/>
        </w:rPr>
        <w:t>Neuron</w:t>
      </w:r>
      <w:r w:rsidRPr="00A8102E">
        <w:rPr>
          <w:rFonts w:ascii="Arial" w:hAnsi="Arial" w:cs="Arial"/>
          <w:noProof/>
          <w:sz w:val="22"/>
        </w:rPr>
        <w:t xml:space="preserve"> </w:t>
      </w:r>
      <w:r w:rsidRPr="00A8102E">
        <w:rPr>
          <w:rFonts w:ascii="Arial" w:hAnsi="Arial" w:cs="Arial"/>
          <w:b/>
          <w:bCs/>
          <w:noProof/>
          <w:sz w:val="22"/>
        </w:rPr>
        <w:t>87</w:t>
      </w:r>
      <w:r w:rsidRPr="00A8102E">
        <w:rPr>
          <w:rFonts w:ascii="Arial" w:hAnsi="Arial" w:cs="Arial"/>
          <w:noProof/>
          <w:sz w:val="22"/>
        </w:rPr>
        <w:t>, 1181–1192 (2015).</w:t>
      </w:r>
    </w:p>
    <w:p w14:paraId="2757ED97" w14:textId="77777777" w:rsidR="00A8102E" w:rsidRPr="00A8102E" w:rsidRDefault="00A8102E" w:rsidP="00A8102E">
      <w:pPr>
        <w:widowControl w:val="0"/>
        <w:autoSpaceDE w:val="0"/>
        <w:autoSpaceDN w:val="0"/>
        <w:adjustRightInd w:val="0"/>
        <w:ind w:left="640" w:hanging="640"/>
        <w:rPr>
          <w:rFonts w:ascii="Arial" w:hAnsi="Arial" w:cs="Arial"/>
          <w:noProof/>
          <w:sz w:val="22"/>
        </w:rPr>
      </w:pPr>
      <w:r w:rsidRPr="00A8102E">
        <w:rPr>
          <w:rFonts w:ascii="Arial" w:hAnsi="Arial" w:cs="Arial"/>
          <w:noProof/>
          <w:sz w:val="22"/>
        </w:rPr>
        <w:t>74.</w:t>
      </w:r>
      <w:r w:rsidRPr="00A8102E">
        <w:rPr>
          <w:rFonts w:ascii="Arial" w:hAnsi="Arial" w:cs="Arial"/>
          <w:noProof/>
          <w:sz w:val="22"/>
        </w:rPr>
        <w:tab/>
        <w:t xml:space="preserve">Phillips, E. A. K. &amp; Hasenstaub, A. R. Asymmetric effects of activating and inactivating cortical interneurons. </w:t>
      </w:r>
      <w:r w:rsidRPr="00A8102E">
        <w:rPr>
          <w:rFonts w:ascii="Arial" w:hAnsi="Arial" w:cs="Arial"/>
          <w:i/>
          <w:iCs/>
          <w:noProof/>
          <w:sz w:val="22"/>
        </w:rPr>
        <w:t>Elife</w:t>
      </w:r>
      <w:r w:rsidRPr="00A8102E">
        <w:rPr>
          <w:rFonts w:ascii="Arial" w:hAnsi="Arial" w:cs="Arial"/>
          <w:noProof/>
          <w:sz w:val="22"/>
        </w:rPr>
        <w:t xml:space="preserve"> </w:t>
      </w:r>
      <w:r w:rsidRPr="00A8102E">
        <w:rPr>
          <w:rFonts w:ascii="Arial" w:hAnsi="Arial" w:cs="Arial"/>
          <w:b/>
          <w:bCs/>
          <w:noProof/>
          <w:sz w:val="22"/>
        </w:rPr>
        <w:t>5</w:t>
      </w:r>
      <w:r w:rsidRPr="00A8102E">
        <w:rPr>
          <w:rFonts w:ascii="Arial" w:hAnsi="Arial" w:cs="Arial"/>
          <w:noProof/>
          <w:sz w:val="22"/>
        </w:rPr>
        <w:t>, e18383 (2016).</w:t>
      </w:r>
    </w:p>
    <w:p w14:paraId="7342781E" w14:textId="77777777" w:rsidR="00A8102E" w:rsidRPr="00A8102E" w:rsidRDefault="00A8102E" w:rsidP="00A8102E">
      <w:pPr>
        <w:widowControl w:val="0"/>
        <w:autoSpaceDE w:val="0"/>
        <w:autoSpaceDN w:val="0"/>
        <w:adjustRightInd w:val="0"/>
        <w:ind w:left="640" w:hanging="640"/>
        <w:rPr>
          <w:rFonts w:ascii="Arial" w:hAnsi="Arial" w:cs="Arial"/>
          <w:noProof/>
          <w:sz w:val="22"/>
        </w:rPr>
      </w:pPr>
      <w:r w:rsidRPr="00A8102E">
        <w:rPr>
          <w:rFonts w:ascii="Arial" w:hAnsi="Arial" w:cs="Arial"/>
          <w:noProof/>
          <w:sz w:val="22"/>
        </w:rPr>
        <w:t>75.</w:t>
      </w:r>
      <w:r w:rsidRPr="00A8102E">
        <w:rPr>
          <w:rFonts w:ascii="Arial" w:hAnsi="Arial" w:cs="Arial"/>
          <w:noProof/>
          <w:sz w:val="22"/>
        </w:rPr>
        <w:tab/>
        <w:t xml:space="preserve">Attneave, F. Some informational aspects of visual perception. </w:t>
      </w:r>
      <w:r w:rsidRPr="00A8102E">
        <w:rPr>
          <w:rFonts w:ascii="Arial" w:hAnsi="Arial" w:cs="Arial"/>
          <w:i/>
          <w:iCs/>
          <w:noProof/>
          <w:sz w:val="22"/>
        </w:rPr>
        <w:t>Psychol. Rev.</w:t>
      </w:r>
      <w:r w:rsidRPr="00A8102E">
        <w:rPr>
          <w:rFonts w:ascii="Arial" w:hAnsi="Arial" w:cs="Arial"/>
          <w:noProof/>
          <w:sz w:val="22"/>
        </w:rPr>
        <w:t xml:space="preserve"> </w:t>
      </w:r>
      <w:r w:rsidRPr="00A8102E">
        <w:rPr>
          <w:rFonts w:ascii="Arial" w:hAnsi="Arial" w:cs="Arial"/>
          <w:b/>
          <w:bCs/>
          <w:noProof/>
          <w:sz w:val="22"/>
        </w:rPr>
        <w:t>61</w:t>
      </w:r>
      <w:r w:rsidRPr="00A8102E">
        <w:rPr>
          <w:rFonts w:ascii="Arial" w:hAnsi="Arial" w:cs="Arial"/>
          <w:noProof/>
          <w:sz w:val="22"/>
        </w:rPr>
        <w:t>, 183–193 (1954).</w:t>
      </w:r>
    </w:p>
    <w:p w14:paraId="580714ED" w14:textId="77777777" w:rsidR="00A8102E" w:rsidRPr="00A8102E" w:rsidRDefault="00A8102E" w:rsidP="00A8102E">
      <w:pPr>
        <w:widowControl w:val="0"/>
        <w:autoSpaceDE w:val="0"/>
        <w:autoSpaceDN w:val="0"/>
        <w:adjustRightInd w:val="0"/>
        <w:ind w:left="640" w:hanging="640"/>
        <w:rPr>
          <w:rFonts w:ascii="Arial" w:hAnsi="Arial" w:cs="Arial"/>
          <w:noProof/>
          <w:sz w:val="22"/>
        </w:rPr>
      </w:pPr>
      <w:r w:rsidRPr="00A8102E">
        <w:rPr>
          <w:rFonts w:ascii="Arial" w:hAnsi="Arial" w:cs="Arial"/>
          <w:noProof/>
          <w:sz w:val="22"/>
        </w:rPr>
        <w:t>76.</w:t>
      </w:r>
      <w:r w:rsidRPr="00A8102E">
        <w:rPr>
          <w:rFonts w:ascii="Arial" w:hAnsi="Arial" w:cs="Arial"/>
          <w:noProof/>
          <w:sz w:val="22"/>
        </w:rPr>
        <w:tab/>
        <w:t xml:space="preserve">Simoncelli, E. P. &amp; Olshausen, B. A. Natural image statistics and neural representation. </w:t>
      </w:r>
      <w:r w:rsidRPr="00A8102E">
        <w:rPr>
          <w:rFonts w:ascii="Arial" w:hAnsi="Arial" w:cs="Arial"/>
          <w:i/>
          <w:iCs/>
          <w:noProof/>
          <w:sz w:val="22"/>
        </w:rPr>
        <w:t>Annual Review of Neuroscience</w:t>
      </w:r>
      <w:r w:rsidRPr="00A8102E">
        <w:rPr>
          <w:rFonts w:ascii="Arial" w:hAnsi="Arial" w:cs="Arial"/>
          <w:noProof/>
          <w:sz w:val="22"/>
        </w:rPr>
        <w:t xml:space="preserve"> </w:t>
      </w:r>
      <w:r w:rsidRPr="00A8102E">
        <w:rPr>
          <w:rFonts w:ascii="Arial" w:hAnsi="Arial" w:cs="Arial"/>
          <w:b/>
          <w:bCs/>
          <w:noProof/>
          <w:sz w:val="22"/>
        </w:rPr>
        <w:t>24</w:t>
      </w:r>
      <w:r w:rsidRPr="00A8102E">
        <w:rPr>
          <w:rFonts w:ascii="Arial" w:hAnsi="Arial" w:cs="Arial"/>
          <w:noProof/>
          <w:sz w:val="22"/>
        </w:rPr>
        <w:t>, 1193–1216 (2001).</w:t>
      </w:r>
    </w:p>
    <w:p w14:paraId="22BAB605" w14:textId="77777777" w:rsidR="00A8102E" w:rsidRPr="00A8102E" w:rsidRDefault="00A8102E" w:rsidP="00A8102E">
      <w:pPr>
        <w:widowControl w:val="0"/>
        <w:autoSpaceDE w:val="0"/>
        <w:autoSpaceDN w:val="0"/>
        <w:adjustRightInd w:val="0"/>
        <w:ind w:left="640" w:hanging="640"/>
        <w:rPr>
          <w:rFonts w:ascii="Arial" w:hAnsi="Arial" w:cs="Arial"/>
          <w:noProof/>
          <w:sz w:val="22"/>
        </w:rPr>
      </w:pPr>
      <w:r w:rsidRPr="00A8102E">
        <w:rPr>
          <w:rFonts w:ascii="Arial" w:hAnsi="Arial" w:cs="Arial"/>
          <w:noProof/>
          <w:sz w:val="22"/>
        </w:rPr>
        <w:t>77.</w:t>
      </w:r>
      <w:r w:rsidRPr="00A8102E">
        <w:rPr>
          <w:rFonts w:ascii="Arial" w:hAnsi="Arial" w:cs="Arial"/>
          <w:noProof/>
          <w:sz w:val="22"/>
        </w:rPr>
        <w:tab/>
        <w:t xml:space="preserve">Simoncelli, E. P. Vision and the statistics of the visual environment. </w:t>
      </w:r>
      <w:r w:rsidRPr="00A8102E">
        <w:rPr>
          <w:rFonts w:ascii="Arial" w:hAnsi="Arial" w:cs="Arial"/>
          <w:i/>
          <w:iCs/>
          <w:noProof/>
          <w:sz w:val="22"/>
        </w:rPr>
        <w:t>Current Opinion in Neurobiology</w:t>
      </w:r>
      <w:r w:rsidRPr="00A8102E">
        <w:rPr>
          <w:rFonts w:ascii="Arial" w:hAnsi="Arial" w:cs="Arial"/>
          <w:noProof/>
          <w:sz w:val="22"/>
        </w:rPr>
        <w:t xml:space="preserve"> </w:t>
      </w:r>
      <w:r w:rsidRPr="00A8102E">
        <w:rPr>
          <w:rFonts w:ascii="Arial" w:hAnsi="Arial" w:cs="Arial"/>
          <w:b/>
          <w:bCs/>
          <w:noProof/>
          <w:sz w:val="22"/>
        </w:rPr>
        <w:t>13</w:t>
      </w:r>
      <w:r w:rsidRPr="00A8102E">
        <w:rPr>
          <w:rFonts w:ascii="Arial" w:hAnsi="Arial" w:cs="Arial"/>
          <w:noProof/>
          <w:sz w:val="22"/>
        </w:rPr>
        <w:t>, 144–149 (2003).</w:t>
      </w:r>
    </w:p>
    <w:p w14:paraId="6FE5A333" w14:textId="77777777" w:rsidR="00A8102E" w:rsidRPr="00A8102E" w:rsidRDefault="00A8102E" w:rsidP="00A8102E">
      <w:pPr>
        <w:widowControl w:val="0"/>
        <w:autoSpaceDE w:val="0"/>
        <w:autoSpaceDN w:val="0"/>
        <w:adjustRightInd w:val="0"/>
        <w:ind w:left="640" w:hanging="640"/>
        <w:rPr>
          <w:rFonts w:ascii="Arial" w:hAnsi="Arial" w:cs="Arial"/>
          <w:noProof/>
          <w:sz w:val="22"/>
        </w:rPr>
      </w:pPr>
      <w:r w:rsidRPr="00A8102E">
        <w:rPr>
          <w:rFonts w:ascii="Arial" w:hAnsi="Arial" w:cs="Arial"/>
          <w:noProof/>
          <w:sz w:val="22"/>
        </w:rPr>
        <w:t>78.</w:t>
      </w:r>
      <w:r w:rsidRPr="00A8102E">
        <w:rPr>
          <w:rFonts w:ascii="Arial" w:hAnsi="Arial" w:cs="Arial"/>
          <w:noProof/>
          <w:sz w:val="22"/>
        </w:rPr>
        <w:tab/>
        <w:t xml:space="preserve">Schneider, D. M., Nelson, A. &amp; Mooney, R. A synaptic and circuit basis for corollary discharge in the auditory cortex. </w:t>
      </w:r>
      <w:r w:rsidRPr="00A8102E">
        <w:rPr>
          <w:rFonts w:ascii="Arial" w:hAnsi="Arial" w:cs="Arial"/>
          <w:i/>
          <w:iCs/>
          <w:noProof/>
          <w:sz w:val="22"/>
        </w:rPr>
        <w:t>Nature</w:t>
      </w:r>
      <w:r w:rsidRPr="00A8102E">
        <w:rPr>
          <w:rFonts w:ascii="Arial" w:hAnsi="Arial" w:cs="Arial"/>
          <w:noProof/>
          <w:sz w:val="22"/>
        </w:rPr>
        <w:t xml:space="preserve"> </w:t>
      </w:r>
      <w:r w:rsidRPr="00A8102E">
        <w:rPr>
          <w:rFonts w:ascii="Arial" w:hAnsi="Arial" w:cs="Arial"/>
          <w:b/>
          <w:bCs/>
          <w:noProof/>
          <w:sz w:val="22"/>
        </w:rPr>
        <w:t>513</w:t>
      </w:r>
      <w:r w:rsidRPr="00A8102E">
        <w:rPr>
          <w:rFonts w:ascii="Arial" w:hAnsi="Arial" w:cs="Arial"/>
          <w:noProof/>
          <w:sz w:val="22"/>
        </w:rPr>
        <w:t>, 189–94 (2014).</w:t>
      </w:r>
    </w:p>
    <w:p w14:paraId="57B2BD02" w14:textId="77777777" w:rsidR="00A8102E" w:rsidRPr="00A8102E" w:rsidRDefault="00A8102E" w:rsidP="00A8102E">
      <w:pPr>
        <w:widowControl w:val="0"/>
        <w:autoSpaceDE w:val="0"/>
        <w:autoSpaceDN w:val="0"/>
        <w:adjustRightInd w:val="0"/>
        <w:ind w:left="640" w:hanging="640"/>
        <w:rPr>
          <w:rFonts w:ascii="Arial" w:hAnsi="Arial" w:cs="Arial"/>
          <w:noProof/>
          <w:sz w:val="22"/>
        </w:rPr>
      </w:pPr>
      <w:r w:rsidRPr="00A8102E">
        <w:rPr>
          <w:rFonts w:ascii="Arial" w:hAnsi="Arial" w:cs="Arial"/>
          <w:noProof/>
          <w:sz w:val="22"/>
        </w:rPr>
        <w:t>79.</w:t>
      </w:r>
      <w:r w:rsidRPr="00A8102E">
        <w:rPr>
          <w:rFonts w:ascii="Arial" w:hAnsi="Arial" w:cs="Arial"/>
          <w:noProof/>
          <w:sz w:val="22"/>
        </w:rPr>
        <w:tab/>
        <w:t xml:space="preserve">Schneider, D. M., Sundararajan, J. &amp; Mooney,  richard. A cortical filter that learns to suppress the acoustic consequences of movement. </w:t>
      </w:r>
      <w:r w:rsidRPr="00A8102E">
        <w:rPr>
          <w:rFonts w:ascii="Arial" w:hAnsi="Arial" w:cs="Arial"/>
          <w:i/>
          <w:iCs/>
          <w:noProof/>
          <w:sz w:val="22"/>
        </w:rPr>
        <w:t>Nature</w:t>
      </w:r>
      <w:r w:rsidRPr="00A8102E">
        <w:rPr>
          <w:rFonts w:ascii="Arial" w:hAnsi="Arial" w:cs="Arial"/>
          <w:noProof/>
          <w:sz w:val="22"/>
        </w:rPr>
        <w:t xml:space="preserve"> (2018). doi:10.1038/s41586-018-0520-5</w:t>
      </w:r>
    </w:p>
    <w:p w14:paraId="7F09DBB3" w14:textId="77777777" w:rsidR="00A8102E" w:rsidRPr="00A8102E" w:rsidRDefault="00A8102E" w:rsidP="00A8102E">
      <w:pPr>
        <w:widowControl w:val="0"/>
        <w:autoSpaceDE w:val="0"/>
        <w:autoSpaceDN w:val="0"/>
        <w:adjustRightInd w:val="0"/>
        <w:ind w:left="640" w:hanging="640"/>
        <w:rPr>
          <w:rFonts w:ascii="Arial" w:hAnsi="Arial" w:cs="Arial"/>
          <w:noProof/>
          <w:sz w:val="22"/>
        </w:rPr>
      </w:pPr>
      <w:r w:rsidRPr="00A8102E">
        <w:rPr>
          <w:rFonts w:ascii="Arial" w:hAnsi="Arial" w:cs="Arial"/>
          <w:noProof/>
          <w:sz w:val="22"/>
        </w:rPr>
        <w:t>80.</w:t>
      </w:r>
      <w:r w:rsidRPr="00A8102E">
        <w:rPr>
          <w:rFonts w:ascii="Arial" w:hAnsi="Arial" w:cs="Arial"/>
          <w:noProof/>
          <w:sz w:val="22"/>
        </w:rPr>
        <w:tab/>
        <w:t xml:space="preserve">Guo, Z. V. </w:t>
      </w:r>
      <w:r w:rsidRPr="00A8102E">
        <w:rPr>
          <w:rFonts w:ascii="Arial" w:hAnsi="Arial" w:cs="Arial"/>
          <w:i/>
          <w:iCs/>
          <w:noProof/>
          <w:sz w:val="22"/>
        </w:rPr>
        <w:t>et al.</w:t>
      </w:r>
      <w:r w:rsidRPr="00A8102E">
        <w:rPr>
          <w:rFonts w:ascii="Arial" w:hAnsi="Arial" w:cs="Arial"/>
          <w:noProof/>
          <w:sz w:val="22"/>
        </w:rPr>
        <w:t xml:space="preserve"> Procedures for behavioral experiments in head-fixed mice. </w:t>
      </w:r>
      <w:r w:rsidRPr="00A8102E">
        <w:rPr>
          <w:rFonts w:ascii="Arial" w:hAnsi="Arial" w:cs="Arial"/>
          <w:i/>
          <w:iCs/>
          <w:noProof/>
          <w:sz w:val="22"/>
        </w:rPr>
        <w:t>PLoS One</w:t>
      </w:r>
      <w:r w:rsidRPr="00A8102E">
        <w:rPr>
          <w:rFonts w:ascii="Arial" w:hAnsi="Arial" w:cs="Arial"/>
          <w:noProof/>
          <w:sz w:val="22"/>
        </w:rPr>
        <w:t xml:space="preserve"> </w:t>
      </w:r>
      <w:r w:rsidRPr="00A8102E">
        <w:rPr>
          <w:rFonts w:ascii="Arial" w:hAnsi="Arial" w:cs="Arial"/>
          <w:b/>
          <w:bCs/>
          <w:noProof/>
          <w:sz w:val="22"/>
        </w:rPr>
        <w:t>9</w:t>
      </w:r>
      <w:r w:rsidRPr="00A8102E">
        <w:rPr>
          <w:rFonts w:ascii="Arial" w:hAnsi="Arial" w:cs="Arial"/>
          <w:noProof/>
          <w:sz w:val="22"/>
        </w:rPr>
        <w:t>, (2014).</w:t>
      </w:r>
    </w:p>
    <w:p w14:paraId="383E6A66" w14:textId="77777777" w:rsidR="00A8102E" w:rsidRPr="00A8102E" w:rsidRDefault="00A8102E" w:rsidP="00A8102E">
      <w:pPr>
        <w:widowControl w:val="0"/>
        <w:autoSpaceDE w:val="0"/>
        <w:autoSpaceDN w:val="0"/>
        <w:adjustRightInd w:val="0"/>
        <w:ind w:left="640" w:hanging="640"/>
        <w:rPr>
          <w:rFonts w:ascii="Arial" w:hAnsi="Arial" w:cs="Arial"/>
          <w:noProof/>
          <w:sz w:val="22"/>
        </w:rPr>
      </w:pPr>
      <w:r w:rsidRPr="00A8102E">
        <w:rPr>
          <w:rFonts w:ascii="Arial" w:hAnsi="Arial" w:cs="Arial"/>
          <w:noProof/>
          <w:sz w:val="22"/>
        </w:rPr>
        <w:t>81.</w:t>
      </w:r>
      <w:r w:rsidRPr="00A8102E">
        <w:rPr>
          <w:rFonts w:ascii="Arial" w:hAnsi="Arial" w:cs="Arial"/>
          <w:noProof/>
          <w:sz w:val="22"/>
        </w:rPr>
        <w:tab/>
        <w:t xml:space="preserve">Isett, B. R., Feasel, S. H., Lane, M. A. &amp; Feldman, D. E. Slip-Based Coding of Local Shape and Texture in Mouse S1. </w:t>
      </w:r>
      <w:r w:rsidRPr="00A8102E">
        <w:rPr>
          <w:rFonts w:ascii="Arial" w:hAnsi="Arial" w:cs="Arial"/>
          <w:i/>
          <w:iCs/>
          <w:noProof/>
          <w:sz w:val="22"/>
        </w:rPr>
        <w:t>Neuron</w:t>
      </w:r>
      <w:r w:rsidRPr="00A8102E">
        <w:rPr>
          <w:rFonts w:ascii="Arial" w:hAnsi="Arial" w:cs="Arial"/>
          <w:noProof/>
          <w:sz w:val="22"/>
        </w:rPr>
        <w:t xml:space="preserve"> </w:t>
      </w:r>
      <w:r w:rsidRPr="00A8102E">
        <w:rPr>
          <w:rFonts w:ascii="Arial" w:hAnsi="Arial" w:cs="Arial"/>
          <w:b/>
          <w:bCs/>
          <w:noProof/>
          <w:sz w:val="22"/>
        </w:rPr>
        <w:t>97</w:t>
      </w:r>
      <w:r w:rsidRPr="00A8102E">
        <w:rPr>
          <w:rFonts w:ascii="Arial" w:hAnsi="Arial" w:cs="Arial"/>
          <w:noProof/>
          <w:sz w:val="22"/>
        </w:rPr>
        <w:t>, 418-433.e5 (2018).</w:t>
      </w:r>
    </w:p>
    <w:p w14:paraId="4D849502" w14:textId="77777777" w:rsidR="00A8102E" w:rsidRPr="00A8102E" w:rsidRDefault="00A8102E" w:rsidP="00A8102E">
      <w:pPr>
        <w:widowControl w:val="0"/>
        <w:autoSpaceDE w:val="0"/>
        <w:autoSpaceDN w:val="0"/>
        <w:adjustRightInd w:val="0"/>
        <w:ind w:left="640" w:hanging="640"/>
        <w:rPr>
          <w:rFonts w:ascii="Arial" w:hAnsi="Arial" w:cs="Arial"/>
          <w:noProof/>
          <w:sz w:val="22"/>
        </w:rPr>
      </w:pPr>
      <w:r w:rsidRPr="00A8102E">
        <w:rPr>
          <w:rFonts w:ascii="Arial" w:hAnsi="Arial" w:cs="Arial"/>
          <w:noProof/>
          <w:sz w:val="22"/>
        </w:rPr>
        <w:t>82.</w:t>
      </w:r>
      <w:r w:rsidRPr="00A8102E">
        <w:rPr>
          <w:rFonts w:ascii="Arial" w:hAnsi="Arial" w:cs="Arial"/>
          <w:noProof/>
          <w:sz w:val="22"/>
        </w:rPr>
        <w:tab/>
        <w:t xml:space="preserve">Carruthers, I. M., Natan, R. G. &amp; Geffen, M. N. Encoding of ultrasonic vocalizations in the auditory cortex. </w:t>
      </w:r>
      <w:r w:rsidRPr="00A8102E">
        <w:rPr>
          <w:rFonts w:ascii="Arial" w:hAnsi="Arial" w:cs="Arial"/>
          <w:i/>
          <w:iCs/>
          <w:noProof/>
          <w:sz w:val="22"/>
        </w:rPr>
        <w:t>J Neurophysiol</w:t>
      </w:r>
      <w:r w:rsidRPr="00A8102E">
        <w:rPr>
          <w:rFonts w:ascii="Arial" w:hAnsi="Arial" w:cs="Arial"/>
          <w:noProof/>
          <w:sz w:val="22"/>
        </w:rPr>
        <w:t xml:space="preserve"> </w:t>
      </w:r>
      <w:r w:rsidRPr="00A8102E">
        <w:rPr>
          <w:rFonts w:ascii="Arial" w:hAnsi="Arial" w:cs="Arial"/>
          <w:b/>
          <w:bCs/>
          <w:noProof/>
          <w:sz w:val="22"/>
        </w:rPr>
        <w:t>109</w:t>
      </w:r>
      <w:r w:rsidRPr="00A8102E">
        <w:rPr>
          <w:rFonts w:ascii="Arial" w:hAnsi="Arial" w:cs="Arial"/>
          <w:noProof/>
          <w:sz w:val="22"/>
        </w:rPr>
        <w:t>, 1912–1927 (2013).</w:t>
      </w:r>
    </w:p>
    <w:p w14:paraId="72555247" w14:textId="77777777" w:rsidR="00A8102E" w:rsidRPr="00A8102E" w:rsidRDefault="00A8102E" w:rsidP="00A8102E">
      <w:pPr>
        <w:widowControl w:val="0"/>
        <w:autoSpaceDE w:val="0"/>
        <w:autoSpaceDN w:val="0"/>
        <w:adjustRightInd w:val="0"/>
        <w:ind w:left="640" w:hanging="640"/>
        <w:rPr>
          <w:rFonts w:ascii="Arial" w:hAnsi="Arial" w:cs="Arial"/>
          <w:noProof/>
          <w:sz w:val="22"/>
        </w:rPr>
      </w:pPr>
      <w:r w:rsidRPr="00A8102E">
        <w:rPr>
          <w:rFonts w:ascii="Arial" w:hAnsi="Arial" w:cs="Arial"/>
          <w:noProof/>
          <w:sz w:val="22"/>
        </w:rPr>
        <w:t>83.</w:t>
      </w:r>
      <w:r w:rsidRPr="00A8102E">
        <w:rPr>
          <w:rFonts w:ascii="Arial" w:hAnsi="Arial" w:cs="Arial"/>
          <w:noProof/>
          <w:sz w:val="22"/>
        </w:rPr>
        <w:tab/>
        <w:t xml:space="preserve">Carruthers, I. M. </w:t>
      </w:r>
      <w:r w:rsidRPr="00A8102E">
        <w:rPr>
          <w:rFonts w:ascii="Arial" w:hAnsi="Arial" w:cs="Arial"/>
          <w:i/>
          <w:iCs/>
          <w:noProof/>
          <w:sz w:val="22"/>
        </w:rPr>
        <w:t>et al.</w:t>
      </w:r>
      <w:r w:rsidRPr="00A8102E">
        <w:rPr>
          <w:rFonts w:ascii="Arial" w:hAnsi="Arial" w:cs="Arial"/>
          <w:noProof/>
          <w:sz w:val="22"/>
        </w:rPr>
        <w:t xml:space="preserve"> Emergence of invariant representation of vocalizations in the auditory cortex. </w:t>
      </w:r>
      <w:r w:rsidRPr="00A8102E">
        <w:rPr>
          <w:rFonts w:ascii="Arial" w:hAnsi="Arial" w:cs="Arial"/>
          <w:i/>
          <w:iCs/>
          <w:noProof/>
          <w:sz w:val="22"/>
        </w:rPr>
        <w:t>J. Neurophysiol.</w:t>
      </w:r>
      <w:r w:rsidRPr="00A8102E">
        <w:rPr>
          <w:rFonts w:ascii="Arial" w:hAnsi="Arial" w:cs="Arial"/>
          <w:noProof/>
          <w:sz w:val="22"/>
        </w:rPr>
        <w:t xml:space="preserve"> jn.00095.2015 (2015). doi:10.1152/jn.00095.2015</w:t>
      </w:r>
    </w:p>
    <w:p w14:paraId="4E4264DA" w14:textId="77777777" w:rsidR="00A8102E" w:rsidRPr="00A8102E" w:rsidRDefault="00A8102E" w:rsidP="00A8102E">
      <w:pPr>
        <w:widowControl w:val="0"/>
        <w:autoSpaceDE w:val="0"/>
        <w:autoSpaceDN w:val="0"/>
        <w:adjustRightInd w:val="0"/>
        <w:ind w:left="640" w:hanging="640"/>
        <w:rPr>
          <w:rFonts w:ascii="Arial" w:hAnsi="Arial" w:cs="Arial"/>
          <w:noProof/>
          <w:sz w:val="22"/>
        </w:rPr>
      </w:pPr>
      <w:r w:rsidRPr="00A8102E">
        <w:rPr>
          <w:rFonts w:ascii="Arial" w:hAnsi="Arial" w:cs="Arial"/>
          <w:noProof/>
          <w:sz w:val="22"/>
        </w:rPr>
        <w:t>84.</w:t>
      </w:r>
      <w:r w:rsidRPr="00A8102E">
        <w:rPr>
          <w:rFonts w:ascii="Arial" w:hAnsi="Arial" w:cs="Arial"/>
          <w:noProof/>
          <w:sz w:val="22"/>
        </w:rPr>
        <w:tab/>
        <w:t xml:space="preserve">Voigts, J. </w:t>
      </w:r>
      <w:r w:rsidRPr="00A8102E">
        <w:rPr>
          <w:rFonts w:ascii="Arial" w:hAnsi="Arial" w:cs="Arial"/>
          <w:i/>
          <w:iCs/>
          <w:noProof/>
          <w:sz w:val="22"/>
        </w:rPr>
        <w:t>et al.</w:t>
      </w:r>
      <w:r w:rsidRPr="00A8102E">
        <w:rPr>
          <w:rFonts w:ascii="Arial" w:hAnsi="Arial" w:cs="Arial"/>
          <w:noProof/>
          <w:sz w:val="22"/>
        </w:rPr>
        <w:t xml:space="preserve"> An easy-to-assemble, robust, and lightweight drive implant for chronic tetrode recordings in freely moving animals. </w:t>
      </w:r>
      <w:r w:rsidRPr="00A8102E">
        <w:rPr>
          <w:rFonts w:ascii="Arial" w:hAnsi="Arial" w:cs="Arial"/>
          <w:i/>
          <w:iCs/>
          <w:noProof/>
          <w:sz w:val="22"/>
        </w:rPr>
        <w:t>J. Neural Eng.</w:t>
      </w:r>
      <w:r w:rsidRPr="00A8102E">
        <w:rPr>
          <w:rFonts w:ascii="Arial" w:hAnsi="Arial" w:cs="Arial"/>
          <w:noProof/>
          <w:sz w:val="22"/>
        </w:rPr>
        <w:t xml:space="preserve"> </w:t>
      </w:r>
      <w:r w:rsidRPr="00A8102E">
        <w:rPr>
          <w:rFonts w:ascii="Arial" w:hAnsi="Arial" w:cs="Arial"/>
          <w:b/>
          <w:bCs/>
          <w:noProof/>
          <w:sz w:val="22"/>
        </w:rPr>
        <w:t>17</w:t>
      </w:r>
      <w:r w:rsidRPr="00A8102E">
        <w:rPr>
          <w:rFonts w:ascii="Arial" w:hAnsi="Arial" w:cs="Arial"/>
          <w:noProof/>
          <w:sz w:val="22"/>
        </w:rPr>
        <w:t>, 26044 (2020).</w:t>
      </w:r>
    </w:p>
    <w:p w14:paraId="6423F129" w14:textId="77777777" w:rsidR="00A8102E" w:rsidRPr="00A8102E" w:rsidRDefault="00A8102E" w:rsidP="00A8102E">
      <w:pPr>
        <w:widowControl w:val="0"/>
        <w:autoSpaceDE w:val="0"/>
        <w:autoSpaceDN w:val="0"/>
        <w:adjustRightInd w:val="0"/>
        <w:ind w:left="640" w:hanging="640"/>
        <w:rPr>
          <w:rFonts w:ascii="Arial" w:hAnsi="Arial" w:cs="Arial"/>
          <w:noProof/>
          <w:sz w:val="22"/>
        </w:rPr>
      </w:pPr>
      <w:r w:rsidRPr="00A8102E">
        <w:rPr>
          <w:rFonts w:ascii="Arial" w:hAnsi="Arial" w:cs="Arial"/>
          <w:noProof/>
          <w:sz w:val="22"/>
        </w:rPr>
        <w:t>85.</w:t>
      </w:r>
      <w:r w:rsidRPr="00A8102E">
        <w:rPr>
          <w:rFonts w:ascii="Arial" w:hAnsi="Arial" w:cs="Arial"/>
          <w:noProof/>
          <w:sz w:val="22"/>
        </w:rPr>
        <w:tab/>
        <w:t xml:space="preserve">Voigts, J., Siegle, J., Pritchett, D. L. &amp; Moore, C. I. The flexDrive: An ultra-light implant for optical control and highly parallel chronic recording of neuronal ensembles in freely moving mice. </w:t>
      </w:r>
      <w:r w:rsidRPr="00A8102E">
        <w:rPr>
          <w:rFonts w:ascii="Arial" w:hAnsi="Arial" w:cs="Arial"/>
          <w:i/>
          <w:iCs/>
          <w:noProof/>
          <w:sz w:val="22"/>
        </w:rPr>
        <w:t>Front. Syst. Neurosci.</w:t>
      </w:r>
      <w:r w:rsidRPr="00A8102E">
        <w:rPr>
          <w:rFonts w:ascii="Arial" w:hAnsi="Arial" w:cs="Arial"/>
          <w:noProof/>
          <w:sz w:val="22"/>
        </w:rPr>
        <w:t xml:space="preserve"> </w:t>
      </w:r>
      <w:r w:rsidRPr="00A8102E">
        <w:rPr>
          <w:rFonts w:ascii="Arial" w:hAnsi="Arial" w:cs="Arial"/>
          <w:b/>
          <w:bCs/>
          <w:noProof/>
          <w:sz w:val="22"/>
        </w:rPr>
        <w:t>7</w:t>
      </w:r>
      <w:r w:rsidRPr="00A8102E">
        <w:rPr>
          <w:rFonts w:ascii="Arial" w:hAnsi="Arial" w:cs="Arial"/>
          <w:noProof/>
          <w:sz w:val="22"/>
        </w:rPr>
        <w:t>, 8 (2013).</w:t>
      </w:r>
    </w:p>
    <w:p w14:paraId="51E7964C" w14:textId="77777777" w:rsidR="00A8102E" w:rsidRPr="00A8102E" w:rsidRDefault="00A8102E" w:rsidP="00A8102E">
      <w:pPr>
        <w:widowControl w:val="0"/>
        <w:autoSpaceDE w:val="0"/>
        <w:autoSpaceDN w:val="0"/>
        <w:adjustRightInd w:val="0"/>
        <w:ind w:left="640" w:hanging="640"/>
        <w:rPr>
          <w:rFonts w:ascii="Arial" w:hAnsi="Arial" w:cs="Arial"/>
          <w:noProof/>
          <w:sz w:val="22"/>
        </w:rPr>
      </w:pPr>
      <w:r w:rsidRPr="00A8102E">
        <w:rPr>
          <w:rFonts w:ascii="Arial" w:hAnsi="Arial" w:cs="Arial"/>
          <w:noProof/>
          <w:sz w:val="22"/>
        </w:rPr>
        <w:lastRenderedPageBreak/>
        <w:t>86.</w:t>
      </w:r>
      <w:r w:rsidRPr="00A8102E">
        <w:rPr>
          <w:rFonts w:ascii="Arial" w:hAnsi="Arial" w:cs="Arial"/>
          <w:noProof/>
          <w:sz w:val="22"/>
        </w:rPr>
        <w:tab/>
        <w:t xml:space="preserve">Pachitariu, M., Steinmetz, N., Kadir, S., Carandini, M. &amp; Harris, K. </w:t>
      </w:r>
      <w:r w:rsidRPr="00A8102E">
        <w:rPr>
          <w:rFonts w:ascii="Arial" w:hAnsi="Arial" w:cs="Arial"/>
          <w:i/>
          <w:iCs/>
          <w:noProof/>
          <w:sz w:val="22"/>
        </w:rPr>
        <w:t>Fast and accurate spike sorting of high-channel count probes with KiloSort</w:t>
      </w:r>
      <w:r w:rsidRPr="00A8102E">
        <w:rPr>
          <w:rFonts w:ascii="Arial" w:hAnsi="Arial" w:cs="Arial"/>
          <w:noProof/>
          <w:sz w:val="22"/>
        </w:rPr>
        <w:t xml:space="preserve">. </w:t>
      </w:r>
      <w:r w:rsidRPr="00A8102E">
        <w:rPr>
          <w:rFonts w:ascii="Arial" w:hAnsi="Arial" w:cs="Arial"/>
          <w:i/>
          <w:iCs/>
          <w:noProof/>
          <w:sz w:val="22"/>
        </w:rPr>
        <w:t>Advances in Neural Information Processing Systems</w:t>
      </w:r>
      <w:r w:rsidRPr="00A8102E">
        <w:rPr>
          <w:rFonts w:ascii="Arial" w:hAnsi="Arial" w:cs="Arial"/>
          <w:noProof/>
          <w:sz w:val="22"/>
        </w:rPr>
        <w:t xml:space="preserve"> </w:t>
      </w:r>
      <w:r w:rsidRPr="00A8102E">
        <w:rPr>
          <w:rFonts w:ascii="Arial" w:hAnsi="Arial" w:cs="Arial"/>
          <w:b/>
          <w:bCs/>
          <w:noProof/>
          <w:sz w:val="22"/>
        </w:rPr>
        <w:t>29</w:t>
      </w:r>
      <w:r w:rsidRPr="00A8102E">
        <w:rPr>
          <w:rFonts w:ascii="Arial" w:hAnsi="Arial" w:cs="Arial"/>
          <w:noProof/>
          <w:sz w:val="22"/>
        </w:rPr>
        <w:t>, (2016).</w:t>
      </w:r>
    </w:p>
    <w:p w14:paraId="3C7DCABC" w14:textId="77777777" w:rsidR="00A8102E" w:rsidRPr="00A8102E" w:rsidRDefault="00A8102E" w:rsidP="00A8102E">
      <w:pPr>
        <w:widowControl w:val="0"/>
        <w:autoSpaceDE w:val="0"/>
        <w:autoSpaceDN w:val="0"/>
        <w:adjustRightInd w:val="0"/>
        <w:ind w:left="640" w:hanging="640"/>
        <w:rPr>
          <w:rFonts w:ascii="Arial" w:hAnsi="Arial" w:cs="Arial"/>
          <w:noProof/>
          <w:sz w:val="22"/>
        </w:rPr>
      </w:pPr>
      <w:r w:rsidRPr="00A8102E">
        <w:rPr>
          <w:rFonts w:ascii="Arial" w:hAnsi="Arial" w:cs="Arial"/>
          <w:noProof/>
          <w:sz w:val="22"/>
        </w:rPr>
        <w:t>87.</w:t>
      </w:r>
      <w:r w:rsidRPr="00A8102E">
        <w:rPr>
          <w:rFonts w:ascii="Arial" w:hAnsi="Arial" w:cs="Arial"/>
          <w:noProof/>
          <w:sz w:val="22"/>
        </w:rPr>
        <w:tab/>
        <w:t xml:space="preserve">Eilers, P. H. C. &amp; Marx, B. D. Flexible smoothing with B-splines and penalties. </w:t>
      </w:r>
      <w:r w:rsidRPr="00A8102E">
        <w:rPr>
          <w:rFonts w:ascii="Arial" w:hAnsi="Arial" w:cs="Arial"/>
          <w:i/>
          <w:iCs/>
          <w:noProof/>
          <w:sz w:val="22"/>
        </w:rPr>
        <w:t>Stat. Sci.</w:t>
      </w:r>
      <w:r w:rsidRPr="00A8102E">
        <w:rPr>
          <w:rFonts w:ascii="Arial" w:hAnsi="Arial" w:cs="Arial"/>
          <w:noProof/>
          <w:sz w:val="22"/>
        </w:rPr>
        <w:t xml:space="preserve"> </w:t>
      </w:r>
      <w:r w:rsidRPr="00A8102E">
        <w:rPr>
          <w:rFonts w:ascii="Arial" w:hAnsi="Arial" w:cs="Arial"/>
          <w:b/>
          <w:bCs/>
          <w:noProof/>
          <w:sz w:val="22"/>
        </w:rPr>
        <w:t>11</w:t>
      </w:r>
      <w:r w:rsidRPr="00A8102E">
        <w:rPr>
          <w:rFonts w:ascii="Arial" w:hAnsi="Arial" w:cs="Arial"/>
          <w:noProof/>
          <w:sz w:val="22"/>
        </w:rPr>
        <w:t>, 89–102 (1996).</w:t>
      </w:r>
    </w:p>
    <w:p w14:paraId="40D76211" w14:textId="77777777" w:rsidR="00A8102E" w:rsidRPr="00A8102E" w:rsidRDefault="00A8102E" w:rsidP="00A8102E">
      <w:pPr>
        <w:widowControl w:val="0"/>
        <w:autoSpaceDE w:val="0"/>
        <w:autoSpaceDN w:val="0"/>
        <w:adjustRightInd w:val="0"/>
        <w:ind w:left="640" w:hanging="640"/>
        <w:rPr>
          <w:rFonts w:ascii="Arial" w:hAnsi="Arial" w:cs="Arial"/>
          <w:noProof/>
          <w:sz w:val="22"/>
        </w:rPr>
      </w:pPr>
      <w:r w:rsidRPr="00A8102E">
        <w:rPr>
          <w:rFonts w:ascii="Arial" w:hAnsi="Arial" w:cs="Arial"/>
          <w:noProof/>
          <w:sz w:val="22"/>
        </w:rPr>
        <w:t>88.</w:t>
      </w:r>
      <w:r w:rsidRPr="00A8102E">
        <w:rPr>
          <w:rFonts w:ascii="Arial" w:hAnsi="Arial" w:cs="Arial"/>
          <w:noProof/>
          <w:sz w:val="22"/>
        </w:rPr>
        <w:tab/>
        <w:t xml:space="preserve">Stanislaw, H. &amp; Todorov, N. Calculation of signal detection theory measures. </w:t>
      </w:r>
      <w:r w:rsidRPr="00A8102E">
        <w:rPr>
          <w:rFonts w:ascii="Arial" w:hAnsi="Arial" w:cs="Arial"/>
          <w:i/>
          <w:iCs/>
          <w:noProof/>
          <w:sz w:val="22"/>
        </w:rPr>
        <w:t>Behav. Res. Methods, Instruments, Comput.</w:t>
      </w:r>
      <w:r w:rsidRPr="00A8102E">
        <w:rPr>
          <w:rFonts w:ascii="Arial" w:hAnsi="Arial" w:cs="Arial"/>
          <w:noProof/>
          <w:sz w:val="22"/>
        </w:rPr>
        <w:t xml:space="preserve"> </w:t>
      </w:r>
      <w:r w:rsidRPr="00A8102E">
        <w:rPr>
          <w:rFonts w:ascii="Arial" w:hAnsi="Arial" w:cs="Arial"/>
          <w:b/>
          <w:bCs/>
          <w:noProof/>
          <w:sz w:val="22"/>
        </w:rPr>
        <w:t>31</w:t>
      </w:r>
      <w:r w:rsidRPr="00A8102E">
        <w:rPr>
          <w:rFonts w:ascii="Arial" w:hAnsi="Arial" w:cs="Arial"/>
          <w:noProof/>
          <w:sz w:val="22"/>
        </w:rPr>
        <w:t>, 137–149 (1999).</w:t>
      </w:r>
    </w:p>
    <w:p w14:paraId="21DA02DD" w14:textId="77777777" w:rsidR="00A8102E" w:rsidRPr="00A8102E" w:rsidRDefault="00A8102E" w:rsidP="00A8102E">
      <w:pPr>
        <w:widowControl w:val="0"/>
        <w:autoSpaceDE w:val="0"/>
        <w:autoSpaceDN w:val="0"/>
        <w:adjustRightInd w:val="0"/>
        <w:ind w:left="640" w:hanging="640"/>
        <w:rPr>
          <w:rFonts w:ascii="Arial" w:hAnsi="Arial" w:cs="Arial"/>
          <w:noProof/>
          <w:sz w:val="22"/>
        </w:rPr>
      </w:pPr>
      <w:r w:rsidRPr="00A8102E">
        <w:rPr>
          <w:rFonts w:ascii="Arial" w:hAnsi="Arial" w:cs="Arial"/>
          <w:noProof/>
          <w:sz w:val="22"/>
        </w:rPr>
        <w:t>89.</w:t>
      </w:r>
      <w:r w:rsidRPr="00A8102E">
        <w:rPr>
          <w:rFonts w:ascii="Arial" w:hAnsi="Arial" w:cs="Arial"/>
          <w:noProof/>
          <w:sz w:val="22"/>
        </w:rPr>
        <w:tab/>
        <w:t xml:space="preserve">Rocchi, F. &amp; Ramachandran, R. Neuronal adaptation to sound statistics in the inferior colliculus of behaving macaques does not reduce the effectiveness of the masking noise. </w:t>
      </w:r>
      <w:r w:rsidRPr="00A8102E">
        <w:rPr>
          <w:rFonts w:ascii="Arial" w:hAnsi="Arial" w:cs="Arial"/>
          <w:i/>
          <w:iCs/>
          <w:noProof/>
          <w:sz w:val="22"/>
        </w:rPr>
        <w:t>J. Neurophysiol.</w:t>
      </w:r>
      <w:r w:rsidRPr="00A8102E">
        <w:rPr>
          <w:rFonts w:ascii="Arial" w:hAnsi="Arial" w:cs="Arial"/>
          <w:noProof/>
          <w:sz w:val="22"/>
        </w:rPr>
        <w:t xml:space="preserve"> </w:t>
      </w:r>
      <w:r w:rsidRPr="00A8102E">
        <w:rPr>
          <w:rFonts w:ascii="Arial" w:hAnsi="Arial" w:cs="Arial"/>
          <w:b/>
          <w:bCs/>
          <w:noProof/>
          <w:sz w:val="22"/>
        </w:rPr>
        <w:t>120</w:t>
      </w:r>
      <w:r w:rsidRPr="00A8102E">
        <w:rPr>
          <w:rFonts w:ascii="Arial" w:hAnsi="Arial" w:cs="Arial"/>
          <w:noProof/>
          <w:sz w:val="22"/>
        </w:rPr>
        <w:t>, 2819–2833 (2018).</w:t>
      </w:r>
    </w:p>
    <w:p w14:paraId="43ACA636" w14:textId="77777777" w:rsidR="00A8102E" w:rsidRPr="00A8102E" w:rsidRDefault="00A8102E" w:rsidP="00A8102E">
      <w:pPr>
        <w:widowControl w:val="0"/>
        <w:autoSpaceDE w:val="0"/>
        <w:autoSpaceDN w:val="0"/>
        <w:adjustRightInd w:val="0"/>
        <w:ind w:left="640" w:hanging="640"/>
        <w:rPr>
          <w:rFonts w:ascii="Arial" w:hAnsi="Arial" w:cs="Arial"/>
          <w:noProof/>
          <w:sz w:val="22"/>
        </w:rPr>
      </w:pPr>
      <w:r w:rsidRPr="00A8102E">
        <w:rPr>
          <w:rFonts w:ascii="Arial" w:hAnsi="Arial" w:cs="Arial"/>
          <w:noProof/>
          <w:sz w:val="22"/>
        </w:rPr>
        <w:t>90.</w:t>
      </w:r>
      <w:r w:rsidRPr="00A8102E">
        <w:rPr>
          <w:rFonts w:ascii="Arial" w:hAnsi="Arial" w:cs="Arial"/>
          <w:noProof/>
          <w:sz w:val="22"/>
        </w:rPr>
        <w:tab/>
        <w:t xml:space="preserve">Hautus, M. J. Corrections for extreme proportions and their biasing effects on estimated values of d′. </w:t>
      </w:r>
      <w:r w:rsidRPr="00A8102E">
        <w:rPr>
          <w:rFonts w:ascii="Arial" w:hAnsi="Arial" w:cs="Arial"/>
          <w:i/>
          <w:iCs/>
          <w:noProof/>
          <w:sz w:val="22"/>
        </w:rPr>
        <w:t>Behav. Res. Methods, Instruments, Comput.</w:t>
      </w:r>
      <w:r w:rsidRPr="00A8102E">
        <w:rPr>
          <w:rFonts w:ascii="Arial" w:hAnsi="Arial" w:cs="Arial"/>
          <w:noProof/>
          <w:sz w:val="22"/>
        </w:rPr>
        <w:t xml:space="preserve"> </w:t>
      </w:r>
      <w:r w:rsidRPr="00A8102E">
        <w:rPr>
          <w:rFonts w:ascii="Arial" w:hAnsi="Arial" w:cs="Arial"/>
          <w:b/>
          <w:bCs/>
          <w:noProof/>
          <w:sz w:val="22"/>
        </w:rPr>
        <w:t>27</w:t>
      </w:r>
      <w:r w:rsidRPr="00A8102E">
        <w:rPr>
          <w:rFonts w:ascii="Arial" w:hAnsi="Arial" w:cs="Arial"/>
          <w:noProof/>
          <w:sz w:val="22"/>
        </w:rPr>
        <w:t>, 46–51 (1995).</w:t>
      </w:r>
    </w:p>
    <w:p w14:paraId="51713BDC" w14:textId="77777777" w:rsidR="00A8102E" w:rsidRPr="00A8102E" w:rsidRDefault="00A8102E" w:rsidP="00A8102E">
      <w:pPr>
        <w:widowControl w:val="0"/>
        <w:autoSpaceDE w:val="0"/>
        <w:autoSpaceDN w:val="0"/>
        <w:adjustRightInd w:val="0"/>
        <w:ind w:left="640" w:hanging="640"/>
        <w:rPr>
          <w:rFonts w:ascii="Arial" w:hAnsi="Arial" w:cs="Arial"/>
          <w:noProof/>
          <w:sz w:val="22"/>
        </w:rPr>
      </w:pPr>
      <w:r w:rsidRPr="00A8102E">
        <w:rPr>
          <w:rFonts w:ascii="Arial" w:hAnsi="Arial" w:cs="Arial"/>
          <w:noProof/>
          <w:sz w:val="22"/>
        </w:rPr>
        <w:t>91.</w:t>
      </w:r>
      <w:r w:rsidRPr="00A8102E">
        <w:rPr>
          <w:rFonts w:ascii="Arial" w:hAnsi="Arial" w:cs="Arial"/>
          <w:noProof/>
          <w:sz w:val="22"/>
        </w:rPr>
        <w:tab/>
        <w:t xml:space="preserve">Sahani, M. &amp; Linden, J. F. How linear are auditory cortical responses? in </w:t>
      </w:r>
      <w:r w:rsidRPr="00A8102E">
        <w:rPr>
          <w:rFonts w:ascii="Arial" w:hAnsi="Arial" w:cs="Arial"/>
          <w:i/>
          <w:iCs/>
          <w:noProof/>
          <w:sz w:val="22"/>
        </w:rPr>
        <w:t>Advances in Neural Information Processing Systems</w:t>
      </w:r>
      <w:r w:rsidRPr="00A8102E">
        <w:rPr>
          <w:rFonts w:ascii="Arial" w:hAnsi="Arial" w:cs="Arial"/>
          <w:noProof/>
          <w:sz w:val="22"/>
        </w:rPr>
        <w:t xml:space="preserve"> 109–116 (2003). doi:10.1124/dmd.105.005157.concerning</w:t>
      </w:r>
    </w:p>
    <w:p w14:paraId="00124363" w14:textId="77777777" w:rsidR="00A8102E" w:rsidRPr="00A8102E" w:rsidRDefault="00A8102E" w:rsidP="00A8102E">
      <w:pPr>
        <w:widowControl w:val="0"/>
        <w:autoSpaceDE w:val="0"/>
        <w:autoSpaceDN w:val="0"/>
        <w:adjustRightInd w:val="0"/>
        <w:ind w:left="640" w:hanging="640"/>
        <w:rPr>
          <w:rFonts w:ascii="Arial" w:hAnsi="Arial" w:cs="Arial"/>
          <w:noProof/>
          <w:sz w:val="22"/>
        </w:rPr>
      </w:pPr>
      <w:r w:rsidRPr="00A8102E">
        <w:rPr>
          <w:rFonts w:ascii="Arial" w:hAnsi="Arial" w:cs="Arial"/>
          <w:noProof/>
          <w:sz w:val="22"/>
        </w:rPr>
        <w:t>92.</w:t>
      </w:r>
      <w:r w:rsidRPr="00A8102E">
        <w:rPr>
          <w:rFonts w:ascii="Arial" w:hAnsi="Arial" w:cs="Arial"/>
          <w:noProof/>
          <w:sz w:val="22"/>
        </w:rPr>
        <w:tab/>
        <w:t xml:space="preserve">Sahani, M. &amp; Linden, J. F. </w:t>
      </w:r>
      <w:r w:rsidRPr="00A8102E">
        <w:rPr>
          <w:rFonts w:ascii="Arial" w:hAnsi="Arial" w:cs="Arial"/>
          <w:i/>
          <w:iCs/>
          <w:noProof/>
          <w:sz w:val="22"/>
        </w:rPr>
        <w:t>Evidence optimization techniques for estimating stimulus-response functions</w:t>
      </w:r>
      <w:r w:rsidRPr="00A8102E">
        <w:rPr>
          <w:rFonts w:ascii="Arial" w:hAnsi="Arial" w:cs="Arial"/>
          <w:noProof/>
          <w:sz w:val="22"/>
        </w:rPr>
        <w:t xml:space="preserve">. </w:t>
      </w:r>
      <w:r w:rsidRPr="00A8102E">
        <w:rPr>
          <w:rFonts w:ascii="Arial" w:hAnsi="Arial" w:cs="Arial"/>
          <w:i/>
          <w:iCs/>
          <w:noProof/>
          <w:sz w:val="22"/>
        </w:rPr>
        <w:t>Advances in Neural Information Processing Systems</w:t>
      </w:r>
      <w:r w:rsidRPr="00A8102E">
        <w:rPr>
          <w:rFonts w:ascii="Arial" w:hAnsi="Arial" w:cs="Arial"/>
          <w:noProof/>
          <w:sz w:val="22"/>
        </w:rPr>
        <w:t xml:space="preserve"> (2003).</w:t>
      </w:r>
    </w:p>
    <w:p w14:paraId="57AFE5FC" w14:textId="77777777" w:rsidR="00A8102E" w:rsidRPr="00A8102E" w:rsidRDefault="00A8102E" w:rsidP="00A8102E">
      <w:pPr>
        <w:widowControl w:val="0"/>
        <w:autoSpaceDE w:val="0"/>
        <w:autoSpaceDN w:val="0"/>
        <w:adjustRightInd w:val="0"/>
        <w:ind w:left="640" w:hanging="640"/>
        <w:rPr>
          <w:rFonts w:ascii="Arial" w:hAnsi="Arial" w:cs="Arial"/>
          <w:noProof/>
          <w:sz w:val="22"/>
        </w:rPr>
      </w:pPr>
      <w:r w:rsidRPr="00A8102E">
        <w:rPr>
          <w:rFonts w:ascii="Arial" w:hAnsi="Arial" w:cs="Arial"/>
          <w:noProof/>
          <w:sz w:val="22"/>
        </w:rPr>
        <w:t>93.</w:t>
      </w:r>
      <w:r w:rsidRPr="00A8102E">
        <w:rPr>
          <w:rFonts w:ascii="Arial" w:hAnsi="Arial" w:cs="Arial"/>
          <w:noProof/>
          <w:sz w:val="22"/>
        </w:rPr>
        <w:tab/>
        <w:t xml:space="preserve">Benjamini, Y. &amp; Hochberg, Y. Controlling the False Discovery Rate: A Practical and Powerful Approach to Multiple Testing. </w:t>
      </w:r>
      <w:r w:rsidRPr="00A8102E">
        <w:rPr>
          <w:rFonts w:ascii="Arial" w:hAnsi="Arial" w:cs="Arial"/>
          <w:i/>
          <w:iCs/>
          <w:noProof/>
          <w:sz w:val="22"/>
        </w:rPr>
        <w:t>J. R. Stat. Soc. Ser. B</w:t>
      </w:r>
      <w:r w:rsidRPr="00A8102E">
        <w:rPr>
          <w:rFonts w:ascii="Arial" w:hAnsi="Arial" w:cs="Arial"/>
          <w:noProof/>
          <w:sz w:val="22"/>
        </w:rPr>
        <w:t xml:space="preserve"> </w:t>
      </w:r>
      <w:r w:rsidRPr="00A8102E">
        <w:rPr>
          <w:rFonts w:ascii="Arial" w:hAnsi="Arial" w:cs="Arial"/>
          <w:b/>
          <w:bCs/>
          <w:noProof/>
          <w:sz w:val="22"/>
        </w:rPr>
        <w:t>57</w:t>
      </w:r>
      <w:r w:rsidRPr="00A8102E">
        <w:rPr>
          <w:rFonts w:ascii="Arial" w:hAnsi="Arial" w:cs="Arial"/>
          <w:noProof/>
          <w:sz w:val="22"/>
        </w:rPr>
        <w:t>, 289–300 (1995).</w:t>
      </w:r>
    </w:p>
    <w:p w14:paraId="289CD01C" w14:textId="1216D728" w:rsidR="00090042" w:rsidRDefault="00DB7221" w:rsidP="00A8102E">
      <w:pPr>
        <w:widowControl w:val="0"/>
        <w:autoSpaceDE w:val="0"/>
        <w:autoSpaceDN w:val="0"/>
        <w:adjustRightInd w:val="0"/>
        <w:ind w:left="640" w:hanging="640"/>
        <w:rPr>
          <w:rFonts w:ascii="Arial" w:eastAsiaTheme="minorEastAsia" w:hAnsi="Arial" w:cs="Arial"/>
          <w:sz w:val="22"/>
          <w:szCs w:val="22"/>
        </w:rPr>
      </w:pPr>
      <w:r>
        <w:rPr>
          <w:rFonts w:ascii="Arial" w:eastAsiaTheme="minorEastAsia" w:hAnsi="Arial" w:cs="Arial"/>
          <w:sz w:val="22"/>
          <w:szCs w:val="22"/>
        </w:rPr>
        <w:fldChar w:fldCharType="end"/>
      </w:r>
      <w:r w:rsidR="005A5C1C">
        <w:rPr>
          <w:rFonts w:ascii="Arial" w:eastAsiaTheme="minorEastAsia" w:hAnsi="Arial" w:cs="Arial"/>
          <w:sz w:val="22"/>
          <w:szCs w:val="22"/>
        </w:rPr>
        <w:tab/>
      </w:r>
      <w:r w:rsidR="005A5C1C">
        <w:rPr>
          <w:rFonts w:ascii="Arial" w:eastAsiaTheme="minorEastAsia" w:hAnsi="Arial" w:cs="Arial"/>
          <w:sz w:val="22"/>
          <w:szCs w:val="22"/>
        </w:rPr>
        <w:tab/>
      </w:r>
    </w:p>
    <w:p w14:paraId="03301438" w14:textId="77777777" w:rsidR="00090042" w:rsidRDefault="00090042">
      <w:pPr>
        <w:rPr>
          <w:rFonts w:ascii="Arial" w:eastAsiaTheme="minorEastAsia" w:hAnsi="Arial" w:cs="Arial"/>
          <w:sz w:val="22"/>
          <w:szCs w:val="22"/>
        </w:rPr>
      </w:pPr>
      <w:r>
        <w:rPr>
          <w:rFonts w:ascii="Arial" w:eastAsiaTheme="minorEastAsia" w:hAnsi="Arial" w:cs="Arial"/>
          <w:sz w:val="22"/>
          <w:szCs w:val="22"/>
        </w:rPr>
        <w:br w:type="page"/>
      </w:r>
    </w:p>
    <w:p w14:paraId="53A753F5" w14:textId="77777777" w:rsidR="00090042" w:rsidRPr="00471036" w:rsidRDefault="00090042" w:rsidP="00090042">
      <w:pPr>
        <w:jc w:val="center"/>
        <w:rPr>
          <w:rFonts w:ascii="Arial" w:hAnsi="Arial" w:cs="Arial"/>
          <w:b/>
          <w:bCs/>
          <w:sz w:val="22"/>
          <w:szCs w:val="22"/>
        </w:rPr>
      </w:pPr>
      <w:r w:rsidRPr="00471036">
        <w:rPr>
          <w:rFonts w:ascii="Arial" w:hAnsi="Arial" w:cs="Arial"/>
          <w:b/>
          <w:bCs/>
          <w:sz w:val="22"/>
          <w:szCs w:val="22"/>
        </w:rPr>
        <w:lastRenderedPageBreak/>
        <w:t xml:space="preserve">Supplementary </w:t>
      </w:r>
      <w:r>
        <w:rPr>
          <w:rFonts w:ascii="Arial" w:hAnsi="Arial" w:cs="Arial"/>
          <w:b/>
          <w:bCs/>
          <w:sz w:val="22"/>
          <w:szCs w:val="22"/>
        </w:rPr>
        <w:t>Information</w:t>
      </w:r>
    </w:p>
    <w:p w14:paraId="554CC554" w14:textId="77777777" w:rsidR="00090042" w:rsidRPr="00471036" w:rsidRDefault="00090042" w:rsidP="00090042">
      <w:pPr>
        <w:jc w:val="both"/>
        <w:rPr>
          <w:rFonts w:ascii="Arial" w:hAnsi="Arial" w:cs="Arial"/>
          <w:b/>
          <w:bCs/>
          <w:sz w:val="22"/>
          <w:szCs w:val="22"/>
        </w:rPr>
      </w:pPr>
    </w:p>
    <w:p w14:paraId="7D3B13DC" w14:textId="57262C5B" w:rsidR="00090042" w:rsidRDefault="000A2862" w:rsidP="00090042">
      <w:pPr>
        <w:jc w:val="both"/>
        <w:rPr>
          <w:rFonts w:ascii="Arial" w:hAnsi="Arial" w:cs="Arial"/>
          <w:b/>
          <w:bCs/>
          <w:sz w:val="22"/>
          <w:szCs w:val="22"/>
        </w:rPr>
      </w:pPr>
      <w:r>
        <w:rPr>
          <w:rFonts w:ascii="Arial" w:eastAsiaTheme="minorEastAsia" w:hAnsi="Arial" w:cs="Arial"/>
          <w:b/>
          <w:bCs/>
          <w:sz w:val="22"/>
          <w:szCs w:val="22"/>
        </w:rPr>
        <w:t>Supplemental</w:t>
      </w:r>
      <w:r w:rsidRPr="00471036">
        <w:rPr>
          <w:rFonts w:ascii="Arial" w:hAnsi="Arial" w:cs="Arial"/>
          <w:b/>
          <w:bCs/>
          <w:sz w:val="22"/>
          <w:szCs w:val="22"/>
        </w:rPr>
        <w:t xml:space="preserve"> </w:t>
      </w:r>
      <w:r w:rsidR="00090042" w:rsidRPr="00471036">
        <w:rPr>
          <w:rFonts w:ascii="Arial" w:hAnsi="Arial" w:cs="Arial"/>
          <w:b/>
          <w:bCs/>
          <w:sz w:val="22"/>
          <w:szCs w:val="22"/>
        </w:rPr>
        <w:t xml:space="preserve">Experimental </w:t>
      </w:r>
      <w:r w:rsidR="00090042">
        <w:rPr>
          <w:rFonts w:ascii="Arial" w:hAnsi="Arial" w:cs="Arial"/>
          <w:b/>
          <w:bCs/>
          <w:sz w:val="22"/>
          <w:szCs w:val="22"/>
        </w:rPr>
        <w:t>P</w:t>
      </w:r>
      <w:r w:rsidR="00090042" w:rsidRPr="00471036">
        <w:rPr>
          <w:rFonts w:ascii="Arial" w:hAnsi="Arial" w:cs="Arial"/>
          <w:b/>
          <w:bCs/>
          <w:sz w:val="22"/>
          <w:szCs w:val="22"/>
        </w:rPr>
        <w:t>rocedures</w:t>
      </w:r>
    </w:p>
    <w:p w14:paraId="5E75D1C9" w14:textId="77777777" w:rsidR="00090042" w:rsidRPr="00471036" w:rsidRDefault="00090042" w:rsidP="00090042">
      <w:pPr>
        <w:jc w:val="both"/>
        <w:rPr>
          <w:rFonts w:ascii="Arial" w:hAnsi="Arial" w:cs="Arial"/>
          <w:b/>
          <w:bCs/>
          <w:sz w:val="22"/>
          <w:szCs w:val="22"/>
        </w:rPr>
      </w:pPr>
    </w:p>
    <w:p w14:paraId="68FDF764" w14:textId="169C2D75" w:rsidR="00090042" w:rsidRPr="00471036" w:rsidRDefault="00090042" w:rsidP="00090042">
      <w:pPr>
        <w:jc w:val="both"/>
        <w:rPr>
          <w:rFonts w:ascii="Arial" w:hAnsi="Arial" w:cs="Arial"/>
          <w:i/>
          <w:iCs/>
          <w:sz w:val="22"/>
          <w:szCs w:val="22"/>
        </w:rPr>
      </w:pPr>
      <w:r w:rsidRPr="00471036">
        <w:rPr>
          <w:rFonts w:ascii="Arial" w:hAnsi="Arial" w:cs="Arial"/>
          <w:i/>
          <w:iCs/>
          <w:sz w:val="22"/>
          <w:szCs w:val="22"/>
        </w:rPr>
        <w:t xml:space="preserve">Acute </w:t>
      </w:r>
      <w:r w:rsidR="00EC594F">
        <w:rPr>
          <w:rFonts w:ascii="Arial" w:hAnsi="Arial" w:cs="Arial"/>
          <w:i/>
          <w:iCs/>
          <w:sz w:val="22"/>
          <w:szCs w:val="22"/>
        </w:rPr>
        <w:t>e</w:t>
      </w:r>
      <w:r w:rsidRPr="00471036">
        <w:rPr>
          <w:rFonts w:ascii="Arial" w:hAnsi="Arial" w:cs="Arial"/>
          <w:i/>
          <w:iCs/>
          <w:sz w:val="22"/>
          <w:szCs w:val="22"/>
        </w:rPr>
        <w:t xml:space="preserve">lectrophysiological </w:t>
      </w:r>
      <w:r w:rsidR="00EC594F">
        <w:rPr>
          <w:rFonts w:ascii="Arial" w:hAnsi="Arial" w:cs="Arial"/>
          <w:i/>
          <w:iCs/>
          <w:sz w:val="22"/>
          <w:szCs w:val="22"/>
        </w:rPr>
        <w:t>r</w:t>
      </w:r>
      <w:r w:rsidRPr="00471036">
        <w:rPr>
          <w:rFonts w:ascii="Arial" w:hAnsi="Arial" w:cs="Arial"/>
          <w:i/>
          <w:iCs/>
          <w:sz w:val="22"/>
          <w:szCs w:val="22"/>
        </w:rPr>
        <w:t xml:space="preserve">ecordings with </w:t>
      </w:r>
      <w:r w:rsidR="00EC594F">
        <w:rPr>
          <w:rFonts w:ascii="Arial" w:hAnsi="Arial" w:cs="Arial"/>
          <w:i/>
          <w:iCs/>
          <w:sz w:val="22"/>
          <w:szCs w:val="22"/>
        </w:rPr>
        <w:t>m</w:t>
      </w:r>
      <w:r w:rsidRPr="00471036">
        <w:rPr>
          <w:rFonts w:ascii="Arial" w:hAnsi="Arial" w:cs="Arial"/>
          <w:i/>
          <w:iCs/>
          <w:sz w:val="22"/>
          <w:szCs w:val="22"/>
        </w:rPr>
        <w:t xml:space="preserve">uscimol or </w:t>
      </w:r>
      <w:r w:rsidR="00EC594F">
        <w:rPr>
          <w:rFonts w:ascii="Arial" w:hAnsi="Arial" w:cs="Arial"/>
          <w:i/>
          <w:iCs/>
          <w:sz w:val="22"/>
          <w:szCs w:val="22"/>
        </w:rPr>
        <w:t>s</w:t>
      </w:r>
      <w:r w:rsidRPr="00471036">
        <w:rPr>
          <w:rFonts w:ascii="Arial" w:hAnsi="Arial" w:cs="Arial"/>
          <w:i/>
          <w:iCs/>
          <w:sz w:val="22"/>
          <w:szCs w:val="22"/>
        </w:rPr>
        <w:t>aline.</w:t>
      </w:r>
    </w:p>
    <w:p w14:paraId="72089C54" w14:textId="54A4F82B" w:rsidR="00090042" w:rsidRPr="00471036" w:rsidRDefault="00090042" w:rsidP="00090042">
      <w:pPr>
        <w:ind w:firstLine="720"/>
        <w:jc w:val="both"/>
        <w:rPr>
          <w:rFonts w:ascii="Arial" w:hAnsi="Arial" w:cs="Arial"/>
          <w:sz w:val="22"/>
          <w:szCs w:val="22"/>
        </w:rPr>
      </w:pPr>
      <w:r w:rsidRPr="00471036">
        <w:rPr>
          <w:rFonts w:ascii="Arial" w:hAnsi="Arial" w:cs="Arial"/>
          <w:sz w:val="22"/>
          <w:szCs w:val="22"/>
        </w:rPr>
        <w:t xml:space="preserve">Neural signals were recorded from n = 2 awake, untrained mice. Prior to the recording session, each mouse was anesthetized and a headpost and ground pin were implanted on the skull (see </w:t>
      </w:r>
      <w:r w:rsidRPr="00471036">
        <w:rPr>
          <w:rFonts w:ascii="Arial" w:hAnsi="Arial" w:cs="Arial"/>
          <w:i/>
          <w:iCs/>
          <w:sz w:val="22"/>
          <w:szCs w:val="22"/>
        </w:rPr>
        <w:t xml:space="preserve">Surgery </w:t>
      </w:r>
      <w:r w:rsidRPr="00471036">
        <w:rPr>
          <w:rFonts w:ascii="Arial" w:hAnsi="Arial" w:cs="Arial"/>
          <w:sz w:val="22"/>
          <w:szCs w:val="22"/>
        </w:rPr>
        <w:t>in the main text). On the day of the recording, the mouse was briefly anesthetized with 3% isoflurane and a small craniotomy was performed over auditory cortex using a dental drill or scalpel (~1mm x 1mm craniotomy centered approximately 1.25mm anterior to the lambdoid suture along caudal end of the squamosal suture). A 32</w:t>
      </w:r>
      <w:r w:rsidR="00280E38">
        <w:rPr>
          <w:rFonts w:ascii="Arial" w:hAnsi="Arial" w:cs="Arial"/>
          <w:sz w:val="22"/>
          <w:szCs w:val="22"/>
        </w:rPr>
        <w:t>-</w:t>
      </w:r>
      <w:r w:rsidRPr="00471036">
        <w:rPr>
          <w:rFonts w:ascii="Arial" w:hAnsi="Arial" w:cs="Arial"/>
          <w:sz w:val="22"/>
          <w:szCs w:val="22"/>
        </w:rPr>
        <w:t>channel silicon probe (</w:t>
      </w:r>
      <w:proofErr w:type="spellStart"/>
      <w:r w:rsidRPr="00471036">
        <w:rPr>
          <w:rFonts w:ascii="Arial" w:hAnsi="Arial" w:cs="Arial"/>
          <w:sz w:val="22"/>
          <w:szCs w:val="22"/>
        </w:rPr>
        <w:t>Neuronexus</w:t>
      </w:r>
      <w:proofErr w:type="spellEnd"/>
      <w:r w:rsidRPr="00471036">
        <w:rPr>
          <w:rFonts w:ascii="Arial" w:hAnsi="Arial" w:cs="Arial"/>
          <w:sz w:val="22"/>
          <w:szCs w:val="22"/>
        </w:rPr>
        <w:t>) was then positioned perpendicularly to the cortical surface and lowered at a rate of 1-2</w:t>
      </w:r>
      <w:r w:rsidRPr="00471036">
        <w:rPr>
          <w:rFonts w:ascii="Arial" w:hAnsi="Arial" w:cs="Arial"/>
          <w:color w:val="202122"/>
          <w:sz w:val="22"/>
          <w:szCs w:val="22"/>
          <w:shd w:val="clear" w:color="auto" w:fill="FFFFFF"/>
        </w:rPr>
        <w:t>μ</w:t>
      </w:r>
      <w:r w:rsidRPr="00471036">
        <w:rPr>
          <w:rFonts w:ascii="Arial" w:hAnsi="Arial" w:cs="Arial"/>
          <w:sz w:val="22"/>
          <w:szCs w:val="22"/>
        </w:rPr>
        <w:t>m/s to a final depth of 800-1200</w:t>
      </w:r>
      <w:r w:rsidRPr="00471036">
        <w:rPr>
          <w:rFonts w:ascii="Arial" w:hAnsi="Arial" w:cs="Arial"/>
          <w:color w:val="202122"/>
          <w:sz w:val="22"/>
          <w:szCs w:val="22"/>
          <w:shd w:val="clear" w:color="auto" w:fill="FFFFFF"/>
        </w:rPr>
        <w:t>μ</w:t>
      </w:r>
      <w:r w:rsidRPr="00471036">
        <w:rPr>
          <w:rFonts w:ascii="Arial" w:hAnsi="Arial" w:cs="Arial"/>
          <w:sz w:val="22"/>
          <w:szCs w:val="22"/>
        </w:rPr>
        <w:t>m. As the probe was lowered, trains of brief noise bursts were repeated, and if stimulus locked responses to the noise bursts were observed, the probe was determined to be in auditory cortex. The probe was then allowed to settle for up to 30 minutes before starting the recording.</w:t>
      </w:r>
    </w:p>
    <w:p w14:paraId="4F623D06" w14:textId="77777777" w:rsidR="00090042" w:rsidRDefault="00090042" w:rsidP="00090042">
      <w:pPr>
        <w:ind w:firstLine="720"/>
        <w:jc w:val="both"/>
        <w:rPr>
          <w:rFonts w:ascii="Arial" w:hAnsi="Arial" w:cs="Arial"/>
          <w:sz w:val="22"/>
          <w:szCs w:val="22"/>
        </w:rPr>
      </w:pPr>
      <w:r w:rsidRPr="00471036">
        <w:rPr>
          <w:rFonts w:ascii="Arial" w:hAnsi="Arial" w:cs="Arial"/>
          <w:sz w:val="22"/>
          <w:szCs w:val="22"/>
        </w:rPr>
        <w:t>For the muscimol and saline recordings</w:t>
      </w:r>
      <w:r>
        <w:rPr>
          <w:rFonts w:ascii="Arial" w:hAnsi="Arial" w:cs="Arial"/>
          <w:sz w:val="22"/>
          <w:szCs w:val="22"/>
        </w:rPr>
        <w:t xml:space="preserve"> (</w:t>
      </w:r>
      <w:r w:rsidRPr="006C0F67">
        <w:rPr>
          <w:rFonts w:ascii="Arial" w:hAnsi="Arial" w:cs="Arial"/>
          <w:noProof/>
          <w:sz w:val="22"/>
          <w:szCs w:val="22"/>
        </w:rPr>
        <w:t>Extended Data</w:t>
      </w:r>
      <w:r>
        <w:rPr>
          <w:rFonts w:ascii="Arial" w:hAnsi="Arial" w:cs="Arial"/>
          <w:b/>
          <w:bCs/>
          <w:noProof/>
          <w:sz w:val="20"/>
          <w:szCs w:val="20"/>
        </w:rPr>
        <w:t xml:space="preserve"> </w:t>
      </w:r>
      <w:r>
        <w:rPr>
          <w:rFonts w:ascii="Arial" w:hAnsi="Arial" w:cs="Arial"/>
          <w:sz w:val="22"/>
          <w:szCs w:val="22"/>
        </w:rPr>
        <w:t>Figure 3)</w:t>
      </w:r>
      <w:r w:rsidRPr="00471036">
        <w:rPr>
          <w:rFonts w:ascii="Arial" w:hAnsi="Arial" w:cs="Arial"/>
          <w:sz w:val="22"/>
          <w:szCs w:val="22"/>
        </w:rPr>
        <w:t xml:space="preserve">, a durotomy was performed over the injection site and baseline neural responses to </w:t>
      </w:r>
      <w:r>
        <w:rPr>
          <w:rFonts w:ascii="Arial" w:hAnsi="Arial" w:cs="Arial"/>
          <w:sz w:val="22"/>
          <w:szCs w:val="22"/>
        </w:rPr>
        <w:t>the behavioral stimuli</w:t>
      </w:r>
      <w:r w:rsidRPr="00471036">
        <w:rPr>
          <w:rFonts w:ascii="Arial" w:hAnsi="Arial" w:cs="Arial"/>
          <w:sz w:val="22"/>
          <w:szCs w:val="22"/>
        </w:rPr>
        <w:t xml:space="preserve"> were recorded. Then, 2.5</w:t>
      </w:r>
      <w:r w:rsidRPr="00471036">
        <w:rPr>
          <w:rFonts w:ascii="Arial" w:hAnsi="Arial" w:cs="Arial"/>
          <w:color w:val="202122"/>
          <w:sz w:val="22"/>
          <w:szCs w:val="22"/>
          <w:shd w:val="clear" w:color="auto" w:fill="FFFFFF"/>
        </w:rPr>
        <w:t>μL</w:t>
      </w:r>
      <w:r w:rsidRPr="00471036">
        <w:rPr>
          <w:rFonts w:ascii="Arial" w:hAnsi="Arial" w:cs="Arial"/>
          <w:sz w:val="22"/>
          <w:szCs w:val="22"/>
        </w:rPr>
        <w:t xml:space="preserve"> of .25mg/mL muscimol or 0.9% sterile saline solution was topically applied to the surface of auditory cortex and allowed 30 minutes to penetrate the tissue. The same stimuli were then recorded again after the elapsed time. In these recordings, the same targets and DRC background presented during behavior were presented. Neural signals from n = 2 mice (1 mouse for muscimol application, 1 mouse for saline application) were amplified and digitized using a Cheetah Digital LYNX system (</w:t>
      </w:r>
      <w:proofErr w:type="spellStart"/>
      <w:r w:rsidRPr="00471036">
        <w:rPr>
          <w:rFonts w:ascii="Arial" w:hAnsi="Arial" w:cs="Arial"/>
          <w:sz w:val="22"/>
          <w:szCs w:val="22"/>
        </w:rPr>
        <w:t>Neuralynx</w:t>
      </w:r>
      <w:proofErr w:type="spellEnd"/>
      <w:r w:rsidRPr="00471036">
        <w:rPr>
          <w:rFonts w:ascii="Arial" w:hAnsi="Arial" w:cs="Arial"/>
          <w:sz w:val="22"/>
          <w:szCs w:val="22"/>
        </w:rPr>
        <w:t>) at a rate of 32kHz.</w:t>
      </w:r>
    </w:p>
    <w:p w14:paraId="06CBE86C" w14:textId="77777777" w:rsidR="00090042" w:rsidRDefault="00090042" w:rsidP="00090042">
      <w:pPr>
        <w:jc w:val="both"/>
        <w:rPr>
          <w:rFonts w:ascii="Arial" w:hAnsi="Arial" w:cs="Arial"/>
          <w:i/>
          <w:iCs/>
          <w:sz w:val="22"/>
          <w:szCs w:val="22"/>
        </w:rPr>
      </w:pPr>
    </w:p>
    <w:p w14:paraId="57A03786" w14:textId="4B274565" w:rsidR="00090042" w:rsidRDefault="00090042" w:rsidP="00090042">
      <w:pPr>
        <w:jc w:val="both"/>
        <w:rPr>
          <w:rFonts w:ascii="Arial" w:hAnsi="Arial" w:cs="Arial"/>
          <w:i/>
          <w:iCs/>
          <w:sz w:val="22"/>
          <w:szCs w:val="22"/>
        </w:rPr>
      </w:pPr>
      <w:r>
        <w:rPr>
          <w:rFonts w:ascii="Arial" w:hAnsi="Arial" w:cs="Arial"/>
          <w:i/>
          <w:iCs/>
          <w:sz w:val="22"/>
          <w:szCs w:val="22"/>
        </w:rPr>
        <w:t xml:space="preserve">Acute </w:t>
      </w:r>
      <w:r w:rsidR="00EC594F">
        <w:rPr>
          <w:rFonts w:ascii="Arial" w:hAnsi="Arial" w:cs="Arial"/>
          <w:i/>
          <w:iCs/>
          <w:sz w:val="22"/>
          <w:szCs w:val="22"/>
        </w:rPr>
        <w:t>e</w:t>
      </w:r>
      <w:r>
        <w:rPr>
          <w:rFonts w:ascii="Arial" w:hAnsi="Arial" w:cs="Arial"/>
          <w:i/>
          <w:iCs/>
          <w:sz w:val="22"/>
          <w:szCs w:val="22"/>
        </w:rPr>
        <w:t xml:space="preserve">lectrophysiological </w:t>
      </w:r>
      <w:r w:rsidR="00EC594F">
        <w:rPr>
          <w:rFonts w:ascii="Arial" w:hAnsi="Arial" w:cs="Arial"/>
          <w:i/>
          <w:iCs/>
          <w:sz w:val="22"/>
          <w:szCs w:val="22"/>
        </w:rPr>
        <w:t>r</w:t>
      </w:r>
      <w:r>
        <w:rPr>
          <w:rFonts w:ascii="Arial" w:hAnsi="Arial" w:cs="Arial"/>
          <w:i/>
          <w:iCs/>
          <w:sz w:val="22"/>
          <w:szCs w:val="22"/>
        </w:rPr>
        <w:t xml:space="preserve">ecordings for </w:t>
      </w:r>
      <w:r w:rsidR="00EC594F">
        <w:rPr>
          <w:rFonts w:ascii="Arial" w:hAnsi="Arial" w:cs="Arial"/>
          <w:i/>
          <w:iCs/>
          <w:sz w:val="22"/>
          <w:szCs w:val="22"/>
        </w:rPr>
        <w:t>Extended Data Figure</w:t>
      </w:r>
      <w:r>
        <w:rPr>
          <w:rFonts w:ascii="Arial" w:hAnsi="Arial" w:cs="Arial"/>
          <w:i/>
          <w:iCs/>
          <w:sz w:val="22"/>
          <w:szCs w:val="22"/>
        </w:rPr>
        <w:t xml:space="preserve"> 5b-g</w:t>
      </w:r>
    </w:p>
    <w:p w14:paraId="387EE3AD" w14:textId="5D944C49" w:rsidR="00090042" w:rsidRDefault="00090042" w:rsidP="00090042">
      <w:pPr>
        <w:ind w:firstLine="720"/>
        <w:jc w:val="both"/>
        <w:rPr>
          <w:rFonts w:ascii="Arial" w:eastAsiaTheme="minorEastAsia" w:hAnsi="Arial" w:cs="Arial"/>
          <w:sz w:val="22"/>
          <w:szCs w:val="22"/>
        </w:rPr>
      </w:pPr>
      <w:r>
        <w:rPr>
          <w:rFonts w:ascii="Arial" w:eastAsiaTheme="minorEastAsia" w:hAnsi="Arial" w:cs="Arial"/>
          <w:sz w:val="22"/>
          <w:szCs w:val="22"/>
        </w:rPr>
        <w:t>Neural signals were recorded from n = 9 awake, untrained mice of several</w:t>
      </w:r>
      <w:r w:rsidR="006D1341">
        <w:rPr>
          <w:rFonts w:ascii="Arial" w:eastAsiaTheme="minorEastAsia" w:hAnsi="Arial" w:cs="Arial"/>
          <w:sz w:val="22"/>
          <w:szCs w:val="22"/>
        </w:rPr>
        <w:t xml:space="preserve"> </w:t>
      </w:r>
      <w:r>
        <w:rPr>
          <w:rFonts w:ascii="Arial" w:eastAsiaTheme="minorEastAsia" w:hAnsi="Arial" w:cs="Arial"/>
          <w:sz w:val="22"/>
          <w:szCs w:val="22"/>
        </w:rPr>
        <w:t>-</w:t>
      </w:r>
      <w:proofErr w:type="spellStart"/>
      <w:r>
        <w:rPr>
          <w:rFonts w:ascii="Arial" w:eastAsiaTheme="minorEastAsia" w:hAnsi="Arial" w:cs="Arial"/>
          <w:sz w:val="22"/>
          <w:szCs w:val="22"/>
        </w:rPr>
        <w:t>cre</w:t>
      </w:r>
      <w:proofErr w:type="spellEnd"/>
      <w:r>
        <w:rPr>
          <w:rFonts w:ascii="Arial" w:eastAsiaTheme="minorEastAsia" w:hAnsi="Arial" w:cs="Arial"/>
          <w:sz w:val="22"/>
          <w:szCs w:val="22"/>
        </w:rPr>
        <w:t xml:space="preserve"> strains (somatostatin-</w:t>
      </w:r>
      <w:proofErr w:type="spellStart"/>
      <w:r>
        <w:rPr>
          <w:rFonts w:ascii="Arial" w:eastAsiaTheme="minorEastAsia" w:hAnsi="Arial" w:cs="Arial"/>
          <w:sz w:val="22"/>
          <w:szCs w:val="22"/>
        </w:rPr>
        <w:t>cre</w:t>
      </w:r>
      <w:proofErr w:type="spellEnd"/>
      <w:r>
        <w:rPr>
          <w:rFonts w:ascii="Arial" w:eastAsiaTheme="minorEastAsia" w:hAnsi="Arial" w:cs="Arial"/>
          <w:sz w:val="22"/>
          <w:szCs w:val="22"/>
        </w:rPr>
        <w:t>, n = 5; parvalbumin-</w:t>
      </w:r>
      <w:proofErr w:type="spellStart"/>
      <w:r>
        <w:rPr>
          <w:rFonts w:ascii="Arial" w:eastAsiaTheme="minorEastAsia" w:hAnsi="Arial" w:cs="Arial"/>
          <w:sz w:val="22"/>
          <w:szCs w:val="22"/>
        </w:rPr>
        <w:t>cre</w:t>
      </w:r>
      <w:proofErr w:type="spellEnd"/>
      <w:r>
        <w:rPr>
          <w:rFonts w:ascii="Arial" w:eastAsiaTheme="minorEastAsia" w:hAnsi="Arial" w:cs="Arial"/>
          <w:sz w:val="22"/>
          <w:szCs w:val="22"/>
        </w:rPr>
        <w:t>, n = 2; VGAT-</w:t>
      </w:r>
      <w:proofErr w:type="spellStart"/>
      <w:r>
        <w:rPr>
          <w:rFonts w:ascii="Arial" w:eastAsiaTheme="minorEastAsia" w:hAnsi="Arial" w:cs="Arial"/>
          <w:sz w:val="22"/>
          <w:szCs w:val="22"/>
        </w:rPr>
        <w:t>cre</w:t>
      </w:r>
      <w:proofErr w:type="spellEnd"/>
      <w:r>
        <w:rPr>
          <w:rFonts w:ascii="Arial" w:eastAsiaTheme="minorEastAsia" w:hAnsi="Arial" w:cs="Arial"/>
          <w:sz w:val="22"/>
          <w:szCs w:val="22"/>
        </w:rPr>
        <w:t xml:space="preserve">, n = 2). These mice were implanted with a headplate and </w:t>
      </w:r>
      <w:proofErr w:type="spellStart"/>
      <w:r>
        <w:rPr>
          <w:rFonts w:ascii="Arial" w:eastAsiaTheme="minorEastAsia" w:hAnsi="Arial" w:cs="Arial"/>
          <w:sz w:val="22"/>
          <w:szCs w:val="22"/>
        </w:rPr>
        <w:t>groundpin</w:t>
      </w:r>
      <w:proofErr w:type="spellEnd"/>
      <w:r>
        <w:rPr>
          <w:rFonts w:ascii="Arial" w:eastAsiaTheme="minorEastAsia" w:hAnsi="Arial" w:cs="Arial"/>
          <w:sz w:val="22"/>
          <w:szCs w:val="22"/>
        </w:rPr>
        <w:t xml:space="preserve">, as described in </w:t>
      </w:r>
      <w:r>
        <w:rPr>
          <w:rFonts w:ascii="Arial" w:eastAsiaTheme="minorEastAsia" w:hAnsi="Arial" w:cs="Arial"/>
          <w:i/>
          <w:iCs/>
          <w:sz w:val="22"/>
          <w:szCs w:val="22"/>
        </w:rPr>
        <w:t>Surgery</w:t>
      </w:r>
      <w:r>
        <w:rPr>
          <w:rFonts w:ascii="Arial" w:eastAsiaTheme="minorEastAsia" w:hAnsi="Arial" w:cs="Arial"/>
          <w:sz w:val="22"/>
          <w:szCs w:val="22"/>
        </w:rPr>
        <w:t xml:space="preserve">. Additionally, each mouse was bilaterally injected with 700 </w:t>
      </w:r>
      <w:r w:rsidR="00280E38">
        <w:rPr>
          <w:rFonts w:ascii="Arial" w:eastAsiaTheme="minorEastAsia" w:hAnsi="Arial" w:cs="Arial"/>
          <w:sz w:val="22"/>
          <w:szCs w:val="22"/>
        </w:rPr>
        <w:t>µ</w:t>
      </w:r>
      <w:r>
        <w:rPr>
          <w:rFonts w:ascii="Arial" w:eastAsiaTheme="minorEastAsia" w:hAnsi="Arial" w:cs="Arial"/>
          <w:sz w:val="22"/>
          <w:szCs w:val="22"/>
        </w:rPr>
        <w:t>L of Flex-ChR2 during the initial surgery in auditory cortex, then bilaterally implanted with opto-</w:t>
      </w:r>
      <w:proofErr w:type="spellStart"/>
      <w:r>
        <w:rPr>
          <w:rFonts w:ascii="Arial" w:eastAsiaTheme="minorEastAsia" w:hAnsi="Arial" w:cs="Arial"/>
          <w:sz w:val="22"/>
          <w:szCs w:val="22"/>
        </w:rPr>
        <w:t>cannulae</w:t>
      </w:r>
      <w:proofErr w:type="spellEnd"/>
      <w:r>
        <w:rPr>
          <w:rFonts w:ascii="Arial" w:eastAsiaTheme="minorEastAsia" w:hAnsi="Arial" w:cs="Arial"/>
          <w:sz w:val="22"/>
          <w:szCs w:val="22"/>
        </w:rPr>
        <w:t xml:space="preserve"> which projected 500 </w:t>
      </w:r>
      <w:proofErr w:type="gramStart"/>
      <w:r>
        <w:rPr>
          <w:rFonts w:ascii="Arial" w:eastAsiaTheme="minorEastAsia" w:hAnsi="Arial" w:cs="Arial"/>
          <w:sz w:val="22"/>
          <w:szCs w:val="22"/>
        </w:rPr>
        <w:t>um</w:t>
      </w:r>
      <w:proofErr w:type="gramEnd"/>
      <w:r>
        <w:rPr>
          <w:rFonts w:ascii="Arial" w:eastAsiaTheme="minorEastAsia" w:hAnsi="Arial" w:cs="Arial"/>
          <w:sz w:val="22"/>
          <w:szCs w:val="22"/>
        </w:rPr>
        <w:t xml:space="preserve"> below the brain surface above auditory cortex. During the recordings, mice were presented with dynamic random chord stimuli (DRC) which changed contrast every 3 s. At each time step, the chords were randomly drawn from a uniform distribution with a center of 50 dB SPL and a spread of either 7.5 dB SPL or 15 dB SPL in low and high contrast respectively. Each chord was presented for 4 </w:t>
      </w:r>
      <w:proofErr w:type="spellStart"/>
      <w:r>
        <w:rPr>
          <w:rFonts w:ascii="Arial" w:eastAsiaTheme="minorEastAsia" w:hAnsi="Arial" w:cs="Arial"/>
          <w:sz w:val="22"/>
          <w:szCs w:val="22"/>
        </w:rPr>
        <w:t>ms</w:t>
      </w:r>
      <w:proofErr w:type="spellEnd"/>
      <w:r>
        <w:rPr>
          <w:rFonts w:ascii="Arial" w:eastAsiaTheme="minorEastAsia" w:hAnsi="Arial" w:cs="Arial"/>
          <w:sz w:val="22"/>
          <w:szCs w:val="22"/>
        </w:rPr>
        <w:t xml:space="preserve"> with a 1 </w:t>
      </w:r>
      <w:proofErr w:type="spellStart"/>
      <w:r>
        <w:rPr>
          <w:rFonts w:ascii="Arial" w:eastAsiaTheme="minorEastAsia" w:hAnsi="Arial" w:cs="Arial"/>
          <w:sz w:val="22"/>
          <w:szCs w:val="22"/>
        </w:rPr>
        <w:t>ms</w:t>
      </w:r>
      <w:proofErr w:type="spellEnd"/>
      <w:r>
        <w:rPr>
          <w:rFonts w:ascii="Arial" w:eastAsiaTheme="minorEastAsia" w:hAnsi="Arial" w:cs="Arial"/>
          <w:sz w:val="22"/>
          <w:szCs w:val="22"/>
        </w:rPr>
        <w:t xml:space="preserve"> linear ramp between each chord. Chords were composed of 25 frequencies between 1 and 64 kHz, spaced 0.25 octaves apart. On a subset of trials, 470 nm LED or laser light was continuously shone or pulsed at 25 Hz through the opto-</w:t>
      </w:r>
      <w:proofErr w:type="spellStart"/>
      <w:r>
        <w:rPr>
          <w:rFonts w:ascii="Arial" w:eastAsiaTheme="minorEastAsia" w:hAnsi="Arial" w:cs="Arial"/>
          <w:sz w:val="22"/>
          <w:szCs w:val="22"/>
        </w:rPr>
        <w:t>cannulae</w:t>
      </w:r>
      <w:proofErr w:type="spellEnd"/>
      <w:r>
        <w:rPr>
          <w:rFonts w:ascii="Arial" w:eastAsiaTheme="minorEastAsia" w:hAnsi="Arial" w:cs="Arial"/>
          <w:sz w:val="22"/>
          <w:szCs w:val="22"/>
        </w:rPr>
        <w:t xml:space="preserve"> for the duration of the 3 s of contrast period (power measured at the fiber tip ~2-5 </w:t>
      </w:r>
      <w:proofErr w:type="spellStart"/>
      <w:r>
        <w:rPr>
          <w:rFonts w:ascii="Arial" w:eastAsiaTheme="minorEastAsia" w:hAnsi="Arial" w:cs="Arial"/>
          <w:sz w:val="22"/>
          <w:szCs w:val="22"/>
        </w:rPr>
        <w:t>mW</w:t>
      </w:r>
      <w:proofErr w:type="spellEnd"/>
      <w:r>
        <w:rPr>
          <w:rFonts w:ascii="Arial" w:eastAsiaTheme="minorEastAsia" w:hAnsi="Arial" w:cs="Arial"/>
          <w:sz w:val="22"/>
          <w:szCs w:val="22"/>
        </w:rPr>
        <w:t>). For the purposes of this study, we discarded all trials with light presentation.</w:t>
      </w:r>
    </w:p>
    <w:p w14:paraId="0A8D107A" w14:textId="77777777" w:rsidR="000A2862" w:rsidRDefault="000A2862" w:rsidP="00090042">
      <w:pPr>
        <w:ind w:firstLine="720"/>
        <w:jc w:val="both"/>
        <w:rPr>
          <w:rFonts w:ascii="Arial" w:eastAsiaTheme="minorEastAsia" w:hAnsi="Arial" w:cs="Arial"/>
          <w:sz w:val="22"/>
          <w:szCs w:val="22"/>
        </w:rPr>
      </w:pPr>
    </w:p>
    <w:p w14:paraId="76F12F13" w14:textId="33C776EE" w:rsidR="00090042" w:rsidRPr="000F4CBB" w:rsidRDefault="000A2862" w:rsidP="000A2862">
      <w:pPr>
        <w:jc w:val="both"/>
        <w:rPr>
          <w:rFonts w:ascii="Arial" w:eastAsiaTheme="minorEastAsia" w:hAnsi="Arial" w:cs="Arial"/>
          <w:b/>
          <w:bCs/>
          <w:sz w:val="22"/>
          <w:szCs w:val="22"/>
        </w:rPr>
      </w:pPr>
      <w:r>
        <w:rPr>
          <w:rFonts w:ascii="Arial" w:eastAsiaTheme="minorEastAsia" w:hAnsi="Arial" w:cs="Arial"/>
          <w:b/>
          <w:bCs/>
          <w:sz w:val="22"/>
          <w:szCs w:val="22"/>
        </w:rPr>
        <w:t>Supplemental Results</w:t>
      </w:r>
    </w:p>
    <w:p w14:paraId="6ED824E8" w14:textId="77777777" w:rsidR="000A2862" w:rsidRDefault="000A2862" w:rsidP="000F4CBB">
      <w:pPr>
        <w:jc w:val="both"/>
        <w:rPr>
          <w:rFonts w:ascii="Arial" w:eastAsiaTheme="minorEastAsia" w:hAnsi="Arial" w:cs="Arial"/>
          <w:sz w:val="22"/>
          <w:szCs w:val="22"/>
        </w:rPr>
      </w:pPr>
    </w:p>
    <w:p w14:paraId="1DA7D3D5" w14:textId="2134FBE8" w:rsidR="00090042" w:rsidRPr="000F4CBB" w:rsidRDefault="00090042" w:rsidP="00090042">
      <w:pPr>
        <w:jc w:val="both"/>
        <w:rPr>
          <w:rFonts w:ascii="Arial" w:eastAsiaTheme="minorEastAsia" w:hAnsi="Arial" w:cs="Arial"/>
          <w:i/>
          <w:iCs/>
          <w:sz w:val="22"/>
          <w:szCs w:val="22"/>
        </w:rPr>
      </w:pPr>
      <w:r w:rsidRPr="000F4CBB">
        <w:rPr>
          <w:rFonts w:ascii="Arial" w:eastAsiaTheme="minorEastAsia" w:hAnsi="Arial" w:cs="Arial"/>
          <w:i/>
          <w:iCs/>
          <w:sz w:val="22"/>
          <w:szCs w:val="22"/>
        </w:rPr>
        <w:t>Muscimol application disrupts cortical encoding of targets</w:t>
      </w:r>
      <w:r w:rsidR="000A2862">
        <w:rPr>
          <w:rFonts w:ascii="Arial" w:eastAsiaTheme="minorEastAsia" w:hAnsi="Arial" w:cs="Arial"/>
          <w:i/>
          <w:iCs/>
          <w:sz w:val="22"/>
          <w:szCs w:val="22"/>
        </w:rPr>
        <w:t>.</w:t>
      </w:r>
    </w:p>
    <w:p w14:paraId="4A764375" w14:textId="64A0BEB1" w:rsidR="00090042" w:rsidRDefault="00090042" w:rsidP="00090042">
      <w:pPr>
        <w:ind w:firstLine="720"/>
        <w:jc w:val="both"/>
        <w:rPr>
          <w:rFonts w:ascii="Arial" w:hAnsi="Arial" w:cs="Arial"/>
          <w:color w:val="000000"/>
          <w:sz w:val="22"/>
          <w:szCs w:val="22"/>
        </w:rPr>
      </w:pPr>
      <w:r>
        <w:rPr>
          <w:rFonts w:ascii="Arial" w:hAnsi="Arial" w:cs="Arial"/>
          <w:color w:val="000000"/>
          <w:sz w:val="22"/>
          <w:szCs w:val="22"/>
        </w:rPr>
        <w:t>In n = 2 awake, naïve mice, we first recorded baseline responses to the stimuli used in the psychometric task, then topically applied muscimol or saline, waited 30 minutes, and recorded stimulus responses again. After muscimol application, there was a marked decrease in neural responses to targets compared to the baseline recordings (</w:t>
      </w:r>
      <w:r w:rsidRPr="006C0F67">
        <w:rPr>
          <w:rFonts w:ascii="Arial" w:hAnsi="Arial" w:cs="Arial"/>
          <w:noProof/>
          <w:sz w:val="22"/>
          <w:szCs w:val="22"/>
        </w:rPr>
        <w:t>Extended Data</w:t>
      </w:r>
      <w:r>
        <w:rPr>
          <w:rFonts w:ascii="Arial" w:hAnsi="Arial" w:cs="Arial"/>
          <w:b/>
          <w:bCs/>
          <w:noProof/>
          <w:sz w:val="20"/>
          <w:szCs w:val="20"/>
        </w:rPr>
        <w:t xml:space="preserve"> </w:t>
      </w:r>
      <w:r>
        <w:rPr>
          <w:rFonts w:ascii="Arial" w:hAnsi="Arial" w:cs="Arial"/>
          <w:color w:val="000000"/>
          <w:sz w:val="22"/>
          <w:szCs w:val="22"/>
        </w:rPr>
        <w:t>Figure 1b, left). Notably, in our saline control, we observed little to no change in neural responses after saline application (</w:t>
      </w:r>
      <w:r w:rsidRPr="006C0F67">
        <w:rPr>
          <w:rFonts w:ascii="Arial" w:hAnsi="Arial" w:cs="Arial"/>
          <w:noProof/>
          <w:sz w:val="22"/>
          <w:szCs w:val="22"/>
        </w:rPr>
        <w:t>Extended Data</w:t>
      </w:r>
      <w:r>
        <w:rPr>
          <w:rFonts w:ascii="Arial" w:hAnsi="Arial" w:cs="Arial"/>
          <w:b/>
          <w:bCs/>
          <w:noProof/>
          <w:sz w:val="20"/>
          <w:szCs w:val="20"/>
        </w:rPr>
        <w:t xml:space="preserve"> </w:t>
      </w:r>
      <w:r>
        <w:rPr>
          <w:rFonts w:ascii="Arial" w:hAnsi="Arial" w:cs="Arial"/>
          <w:color w:val="000000"/>
          <w:sz w:val="22"/>
          <w:szCs w:val="22"/>
        </w:rPr>
        <w:t xml:space="preserve">Figure 4b, right). We next compared how contrast, volume and muscimol or saline application changed the responses during the pre- and post-application periods, finding that muscimol </w:t>
      </w:r>
      <w:r w:rsidR="00A96D66">
        <w:rPr>
          <w:rFonts w:ascii="Arial" w:hAnsi="Arial" w:cs="Arial"/>
          <w:color w:val="000000"/>
          <w:sz w:val="22"/>
          <w:szCs w:val="22"/>
        </w:rPr>
        <w:t>significantly</w:t>
      </w:r>
      <w:r>
        <w:rPr>
          <w:rFonts w:ascii="Arial" w:hAnsi="Arial" w:cs="Arial"/>
          <w:color w:val="000000"/>
          <w:sz w:val="22"/>
          <w:szCs w:val="22"/>
        </w:rPr>
        <w:t xml:space="preserve"> reduced the firing rates between pre- and post-application periods, while saline </w:t>
      </w:r>
      <w:r w:rsidR="00A96D66">
        <w:rPr>
          <w:rFonts w:ascii="Arial" w:hAnsi="Arial" w:cs="Arial"/>
          <w:color w:val="000000"/>
          <w:sz w:val="22"/>
          <w:szCs w:val="22"/>
        </w:rPr>
        <w:t xml:space="preserve">significantly </w:t>
      </w:r>
      <w:r>
        <w:rPr>
          <w:rFonts w:ascii="Arial" w:hAnsi="Arial" w:cs="Arial"/>
          <w:color w:val="000000"/>
          <w:sz w:val="22"/>
          <w:szCs w:val="22"/>
        </w:rPr>
        <w:t>increased firing rates (</w:t>
      </w:r>
      <w:r w:rsidRPr="006C0F67">
        <w:rPr>
          <w:rFonts w:ascii="Arial" w:hAnsi="Arial" w:cs="Arial"/>
          <w:noProof/>
          <w:sz w:val="22"/>
          <w:szCs w:val="22"/>
        </w:rPr>
        <w:t>Extended Data</w:t>
      </w:r>
      <w:r>
        <w:rPr>
          <w:rFonts w:ascii="Arial" w:hAnsi="Arial" w:cs="Arial"/>
          <w:b/>
          <w:bCs/>
          <w:noProof/>
          <w:sz w:val="20"/>
          <w:szCs w:val="20"/>
        </w:rPr>
        <w:t xml:space="preserve"> </w:t>
      </w:r>
      <w:r>
        <w:rPr>
          <w:rFonts w:ascii="Arial" w:hAnsi="Arial" w:cs="Arial"/>
          <w:color w:val="000000"/>
          <w:sz w:val="22"/>
          <w:szCs w:val="22"/>
        </w:rPr>
        <w:t>Figure 4</w:t>
      </w:r>
      <w:proofErr w:type="gramStart"/>
      <w:r>
        <w:rPr>
          <w:rFonts w:ascii="Arial" w:hAnsi="Arial" w:cs="Arial"/>
          <w:color w:val="000000"/>
          <w:sz w:val="22"/>
          <w:szCs w:val="22"/>
        </w:rPr>
        <w:t>c,d</w:t>
      </w:r>
      <w:proofErr w:type="gramEnd"/>
      <w:r>
        <w:rPr>
          <w:rFonts w:ascii="Arial" w:hAnsi="Arial" w:cs="Arial"/>
          <w:color w:val="000000"/>
          <w:sz w:val="22"/>
          <w:szCs w:val="22"/>
        </w:rPr>
        <w:t xml:space="preserve">, </w:t>
      </w:r>
      <w:r w:rsidR="00A96D66">
        <w:rPr>
          <w:rFonts w:ascii="Arial" w:hAnsi="Arial" w:cs="Arial"/>
          <w:color w:val="000000"/>
          <w:sz w:val="22"/>
          <w:szCs w:val="22"/>
        </w:rPr>
        <w:t xml:space="preserve">Extended Data </w:t>
      </w:r>
      <w:r>
        <w:rPr>
          <w:rFonts w:ascii="Arial" w:hAnsi="Arial" w:cs="Arial"/>
          <w:color w:val="000000"/>
          <w:sz w:val="22"/>
          <w:szCs w:val="22"/>
        </w:rPr>
        <w:t xml:space="preserve">Table 1). We speculate that the small increase in firing rate between pre- and post-saline application </w:t>
      </w:r>
      <w:r w:rsidR="00A96D66">
        <w:rPr>
          <w:rFonts w:ascii="Arial" w:hAnsi="Arial" w:cs="Arial"/>
          <w:color w:val="000000"/>
          <w:sz w:val="22"/>
          <w:szCs w:val="22"/>
        </w:rPr>
        <w:t>wa</w:t>
      </w:r>
      <w:r>
        <w:rPr>
          <w:rFonts w:ascii="Arial" w:hAnsi="Arial" w:cs="Arial"/>
          <w:color w:val="000000"/>
          <w:sz w:val="22"/>
          <w:szCs w:val="22"/>
        </w:rPr>
        <w:t xml:space="preserve">s due to changes in recording quality or due to neural drift over the ~1 hour recording </w:t>
      </w:r>
      <w:proofErr w:type="gramStart"/>
      <w:r>
        <w:rPr>
          <w:rFonts w:ascii="Arial" w:hAnsi="Arial" w:cs="Arial"/>
          <w:color w:val="000000"/>
          <w:sz w:val="22"/>
          <w:szCs w:val="22"/>
        </w:rPr>
        <w:t>session, and</w:t>
      </w:r>
      <w:proofErr w:type="gramEnd"/>
      <w:r>
        <w:rPr>
          <w:rFonts w:ascii="Arial" w:hAnsi="Arial" w:cs="Arial"/>
          <w:color w:val="000000"/>
          <w:sz w:val="22"/>
          <w:szCs w:val="22"/>
        </w:rPr>
        <w:t xml:space="preserve"> note that the effect size of saline pre-post application is very </w:t>
      </w:r>
      <w:r w:rsidRPr="000F4CBB">
        <w:rPr>
          <w:rFonts w:ascii="Arial" w:hAnsi="Arial" w:cs="Arial"/>
          <w:sz w:val="22"/>
          <w:szCs w:val="22"/>
        </w:rPr>
        <w:t>small</w:t>
      </w:r>
      <w:r w:rsidRPr="005E6B23">
        <w:t xml:space="preserve"> </w:t>
      </w:r>
      <w:r w:rsidRPr="005E6B23">
        <w:rPr>
          <w:rFonts w:ascii="Arial" w:hAnsi="Arial" w:cs="Arial"/>
          <w:sz w:val="22"/>
          <w:szCs w:val="22"/>
        </w:rPr>
        <w:t>(</w:t>
      </w:r>
      <w:r w:rsidRPr="005E6B23">
        <w:rPr>
          <w:rFonts w:ascii="Arial" w:hAnsi="Arial" w:cs="Arial"/>
          <w:i/>
          <w:iCs/>
          <w:sz w:val="22"/>
          <w:szCs w:val="22"/>
        </w:rPr>
        <w:t>η</w:t>
      </w:r>
      <w:r w:rsidRPr="005E6B23">
        <w:rPr>
          <w:rFonts w:ascii="Arial" w:hAnsi="Arial" w:cs="Arial"/>
          <w:i/>
          <w:iCs/>
          <w:sz w:val="22"/>
          <w:szCs w:val="22"/>
          <w:vertAlign w:val="superscript"/>
        </w:rPr>
        <w:t>2</w:t>
      </w:r>
      <w:r w:rsidRPr="005E6B23">
        <w:rPr>
          <w:rFonts w:ascii="Arial" w:hAnsi="Arial" w:cs="Arial"/>
          <w:sz w:val="22"/>
          <w:szCs w:val="22"/>
        </w:rPr>
        <w:t xml:space="preserve"> = 0.0046)</w:t>
      </w:r>
      <w:r>
        <w:rPr>
          <w:rFonts w:ascii="Arial" w:hAnsi="Arial" w:cs="Arial"/>
          <w:color w:val="000000"/>
          <w:sz w:val="22"/>
          <w:szCs w:val="22"/>
        </w:rPr>
        <w:t xml:space="preserve"> compared to the effect size of muscimol (</w:t>
      </w:r>
      <w:r w:rsidRPr="005E6B23">
        <w:rPr>
          <w:rFonts w:ascii="Arial" w:hAnsi="Arial" w:cs="Arial"/>
          <w:i/>
          <w:iCs/>
          <w:sz w:val="22"/>
          <w:szCs w:val="22"/>
        </w:rPr>
        <w:t>η</w:t>
      </w:r>
      <w:r w:rsidRPr="005E6B23">
        <w:rPr>
          <w:rFonts w:ascii="Arial" w:hAnsi="Arial" w:cs="Arial"/>
          <w:i/>
          <w:iCs/>
          <w:sz w:val="22"/>
          <w:szCs w:val="22"/>
          <w:vertAlign w:val="superscript"/>
        </w:rPr>
        <w:t>2</w:t>
      </w:r>
      <w:r w:rsidRPr="005E6B23">
        <w:rPr>
          <w:rFonts w:ascii="Arial" w:hAnsi="Arial" w:cs="Arial"/>
          <w:sz w:val="22"/>
          <w:szCs w:val="22"/>
        </w:rPr>
        <w:t xml:space="preserve"> = 0.</w:t>
      </w:r>
      <w:r>
        <w:rPr>
          <w:rFonts w:ascii="Arial" w:hAnsi="Arial" w:cs="Arial"/>
          <w:sz w:val="22"/>
          <w:szCs w:val="22"/>
        </w:rPr>
        <w:t>38</w:t>
      </w:r>
      <w:r>
        <w:rPr>
          <w:rFonts w:ascii="Arial" w:hAnsi="Arial" w:cs="Arial"/>
          <w:color w:val="000000"/>
          <w:sz w:val="22"/>
          <w:szCs w:val="22"/>
        </w:rPr>
        <w:t xml:space="preserve">). We then used a </w:t>
      </w:r>
      <w:r w:rsidR="00074289">
        <w:rPr>
          <w:rFonts w:ascii="Arial" w:hAnsi="Arial" w:cs="Arial"/>
          <w:color w:val="000000"/>
          <w:sz w:val="22"/>
          <w:szCs w:val="22"/>
        </w:rPr>
        <w:t>three</w:t>
      </w:r>
      <w:r>
        <w:rPr>
          <w:rFonts w:ascii="Arial" w:hAnsi="Arial" w:cs="Arial"/>
          <w:color w:val="000000"/>
          <w:sz w:val="22"/>
          <w:szCs w:val="22"/>
        </w:rPr>
        <w:t>-way ANOVA to compare the effects of muscimol, contrast, and target volume on target responses in the saline and muscimol recording sessions. We found a significant main effect of muscimol (</w:t>
      </w:r>
      <w:proofErr w:type="gramStart"/>
      <w:r w:rsidRPr="00C72113">
        <w:rPr>
          <w:rFonts w:ascii="Arial" w:hAnsi="Arial" w:cs="Arial"/>
          <w:i/>
          <w:iCs/>
          <w:color w:val="000000"/>
          <w:sz w:val="22"/>
          <w:szCs w:val="22"/>
        </w:rPr>
        <w:t>F</w:t>
      </w:r>
      <w:r>
        <w:rPr>
          <w:rFonts w:ascii="Arial" w:hAnsi="Arial" w:cs="Arial"/>
          <w:color w:val="000000"/>
          <w:sz w:val="22"/>
          <w:szCs w:val="22"/>
        </w:rPr>
        <w:t>(</w:t>
      </w:r>
      <w:proofErr w:type="gramEnd"/>
      <w:r>
        <w:rPr>
          <w:rFonts w:ascii="Arial" w:hAnsi="Arial" w:cs="Arial"/>
          <w:color w:val="000000"/>
          <w:sz w:val="22"/>
          <w:szCs w:val="22"/>
        </w:rPr>
        <w:t xml:space="preserve">1) = 322.65, </w:t>
      </w:r>
      <w:r w:rsidRPr="00C72113">
        <w:rPr>
          <w:rFonts w:ascii="Arial" w:hAnsi="Arial" w:cs="Arial"/>
          <w:i/>
          <w:iCs/>
          <w:color w:val="000000"/>
          <w:sz w:val="22"/>
          <w:szCs w:val="22"/>
        </w:rPr>
        <w:t>p</w:t>
      </w:r>
      <w:r>
        <w:rPr>
          <w:rFonts w:ascii="Arial" w:hAnsi="Arial" w:cs="Arial"/>
          <w:color w:val="000000"/>
          <w:sz w:val="22"/>
          <w:szCs w:val="22"/>
        </w:rPr>
        <w:t xml:space="preserve"> = 4.88e-67) and volume (</w:t>
      </w:r>
      <w:r w:rsidRPr="00C72113">
        <w:rPr>
          <w:rFonts w:ascii="Arial" w:hAnsi="Arial" w:cs="Arial"/>
          <w:i/>
          <w:iCs/>
          <w:color w:val="000000"/>
          <w:sz w:val="22"/>
          <w:szCs w:val="22"/>
        </w:rPr>
        <w:t>F</w:t>
      </w:r>
      <w:r>
        <w:rPr>
          <w:rFonts w:ascii="Arial" w:hAnsi="Arial" w:cs="Arial"/>
          <w:color w:val="000000"/>
          <w:sz w:val="22"/>
          <w:szCs w:val="22"/>
        </w:rPr>
        <w:t xml:space="preserve">(6) = 15.48, </w:t>
      </w:r>
      <w:r w:rsidRPr="00C72113">
        <w:rPr>
          <w:rFonts w:ascii="Arial" w:hAnsi="Arial" w:cs="Arial"/>
          <w:i/>
          <w:iCs/>
          <w:color w:val="000000"/>
          <w:sz w:val="22"/>
          <w:szCs w:val="22"/>
        </w:rPr>
        <w:t>p</w:t>
      </w:r>
      <w:r>
        <w:rPr>
          <w:rFonts w:ascii="Arial" w:hAnsi="Arial" w:cs="Arial"/>
          <w:color w:val="000000"/>
          <w:sz w:val="22"/>
          <w:szCs w:val="22"/>
        </w:rPr>
        <w:t xml:space="preserve"> = 1.98e-17), but no main effect of contrast (</w:t>
      </w:r>
      <w:r w:rsidRPr="00C72113">
        <w:rPr>
          <w:rFonts w:ascii="Arial" w:hAnsi="Arial" w:cs="Arial"/>
          <w:i/>
          <w:iCs/>
          <w:color w:val="000000"/>
          <w:sz w:val="22"/>
          <w:szCs w:val="22"/>
        </w:rPr>
        <w:t>F</w:t>
      </w:r>
      <w:r>
        <w:rPr>
          <w:rFonts w:ascii="Arial" w:hAnsi="Arial" w:cs="Arial"/>
          <w:color w:val="000000"/>
          <w:sz w:val="22"/>
          <w:szCs w:val="22"/>
        </w:rPr>
        <w:t xml:space="preserve">(1) = 0.39, </w:t>
      </w:r>
      <w:r w:rsidRPr="00C72113">
        <w:rPr>
          <w:rFonts w:ascii="Arial" w:hAnsi="Arial" w:cs="Arial"/>
          <w:i/>
          <w:iCs/>
          <w:color w:val="000000"/>
          <w:sz w:val="22"/>
          <w:szCs w:val="22"/>
        </w:rPr>
        <w:t>p</w:t>
      </w:r>
      <w:r>
        <w:rPr>
          <w:rFonts w:ascii="Arial" w:hAnsi="Arial" w:cs="Arial"/>
          <w:color w:val="000000"/>
          <w:sz w:val="22"/>
          <w:szCs w:val="22"/>
        </w:rPr>
        <w:t xml:space="preserve"> = 0.53), indicating nearly complete suppression of responses to both targets and </w:t>
      </w:r>
      <w:r w:rsidR="00C214C8">
        <w:rPr>
          <w:rFonts w:ascii="Arial" w:hAnsi="Arial" w:cs="Arial"/>
          <w:color w:val="000000"/>
          <w:sz w:val="22"/>
          <w:szCs w:val="22"/>
        </w:rPr>
        <w:t xml:space="preserve">background </w:t>
      </w:r>
      <w:r>
        <w:rPr>
          <w:rFonts w:ascii="Arial" w:hAnsi="Arial" w:cs="Arial"/>
          <w:color w:val="000000"/>
          <w:sz w:val="22"/>
          <w:szCs w:val="22"/>
        </w:rPr>
        <w:t>in high and low contrast (</w:t>
      </w:r>
      <w:r w:rsidRPr="006C0F67">
        <w:rPr>
          <w:rFonts w:ascii="Arial" w:hAnsi="Arial" w:cs="Arial"/>
          <w:noProof/>
          <w:sz w:val="22"/>
          <w:szCs w:val="22"/>
        </w:rPr>
        <w:t>Extended Data</w:t>
      </w:r>
      <w:r>
        <w:rPr>
          <w:rFonts w:ascii="Arial" w:hAnsi="Arial" w:cs="Arial"/>
          <w:b/>
          <w:bCs/>
          <w:noProof/>
          <w:sz w:val="20"/>
          <w:szCs w:val="20"/>
        </w:rPr>
        <w:t xml:space="preserve"> </w:t>
      </w:r>
      <w:r>
        <w:rPr>
          <w:rFonts w:ascii="Arial" w:hAnsi="Arial" w:cs="Arial"/>
          <w:color w:val="000000"/>
          <w:sz w:val="22"/>
          <w:szCs w:val="22"/>
        </w:rPr>
        <w:t>Figure 4e,f). These results confirmed that muscimol effectively disrupts the cortical coding of our behavioral stimuli.</w:t>
      </w:r>
    </w:p>
    <w:p w14:paraId="3606B85F" w14:textId="77777777" w:rsidR="00090042" w:rsidRDefault="00090042" w:rsidP="00090042">
      <w:pPr>
        <w:jc w:val="both"/>
        <w:rPr>
          <w:rFonts w:ascii="Arial" w:hAnsi="Arial" w:cs="Arial"/>
          <w:color w:val="000000"/>
          <w:sz w:val="22"/>
          <w:szCs w:val="22"/>
        </w:rPr>
      </w:pPr>
    </w:p>
    <w:p w14:paraId="3ADBD853" w14:textId="2856B39B" w:rsidR="00090042" w:rsidRPr="000F4CBB" w:rsidRDefault="00090042" w:rsidP="00090042">
      <w:pPr>
        <w:jc w:val="both"/>
        <w:rPr>
          <w:rFonts w:ascii="Arial" w:hAnsi="Arial" w:cs="Arial"/>
          <w:i/>
          <w:iCs/>
          <w:color w:val="000000"/>
          <w:sz w:val="22"/>
          <w:szCs w:val="22"/>
        </w:rPr>
      </w:pPr>
      <w:r w:rsidRPr="000F4CBB">
        <w:rPr>
          <w:rFonts w:ascii="Arial" w:hAnsi="Arial" w:cs="Arial"/>
          <w:i/>
          <w:iCs/>
          <w:color w:val="000000"/>
          <w:sz w:val="22"/>
          <w:szCs w:val="22"/>
        </w:rPr>
        <w:lastRenderedPageBreak/>
        <w:t>Muscimol application does not prevent licking</w:t>
      </w:r>
      <w:r w:rsidR="000A2862">
        <w:rPr>
          <w:rFonts w:ascii="Arial" w:hAnsi="Arial" w:cs="Arial"/>
          <w:i/>
          <w:iCs/>
          <w:color w:val="000000"/>
          <w:sz w:val="22"/>
          <w:szCs w:val="22"/>
        </w:rPr>
        <w:t>.</w:t>
      </w:r>
    </w:p>
    <w:p w14:paraId="1F06AA64" w14:textId="77777777" w:rsidR="00090042" w:rsidRDefault="00090042" w:rsidP="00090042">
      <w:pPr>
        <w:ind w:firstLine="360"/>
        <w:jc w:val="both"/>
        <w:rPr>
          <w:rFonts w:ascii="Arial" w:hAnsi="Arial" w:cs="Arial"/>
          <w:color w:val="000000"/>
          <w:sz w:val="22"/>
          <w:szCs w:val="22"/>
        </w:rPr>
      </w:pPr>
      <w:r>
        <w:rPr>
          <w:rFonts w:ascii="Arial" w:hAnsi="Arial" w:cs="Arial"/>
          <w:color w:val="000000"/>
          <w:sz w:val="22"/>
          <w:szCs w:val="22"/>
        </w:rPr>
        <w:t xml:space="preserve">An additional alternative effect of muscimol is a general loss of the ability to lick. To assess this, we monitored the lick probability of the mice throughout the trial </w:t>
      </w:r>
      <w:proofErr w:type="gramStart"/>
      <w:r>
        <w:rPr>
          <w:rFonts w:ascii="Arial" w:hAnsi="Arial" w:cs="Arial"/>
          <w:color w:val="000000"/>
          <w:sz w:val="22"/>
          <w:szCs w:val="22"/>
        </w:rPr>
        <w:t>duration, and</w:t>
      </w:r>
      <w:proofErr w:type="gramEnd"/>
      <w:r>
        <w:rPr>
          <w:rFonts w:ascii="Arial" w:hAnsi="Arial" w:cs="Arial"/>
          <w:color w:val="000000"/>
          <w:sz w:val="22"/>
          <w:szCs w:val="22"/>
        </w:rPr>
        <w:t xml:space="preserve"> found that muscimol specifically reduced licking responses during the period where targets were presented (Wilcoxon rank-sum test: </w:t>
      </w:r>
      <w:r>
        <w:rPr>
          <w:rFonts w:ascii="Arial" w:hAnsi="Arial" w:cs="Arial"/>
          <w:i/>
          <w:iCs/>
          <w:color w:val="000000"/>
          <w:sz w:val="22"/>
          <w:szCs w:val="22"/>
        </w:rPr>
        <w:t xml:space="preserve">T </w:t>
      </w:r>
      <w:r>
        <w:rPr>
          <w:rFonts w:ascii="Arial" w:hAnsi="Arial" w:cs="Arial"/>
          <w:color w:val="000000"/>
          <w:sz w:val="22"/>
          <w:szCs w:val="22"/>
        </w:rPr>
        <w:t xml:space="preserve">= 337, </w:t>
      </w:r>
      <w:r>
        <w:rPr>
          <w:rFonts w:ascii="Arial" w:hAnsi="Arial" w:cs="Arial"/>
          <w:i/>
          <w:iCs/>
          <w:color w:val="000000"/>
          <w:sz w:val="22"/>
          <w:szCs w:val="22"/>
        </w:rPr>
        <w:t xml:space="preserve">z </w:t>
      </w:r>
      <w:r>
        <w:rPr>
          <w:rFonts w:ascii="Arial" w:hAnsi="Arial" w:cs="Arial"/>
          <w:color w:val="000000"/>
          <w:sz w:val="22"/>
          <w:szCs w:val="22"/>
        </w:rPr>
        <w:t xml:space="preserve">= -4.23, </w:t>
      </w:r>
      <w:r w:rsidRPr="003A3139">
        <w:rPr>
          <w:rFonts w:ascii="Arial" w:hAnsi="Arial" w:cs="Arial"/>
          <w:i/>
          <w:iCs/>
          <w:color w:val="000000"/>
          <w:sz w:val="22"/>
          <w:szCs w:val="22"/>
        </w:rPr>
        <w:t>p</w:t>
      </w:r>
      <w:r>
        <w:rPr>
          <w:rFonts w:ascii="Arial" w:hAnsi="Arial" w:cs="Arial"/>
          <w:color w:val="000000"/>
          <w:sz w:val="22"/>
          <w:szCs w:val="22"/>
        </w:rPr>
        <w:t xml:space="preserve"> = 2.34e-5; </w:t>
      </w:r>
      <w:r w:rsidRPr="006C0F67">
        <w:rPr>
          <w:rFonts w:ascii="Arial" w:hAnsi="Arial" w:cs="Arial"/>
          <w:noProof/>
          <w:sz w:val="22"/>
          <w:szCs w:val="22"/>
        </w:rPr>
        <w:t>Extended Data</w:t>
      </w:r>
      <w:r>
        <w:rPr>
          <w:rFonts w:ascii="Arial" w:hAnsi="Arial" w:cs="Arial"/>
          <w:b/>
          <w:bCs/>
          <w:noProof/>
          <w:sz w:val="20"/>
          <w:szCs w:val="20"/>
        </w:rPr>
        <w:t xml:space="preserve"> </w:t>
      </w:r>
      <w:r>
        <w:rPr>
          <w:rFonts w:ascii="Arial" w:hAnsi="Arial" w:cs="Arial"/>
          <w:color w:val="000000"/>
          <w:sz w:val="22"/>
          <w:szCs w:val="22"/>
        </w:rPr>
        <w:t xml:space="preserve">Figure 4g, right panel of </w:t>
      </w:r>
      <w:r w:rsidRPr="006C0F67">
        <w:rPr>
          <w:rFonts w:ascii="Arial" w:hAnsi="Arial" w:cs="Arial"/>
          <w:noProof/>
          <w:sz w:val="22"/>
          <w:szCs w:val="22"/>
        </w:rPr>
        <w:t>Extended Data</w:t>
      </w:r>
      <w:r>
        <w:rPr>
          <w:rFonts w:ascii="Arial" w:hAnsi="Arial" w:cs="Arial"/>
          <w:b/>
          <w:bCs/>
          <w:noProof/>
          <w:sz w:val="20"/>
          <w:szCs w:val="20"/>
        </w:rPr>
        <w:t xml:space="preserve"> </w:t>
      </w:r>
      <w:r>
        <w:rPr>
          <w:rFonts w:ascii="Arial" w:hAnsi="Arial" w:cs="Arial"/>
          <w:color w:val="000000"/>
          <w:sz w:val="22"/>
          <w:szCs w:val="22"/>
        </w:rPr>
        <w:t>Figure 4h). Mice also tended to lick immediately after the trial onset (</w:t>
      </w:r>
      <w:r w:rsidRPr="006C0F67">
        <w:rPr>
          <w:rFonts w:ascii="Arial" w:hAnsi="Arial" w:cs="Arial"/>
          <w:noProof/>
          <w:sz w:val="22"/>
          <w:szCs w:val="22"/>
        </w:rPr>
        <w:t>Extended Data</w:t>
      </w:r>
      <w:r>
        <w:rPr>
          <w:rFonts w:ascii="Arial" w:hAnsi="Arial" w:cs="Arial"/>
          <w:b/>
          <w:bCs/>
          <w:noProof/>
          <w:sz w:val="20"/>
          <w:szCs w:val="20"/>
        </w:rPr>
        <w:t xml:space="preserve"> </w:t>
      </w:r>
      <w:r>
        <w:rPr>
          <w:rFonts w:ascii="Arial" w:hAnsi="Arial" w:cs="Arial"/>
          <w:color w:val="000000"/>
          <w:sz w:val="22"/>
          <w:szCs w:val="22"/>
        </w:rPr>
        <w:t xml:space="preserve">Figure 4i, green trace), but we found that the lick rates under muscimol and saline conditions were identical during this period (Wilcoxon rank-sum test: </w:t>
      </w:r>
      <w:r>
        <w:rPr>
          <w:rFonts w:ascii="Arial" w:hAnsi="Arial" w:cs="Arial"/>
          <w:i/>
          <w:iCs/>
          <w:color w:val="000000"/>
          <w:sz w:val="22"/>
          <w:szCs w:val="22"/>
        </w:rPr>
        <w:t xml:space="preserve">T </w:t>
      </w:r>
      <w:r>
        <w:rPr>
          <w:rFonts w:ascii="Arial" w:hAnsi="Arial" w:cs="Arial"/>
          <w:color w:val="000000"/>
          <w:sz w:val="22"/>
          <w:szCs w:val="22"/>
        </w:rPr>
        <w:t xml:space="preserve">= 528, </w:t>
      </w:r>
      <w:r>
        <w:rPr>
          <w:rFonts w:ascii="Arial" w:hAnsi="Arial" w:cs="Arial"/>
          <w:i/>
          <w:iCs/>
          <w:color w:val="000000"/>
          <w:sz w:val="22"/>
          <w:szCs w:val="22"/>
        </w:rPr>
        <w:t xml:space="preserve">z </w:t>
      </w:r>
      <w:r>
        <w:rPr>
          <w:rFonts w:ascii="Arial" w:hAnsi="Arial" w:cs="Arial"/>
          <w:color w:val="000000"/>
          <w:sz w:val="22"/>
          <w:szCs w:val="22"/>
        </w:rPr>
        <w:t xml:space="preserve">= 0.23, </w:t>
      </w:r>
      <w:r w:rsidRPr="003A3139">
        <w:rPr>
          <w:rFonts w:ascii="Arial" w:hAnsi="Arial" w:cs="Arial"/>
          <w:i/>
          <w:iCs/>
          <w:color w:val="000000"/>
          <w:sz w:val="22"/>
          <w:szCs w:val="22"/>
        </w:rPr>
        <w:t>p</w:t>
      </w:r>
      <w:r>
        <w:rPr>
          <w:rFonts w:ascii="Arial" w:hAnsi="Arial" w:cs="Arial"/>
          <w:color w:val="000000"/>
          <w:sz w:val="22"/>
          <w:szCs w:val="22"/>
        </w:rPr>
        <w:t xml:space="preserve"> = 0.81; </w:t>
      </w:r>
      <w:r w:rsidRPr="006C0F67">
        <w:rPr>
          <w:rFonts w:ascii="Arial" w:hAnsi="Arial" w:cs="Arial"/>
          <w:noProof/>
          <w:sz w:val="22"/>
          <w:szCs w:val="22"/>
        </w:rPr>
        <w:t>Extended Data</w:t>
      </w:r>
      <w:r>
        <w:rPr>
          <w:rFonts w:ascii="Arial" w:hAnsi="Arial" w:cs="Arial"/>
          <w:b/>
          <w:bCs/>
          <w:noProof/>
          <w:sz w:val="20"/>
          <w:szCs w:val="20"/>
        </w:rPr>
        <w:t xml:space="preserve"> </w:t>
      </w:r>
      <w:r>
        <w:rPr>
          <w:rFonts w:ascii="Arial" w:hAnsi="Arial" w:cs="Arial"/>
          <w:color w:val="000000"/>
          <w:sz w:val="22"/>
          <w:szCs w:val="22"/>
        </w:rPr>
        <w:t>Figure 4h, left panel). These results suggest that muscimol does not impair the mouse’s ability to lick in general, but results in a specific deficit in licking in response to targets.</w:t>
      </w:r>
    </w:p>
    <w:p w14:paraId="313917BF" w14:textId="77777777" w:rsidR="00090042" w:rsidRDefault="00090042" w:rsidP="00090042">
      <w:pPr>
        <w:jc w:val="both"/>
        <w:rPr>
          <w:rFonts w:ascii="Arial" w:eastAsiaTheme="minorEastAsia" w:hAnsi="Arial" w:cs="Arial"/>
          <w:sz w:val="22"/>
          <w:szCs w:val="22"/>
        </w:rPr>
      </w:pPr>
    </w:p>
    <w:p w14:paraId="7650C5B0" w14:textId="05C067AE" w:rsidR="00090042" w:rsidRPr="000F4CBB" w:rsidRDefault="00090042" w:rsidP="00090042">
      <w:pPr>
        <w:jc w:val="both"/>
        <w:rPr>
          <w:rFonts w:ascii="Arial" w:eastAsiaTheme="minorEastAsia" w:hAnsi="Arial" w:cs="Arial"/>
          <w:i/>
          <w:iCs/>
          <w:sz w:val="22"/>
          <w:szCs w:val="22"/>
        </w:rPr>
      </w:pPr>
      <w:r w:rsidRPr="000F4CBB">
        <w:rPr>
          <w:rFonts w:ascii="Arial" w:eastAsiaTheme="minorEastAsia" w:hAnsi="Arial" w:cs="Arial"/>
          <w:i/>
          <w:iCs/>
          <w:sz w:val="22"/>
          <w:szCs w:val="22"/>
        </w:rPr>
        <w:t>STRF</w:t>
      </w:r>
      <w:r w:rsidR="000A2862" w:rsidRPr="000F4CBB">
        <w:rPr>
          <w:rFonts w:ascii="Arial" w:eastAsiaTheme="minorEastAsia" w:hAnsi="Arial" w:cs="Arial"/>
          <w:i/>
          <w:iCs/>
          <w:sz w:val="22"/>
          <w:szCs w:val="22"/>
        </w:rPr>
        <w:t xml:space="preserve"> are</w:t>
      </w:r>
      <w:r w:rsidRPr="000F4CBB">
        <w:rPr>
          <w:rFonts w:ascii="Arial" w:eastAsiaTheme="minorEastAsia" w:hAnsi="Arial" w:cs="Arial"/>
          <w:i/>
          <w:iCs/>
          <w:sz w:val="22"/>
          <w:szCs w:val="22"/>
        </w:rPr>
        <w:t xml:space="preserve"> </w:t>
      </w:r>
      <w:r w:rsidR="000A2862" w:rsidRPr="000F4CBB">
        <w:rPr>
          <w:rFonts w:ascii="Arial" w:eastAsiaTheme="minorEastAsia" w:hAnsi="Arial" w:cs="Arial"/>
          <w:i/>
          <w:iCs/>
          <w:sz w:val="22"/>
          <w:szCs w:val="22"/>
        </w:rPr>
        <w:t xml:space="preserve">stable </w:t>
      </w:r>
      <w:r w:rsidRPr="000F4CBB">
        <w:rPr>
          <w:rFonts w:ascii="Arial" w:eastAsiaTheme="minorEastAsia" w:hAnsi="Arial" w:cs="Arial"/>
          <w:i/>
          <w:iCs/>
          <w:sz w:val="22"/>
          <w:szCs w:val="22"/>
        </w:rPr>
        <w:t>across contrasts</w:t>
      </w:r>
      <w:r w:rsidR="000A2862">
        <w:rPr>
          <w:rFonts w:ascii="Arial" w:eastAsiaTheme="minorEastAsia" w:hAnsi="Arial" w:cs="Arial"/>
          <w:i/>
          <w:iCs/>
          <w:sz w:val="22"/>
          <w:szCs w:val="22"/>
        </w:rPr>
        <w:t>.</w:t>
      </w:r>
    </w:p>
    <w:p w14:paraId="13BCDFD6" w14:textId="17A6E017" w:rsidR="00090042" w:rsidRDefault="00090042" w:rsidP="00090042">
      <w:pPr>
        <w:ind w:firstLine="720"/>
        <w:jc w:val="both"/>
        <w:rPr>
          <w:rFonts w:ascii="Arial" w:eastAsiaTheme="minorEastAsia" w:hAnsi="Arial" w:cs="Arial"/>
          <w:sz w:val="22"/>
          <w:szCs w:val="22"/>
        </w:rPr>
      </w:pPr>
      <w:r>
        <w:rPr>
          <w:rFonts w:ascii="Arial" w:eastAsiaTheme="minorEastAsia" w:hAnsi="Arial" w:cs="Arial"/>
          <w:sz w:val="22"/>
          <w:szCs w:val="22"/>
        </w:rPr>
        <w:t>Based on a pilot study of neuronal data acutely recorded from auditory cortex, we tested whether STRF properties were affected by stimulus contrast. We recorded spiking activity in response to DRCs that changed contrast every 3 seconds. Out of the 700 units identified from n = 9 mice, we selected the subset of neurons with noise ratios</w:t>
      </w:r>
      <w:r w:rsidR="000A2862">
        <w:rPr>
          <w:rFonts w:ascii="Arial" w:eastAsiaTheme="minorEastAsia" w:hAnsi="Arial" w:cs="Arial"/>
          <w:sz w:val="22"/>
          <w:szCs w:val="22"/>
        </w:rPr>
        <w:t xml:space="preserve"> (NR)</w:t>
      </w:r>
      <w:r>
        <w:rPr>
          <w:rFonts w:ascii="Arial" w:eastAsiaTheme="minorEastAsia" w:hAnsi="Arial" w:cs="Arial"/>
          <w:sz w:val="22"/>
          <w:szCs w:val="22"/>
        </w:rPr>
        <w:t xml:space="preserve"> below 100 for further analysis (n = 129). For each neuron, we computed the </w:t>
      </w:r>
      <w:r w:rsidR="000A2862">
        <w:rPr>
          <w:rFonts w:ascii="Arial" w:eastAsiaTheme="minorEastAsia" w:hAnsi="Arial" w:cs="Arial"/>
          <w:sz w:val="22"/>
          <w:szCs w:val="22"/>
        </w:rPr>
        <w:t>spectrotemporal receptive field (</w:t>
      </w:r>
      <w:r>
        <w:rPr>
          <w:rFonts w:ascii="Arial" w:eastAsiaTheme="minorEastAsia" w:hAnsi="Arial" w:cs="Arial"/>
          <w:sz w:val="22"/>
          <w:szCs w:val="22"/>
        </w:rPr>
        <w:t>STRF</w:t>
      </w:r>
      <w:r w:rsidR="000A2862">
        <w:rPr>
          <w:rFonts w:ascii="Arial" w:eastAsiaTheme="minorEastAsia" w:hAnsi="Arial" w:cs="Arial"/>
          <w:sz w:val="22"/>
          <w:szCs w:val="22"/>
        </w:rPr>
        <w:t>)</w:t>
      </w:r>
      <w:r>
        <w:rPr>
          <w:rFonts w:ascii="Arial" w:eastAsiaTheme="minorEastAsia" w:hAnsi="Arial" w:cs="Arial"/>
          <w:sz w:val="22"/>
          <w:szCs w:val="22"/>
        </w:rPr>
        <w:t xml:space="preserve"> using a spike triggered average in each contrast (</w:t>
      </w:r>
      <w:r w:rsidRPr="006C0F67">
        <w:rPr>
          <w:rFonts w:ascii="Arial" w:hAnsi="Arial" w:cs="Arial"/>
          <w:noProof/>
          <w:sz w:val="22"/>
          <w:szCs w:val="22"/>
        </w:rPr>
        <w:t>Extended Data</w:t>
      </w:r>
      <w:r>
        <w:rPr>
          <w:rFonts w:ascii="Arial" w:hAnsi="Arial" w:cs="Arial"/>
          <w:b/>
          <w:bCs/>
          <w:noProof/>
          <w:sz w:val="20"/>
          <w:szCs w:val="20"/>
        </w:rPr>
        <w:t xml:space="preserve"> </w:t>
      </w:r>
      <w:r>
        <w:rPr>
          <w:rFonts w:ascii="Arial" w:eastAsiaTheme="minorEastAsia" w:hAnsi="Arial" w:cs="Arial"/>
          <w:sz w:val="22"/>
          <w:szCs w:val="22"/>
        </w:rPr>
        <w:t>Figure 5b), then computed 100 “random” STRFs by shuffling the stimulus in time within each contrast. For each shuffle, we computed the correlation of the true low contrast STRF with the shuffled high contrast STRFs to generate a null distribution of low-high contrast STRF correlations. We then compared the true correlations of the low and high contrast STRF with this null distribution, defining them as significantly correlated if the true correlation fell outside the 99</w:t>
      </w:r>
      <w:r w:rsidRPr="00D87A50">
        <w:rPr>
          <w:rFonts w:ascii="Arial" w:eastAsiaTheme="minorEastAsia" w:hAnsi="Arial" w:cs="Arial"/>
          <w:sz w:val="22"/>
          <w:szCs w:val="22"/>
          <w:vertAlign w:val="superscript"/>
        </w:rPr>
        <w:t>th</w:t>
      </w:r>
      <w:r>
        <w:rPr>
          <w:rFonts w:ascii="Arial" w:eastAsiaTheme="minorEastAsia" w:hAnsi="Arial" w:cs="Arial"/>
          <w:sz w:val="22"/>
          <w:szCs w:val="22"/>
        </w:rPr>
        <w:t xml:space="preserve"> percentile of the null distribution. We found that nearly </w:t>
      </w:r>
      <w:proofErr w:type="gramStart"/>
      <w:r>
        <w:rPr>
          <w:rFonts w:ascii="Arial" w:eastAsiaTheme="minorEastAsia" w:hAnsi="Arial" w:cs="Arial"/>
          <w:sz w:val="22"/>
          <w:szCs w:val="22"/>
        </w:rPr>
        <w:t>all of</w:t>
      </w:r>
      <w:proofErr w:type="gramEnd"/>
      <w:r>
        <w:rPr>
          <w:rFonts w:ascii="Arial" w:eastAsiaTheme="minorEastAsia" w:hAnsi="Arial" w:cs="Arial"/>
          <w:sz w:val="22"/>
          <w:szCs w:val="22"/>
        </w:rPr>
        <w:t xml:space="preserve"> the low and high contrast STRFs were significantly correlated (124/129 neurons, 96%), suggesting that contrast doesn’t change the overall structure of the STRF (</w:t>
      </w:r>
      <w:r w:rsidRPr="006C0F67">
        <w:rPr>
          <w:rFonts w:ascii="Arial" w:hAnsi="Arial" w:cs="Arial"/>
          <w:noProof/>
          <w:sz w:val="22"/>
          <w:szCs w:val="22"/>
        </w:rPr>
        <w:t>Extended Data</w:t>
      </w:r>
      <w:r>
        <w:rPr>
          <w:rFonts w:ascii="Arial" w:hAnsi="Arial" w:cs="Arial"/>
          <w:b/>
          <w:bCs/>
          <w:noProof/>
          <w:sz w:val="20"/>
          <w:szCs w:val="20"/>
        </w:rPr>
        <w:t xml:space="preserve"> </w:t>
      </w:r>
      <w:r>
        <w:rPr>
          <w:rFonts w:ascii="Arial" w:eastAsiaTheme="minorEastAsia" w:hAnsi="Arial" w:cs="Arial"/>
          <w:sz w:val="22"/>
          <w:szCs w:val="22"/>
        </w:rPr>
        <w:t>Figure 5d).</w:t>
      </w:r>
    </w:p>
    <w:p w14:paraId="4FE3C1A0" w14:textId="54D4E44E" w:rsidR="00090042" w:rsidRPr="00471036" w:rsidRDefault="00090042" w:rsidP="00090042">
      <w:pPr>
        <w:ind w:firstLine="720"/>
        <w:jc w:val="both"/>
        <w:rPr>
          <w:rFonts w:ascii="Arial" w:hAnsi="Arial" w:cs="Arial"/>
          <w:sz w:val="22"/>
          <w:szCs w:val="22"/>
        </w:rPr>
      </w:pPr>
      <w:r>
        <w:rPr>
          <w:rFonts w:ascii="Arial" w:eastAsiaTheme="minorEastAsia" w:hAnsi="Arial" w:cs="Arial"/>
          <w:sz w:val="22"/>
          <w:szCs w:val="22"/>
        </w:rPr>
        <w:t>To further quantify these results, we tested whether more concrete STRF properties such as best frequency (BF), lag, and max value were affected by contrast. First, we de-noised each STRF by determining the significance of each pixel. To do this, we compared the value of each pixel to the distribution of shuffled value</w:t>
      </w:r>
      <w:r w:rsidR="000A2862">
        <w:rPr>
          <w:rFonts w:ascii="Arial" w:eastAsiaTheme="minorEastAsia" w:hAnsi="Arial" w:cs="Arial"/>
          <w:sz w:val="22"/>
          <w:szCs w:val="22"/>
        </w:rPr>
        <w:t>s</w:t>
      </w:r>
      <w:r>
        <w:rPr>
          <w:rFonts w:ascii="Arial" w:eastAsiaTheme="minorEastAsia" w:hAnsi="Arial" w:cs="Arial"/>
          <w:sz w:val="22"/>
          <w:szCs w:val="22"/>
        </w:rPr>
        <w:t xml:space="preserve"> for that </w:t>
      </w:r>
      <w:proofErr w:type="gramStart"/>
      <w:r>
        <w:rPr>
          <w:rFonts w:ascii="Arial" w:eastAsiaTheme="minorEastAsia" w:hAnsi="Arial" w:cs="Arial"/>
          <w:sz w:val="22"/>
          <w:szCs w:val="22"/>
        </w:rPr>
        <w:t>pixel, and</w:t>
      </w:r>
      <w:proofErr w:type="gramEnd"/>
      <w:r>
        <w:rPr>
          <w:rFonts w:ascii="Arial" w:eastAsiaTheme="minorEastAsia" w:hAnsi="Arial" w:cs="Arial"/>
          <w:sz w:val="22"/>
          <w:szCs w:val="22"/>
        </w:rPr>
        <w:t xml:space="preserve"> retained only pixels </w:t>
      </w:r>
      <w:r w:rsidR="000A2862">
        <w:rPr>
          <w:rFonts w:ascii="Arial" w:eastAsiaTheme="minorEastAsia" w:hAnsi="Arial" w:cs="Arial"/>
          <w:sz w:val="22"/>
          <w:szCs w:val="22"/>
        </w:rPr>
        <w:t xml:space="preserve">greater than </w:t>
      </w:r>
      <w:r>
        <w:rPr>
          <w:rFonts w:ascii="Arial" w:eastAsiaTheme="minorEastAsia" w:hAnsi="Arial" w:cs="Arial"/>
          <w:sz w:val="22"/>
          <w:szCs w:val="22"/>
        </w:rPr>
        <w:t xml:space="preserve">three standard deviations </w:t>
      </w:r>
      <w:r w:rsidR="000A2862">
        <w:rPr>
          <w:rFonts w:ascii="Arial" w:eastAsiaTheme="minorEastAsia" w:hAnsi="Arial" w:cs="Arial"/>
          <w:sz w:val="22"/>
          <w:szCs w:val="22"/>
        </w:rPr>
        <w:t>of the</w:t>
      </w:r>
      <w:r>
        <w:rPr>
          <w:rFonts w:ascii="Arial" w:eastAsiaTheme="minorEastAsia" w:hAnsi="Arial" w:cs="Arial"/>
          <w:sz w:val="22"/>
          <w:szCs w:val="22"/>
        </w:rPr>
        <w:t xml:space="preserve"> shuffled value. Based on the de-noised STRFs, we computed frequency and temporal components by averaging over each STRF dimension (</w:t>
      </w:r>
      <w:r w:rsidRPr="006C0F67">
        <w:rPr>
          <w:rFonts w:ascii="Arial" w:hAnsi="Arial" w:cs="Arial"/>
          <w:noProof/>
          <w:sz w:val="22"/>
          <w:szCs w:val="22"/>
        </w:rPr>
        <w:t>Extended Data</w:t>
      </w:r>
      <w:r>
        <w:rPr>
          <w:rFonts w:ascii="Arial" w:hAnsi="Arial" w:cs="Arial"/>
          <w:b/>
          <w:bCs/>
          <w:noProof/>
          <w:sz w:val="20"/>
          <w:szCs w:val="20"/>
        </w:rPr>
        <w:t xml:space="preserve"> </w:t>
      </w:r>
      <w:r>
        <w:rPr>
          <w:rFonts w:ascii="Arial" w:eastAsiaTheme="minorEastAsia" w:hAnsi="Arial" w:cs="Arial"/>
          <w:sz w:val="22"/>
          <w:szCs w:val="22"/>
        </w:rPr>
        <w:t xml:space="preserve">Figure 5c). We then estimated the BF and lag as the max of these </w:t>
      </w:r>
      <w:proofErr w:type="gramStart"/>
      <w:r>
        <w:rPr>
          <w:rFonts w:ascii="Arial" w:eastAsiaTheme="minorEastAsia" w:hAnsi="Arial" w:cs="Arial"/>
          <w:sz w:val="22"/>
          <w:szCs w:val="22"/>
        </w:rPr>
        <w:t>components, and</w:t>
      </w:r>
      <w:proofErr w:type="gramEnd"/>
      <w:r>
        <w:rPr>
          <w:rFonts w:ascii="Arial" w:eastAsiaTheme="minorEastAsia" w:hAnsi="Arial" w:cs="Arial"/>
          <w:sz w:val="22"/>
          <w:szCs w:val="22"/>
        </w:rPr>
        <w:t xml:space="preserve"> determined the max STRF value by finding the max value over all pixels. Next, we compared each measure across STRFs from low and high contrast. We found that the maximum pixel value was significantly greater in high contrast (Median (</w:t>
      </w:r>
      <w:proofErr w:type="spellStart"/>
      <w:r>
        <w:rPr>
          <w:rFonts w:ascii="Arial" w:eastAsiaTheme="minorEastAsia" w:hAnsi="Arial" w:cs="Arial"/>
          <w:i/>
          <w:iCs/>
          <w:sz w:val="22"/>
          <w:szCs w:val="22"/>
        </w:rPr>
        <w:t>Mdn</w:t>
      </w:r>
      <w:proofErr w:type="spellEnd"/>
      <w:r>
        <w:rPr>
          <w:rFonts w:ascii="Arial" w:eastAsiaTheme="minorEastAsia" w:hAnsi="Arial" w:cs="Arial"/>
          <w:sz w:val="22"/>
          <w:szCs w:val="22"/>
        </w:rPr>
        <w:t>) = 1.33, inter-quartile range (</w:t>
      </w:r>
      <w:r>
        <w:rPr>
          <w:rFonts w:ascii="Arial" w:eastAsiaTheme="minorEastAsia" w:hAnsi="Arial" w:cs="Arial"/>
          <w:i/>
          <w:iCs/>
          <w:sz w:val="22"/>
          <w:szCs w:val="22"/>
        </w:rPr>
        <w:t>IQR</w:t>
      </w:r>
      <w:r>
        <w:rPr>
          <w:rFonts w:ascii="Arial" w:eastAsiaTheme="minorEastAsia" w:hAnsi="Arial" w:cs="Arial"/>
          <w:sz w:val="22"/>
          <w:szCs w:val="22"/>
        </w:rPr>
        <w:t>) = 1.28) than in low contrast (</w:t>
      </w:r>
      <w:proofErr w:type="spellStart"/>
      <w:r>
        <w:rPr>
          <w:rFonts w:ascii="Arial" w:eastAsiaTheme="minorEastAsia" w:hAnsi="Arial" w:cs="Arial"/>
          <w:i/>
          <w:iCs/>
          <w:sz w:val="22"/>
          <w:szCs w:val="22"/>
        </w:rPr>
        <w:t>Mdn</w:t>
      </w:r>
      <w:proofErr w:type="spellEnd"/>
      <w:r>
        <w:rPr>
          <w:rFonts w:ascii="Arial" w:eastAsiaTheme="minorEastAsia" w:hAnsi="Arial" w:cs="Arial"/>
          <w:i/>
          <w:iCs/>
          <w:sz w:val="22"/>
          <w:szCs w:val="22"/>
        </w:rPr>
        <w:t xml:space="preserve"> </w:t>
      </w:r>
      <w:r>
        <w:rPr>
          <w:rFonts w:ascii="Arial" w:eastAsiaTheme="minorEastAsia" w:hAnsi="Arial" w:cs="Arial"/>
          <w:sz w:val="22"/>
          <w:szCs w:val="22"/>
        </w:rPr>
        <w:t xml:space="preserve">= 0.56, </w:t>
      </w:r>
      <w:r>
        <w:rPr>
          <w:rFonts w:ascii="Arial" w:eastAsiaTheme="minorEastAsia" w:hAnsi="Arial" w:cs="Arial"/>
          <w:i/>
          <w:iCs/>
          <w:sz w:val="22"/>
          <w:szCs w:val="22"/>
        </w:rPr>
        <w:t>IQR</w:t>
      </w:r>
      <w:r>
        <w:rPr>
          <w:rFonts w:ascii="Arial" w:eastAsiaTheme="minorEastAsia" w:hAnsi="Arial" w:cs="Arial"/>
          <w:sz w:val="22"/>
          <w:szCs w:val="22"/>
        </w:rPr>
        <w:t xml:space="preserve"> = 0.62; Wilcoxon signed-rank test: </w:t>
      </w:r>
      <w:r w:rsidRPr="00996C79">
        <w:rPr>
          <w:rFonts w:ascii="Arial" w:eastAsiaTheme="minorEastAsia" w:hAnsi="Arial" w:cs="Arial"/>
          <w:i/>
          <w:iCs/>
          <w:sz w:val="22"/>
          <w:szCs w:val="22"/>
        </w:rPr>
        <w:t>z</w:t>
      </w:r>
      <w:r>
        <w:rPr>
          <w:rFonts w:ascii="Arial" w:eastAsiaTheme="minorEastAsia" w:hAnsi="Arial" w:cs="Arial"/>
          <w:sz w:val="22"/>
          <w:szCs w:val="22"/>
        </w:rPr>
        <w:t xml:space="preserve"> = -9.78, </w:t>
      </w:r>
      <w:r w:rsidRPr="00996C79">
        <w:rPr>
          <w:rFonts w:ascii="Arial" w:eastAsiaTheme="minorEastAsia" w:hAnsi="Arial" w:cs="Arial"/>
          <w:i/>
          <w:iCs/>
          <w:sz w:val="22"/>
          <w:szCs w:val="22"/>
        </w:rPr>
        <w:t>rank</w:t>
      </w:r>
      <w:r>
        <w:rPr>
          <w:rFonts w:ascii="Arial" w:eastAsiaTheme="minorEastAsia" w:hAnsi="Arial" w:cs="Arial"/>
          <w:sz w:val="22"/>
          <w:szCs w:val="22"/>
        </w:rPr>
        <w:t xml:space="preserve"> = 0, </w:t>
      </w:r>
      <w:r w:rsidRPr="00996C79">
        <w:rPr>
          <w:rFonts w:ascii="Arial" w:eastAsiaTheme="minorEastAsia" w:hAnsi="Arial" w:cs="Arial"/>
          <w:i/>
          <w:iCs/>
          <w:sz w:val="22"/>
          <w:szCs w:val="22"/>
        </w:rPr>
        <w:t>p</w:t>
      </w:r>
      <w:r>
        <w:rPr>
          <w:rFonts w:ascii="Arial" w:eastAsiaTheme="minorEastAsia" w:hAnsi="Arial" w:cs="Arial"/>
          <w:sz w:val="22"/>
          <w:szCs w:val="22"/>
        </w:rPr>
        <w:t xml:space="preserve"> = 1.39e-22; </w:t>
      </w:r>
      <w:r w:rsidRPr="006C0F67">
        <w:rPr>
          <w:rFonts w:ascii="Arial" w:hAnsi="Arial" w:cs="Arial"/>
          <w:noProof/>
          <w:sz w:val="22"/>
          <w:szCs w:val="22"/>
        </w:rPr>
        <w:t>Extended Data</w:t>
      </w:r>
      <w:r>
        <w:rPr>
          <w:rFonts w:ascii="Arial" w:hAnsi="Arial" w:cs="Arial"/>
          <w:b/>
          <w:bCs/>
          <w:noProof/>
          <w:sz w:val="20"/>
          <w:szCs w:val="20"/>
        </w:rPr>
        <w:t xml:space="preserve"> </w:t>
      </w:r>
      <w:r>
        <w:rPr>
          <w:rFonts w:ascii="Arial" w:eastAsiaTheme="minorEastAsia" w:hAnsi="Arial" w:cs="Arial"/>
          <w:sz w:val="22"/>
          <w:szCs w:val="22"/>
        </w:rPr>
        <w:t>Figure 5e, e). On the other hand, we found a non-significant trend towards lower BFs in low contrast (</w:t>
      </w:r>
      <w:proofErr w:type="spellStart"/>
      <w:r w:rsidRPr="00996C79">
        <w:rPr>
          <w:rFonts w:ascii="Arial" w:eastAsiaTheme="minorEastAsia" w:hAnsi="Arial" w:cs="Arial"/>
          <w:i/>
          <w:iCs/>
          <w:sz w:val="22"/>
          <w:szCs w:val="22"/>
        </w:rPr>
        <w:t>Mdn</w:t>
      </w:r>
      <w:proofErr w:type="spellEnd"/>
      <w:r>
        <w:rPr>
          <w:rFonts w:ascii="Arial" w:eastAsiaTheme="minorEastAsia" w:hAnsi="Arial" w:cs="Arial"/>
          <w:sz w:val="22"/>
          <w:szCs w:val="22"/>
        </w:rPr>
        <w:t xml:space="preserve"> = </w:t>
      </w:r>
      <w:r w:rsidRPr="00996C79">
        <w:rPr>
          <w:rFonts w:ascii="Arial" w:eastAsiaTheme="minorEastAsia" w:hAnsi="Arial" w:cs="Arial"/>
          <w:sz w:val="22"/>
          <w:szCs w:val="22"/>
        </w:rPr>
        <w:t>19</w:t>
      </w:r>
      <w:r>
        <w:rPr>
          <w:rFonts w:ascii="Arial" w:eastAsiaTheme="minorEastAsia" w:hAnsi="Arial" w:cs="Arial"/>
          <w:sz w:val="22"/>
          <w:szCs w:val="22"/>
        </w:rPr>
        <w:t xml:space="preserve">.03 kHz, </w:t>
      </w:r>
      <w:r>
        <w:rPr>
          <w:rFonts w:ascii="Arial" w:eastAsiaTheme="minorEastAsia" w:hAnsi="Arial" w:cs="Arial"/>
          <w:i/>
          <w:iCs/>
          <w:sz w:val="22"/>
          <w:szCs w:val="22"/>
        </w:rPr>
        <w:t xml:space="preserve">IQR </w:t>
      </w:r>
      <w:r>
        <w:rPr>
          <w:rFonts w:ascii="Arial" w:eastAsiaTheme="minorEastAsia" w:hAnsi="Arial" w:cs="Arial"/>
          <w:sz w:val="22"/>
          <w:szCs w:val="22"/>
        </w:rPr>
        <w:t>= 35.74 kHz) compared to high contrast (</w:t>
      </w:r>
      <w:proofErr w:type="spellStart"/>
      <w:r>
        <w:rPr>
          <w:rFonts w:ascii="Arial" w:eastAsiaTheme="minorEastAsia" w:hAnsi="Arial" w:cs="Arial"/>
          <w:i/>
          <w:iCs/>
          <w:sz w:val="22"/>
          <w:szCs w:val="22"/>
        </w:rPr>
        <w:t>Mdn</w:t>
      </w:r>
      <w:proofErr w:type="spellEnd"/>
      <w:r>
        <w:rPr>
          <w:rFonts w:ascii="Arial" w:eastAsiaTheme="minorEastAsia" w:hAnsi="Arial" w:cs="Arial"/>
          <w:i/>
          <w:iCs/>
          <w:sz w:val="22"/>
          <w:szCs w:val="22"/>
        </w:rPr>
        <w:t xml:space="preserve"> </w:t>
      </w:r>
      <w:r>
        <w:rPr>
          <w:rFonts w:ascii="Arial" w:eastAsiaTheme="minorEastAsia" w:hAnsi="Arial" w:cs="Arial"/>
          <w:sz w:val="22"/>
          <w:szCs w:val="22"/>
        </w:rPr>
        <w:t xml:space="preserve">= 22.63 kHz, </w:t>
      </w:r>
      <w:r>
        <w:rPr>
          <w:rFonts w:ascii="Arial" w:eastAsiaTheme="minorEastAsia" w:hAnsi="Arial" w:cs="Arial"/>
          <w:i/>
          <w:iCs/>
          <w:sz w:val="22"/>
          <w:szCs w:val="22"/>
        </w:rPr>
        <w:t>IQR</w:t>
      </w:r>
      <w:r>
        <w:rPr>
          <w:rFonts w:ascii="Arial" w:eastAsiaTheme="minorEastAsia" w:hAnsi="Arial" w:cs="Arial"/>
          <w:sz w:val="22"/>
          <w:szCs w:val="22"/>
        </w:rPr>
        <w:t xml:space="preserve"> = 47.09 kHz; Wilcoxon signed-rank test: </w:t>
      </w:r>
      <w:r w:rsidRPr="00996C79">
        <w:rPr>
          <w:rFonts w:ascii="Arial" w:eastAsiaTheme="minorEastAsia" w:hAnsi="Arial" w:cs="Arial"/>
          <w:i/>
          <w:iCs/>
          <w:sz w:val="22"/>
          <w:szCs w:val="22"/>
        </w:rPr>
        <w:t>z</w:t>
      </w:r>
      <w:r>
        <w:rPr>
          <w:rFonts w:ascii="Arial" w:eastAsiaTheme="minorEastAsia" w:hAnsi="Arial" w:cs="Arial"/>
          <w:sz w:val="22"/>
          <w:szCs w:val="22"/>
        </w:rPr>
        <w:t xml:space="preserve"> = 1.78, </w:t>
      </w:r>
      <w:r w:rsidRPr="00996C79">
        <w:rPr>
          <w:rFonts w:ascii="Arial" w:eastAsiaTheme="minorEastAsia" w:hAnsi="Arial" w:cs="Arial"/>
          <w:i/>
          <w:iCs/>
          <w:sz w:val="22"/>
          <w:szCs w:val="22"/>
        </w:rPr>
        <w:t>rank</w:t>
      </w:r>
      <w:r>
        <w:rPr>
          <w:rFonts w:ascii="Arial" w:eastAsiaTheme="minorEastAsia" w:hAnsi="Arial" w:cs="Arial"/>
          <w:sz w:val="22"/>
          <w:szCs w:val="22"/>
        </w:rPr>
        <w:t xml:space="preserve"> = 1761, </w:t>
      </w:r>
      <w:r w:rsidRPr="00996C79">
        <w:rPr>
          <w:rFonts w:ascii="Arial" w:eastAsiaTheme="minorEastAsia" w:hAnsi="Arial" w:cs="Arial"/>
          <w:i/>
          <w:iCs/>
          <w:sz w:val="22"/>
          <w:szCs w:val="22"/>
        </w:rPr>
        <w:t>p</w:t>
      </w:r>
      <w:r>
        <w:rPr>
          <w:rFonts w:ascii="Arial" w:eastAsiaTheme="minorEastAsia" w:hAnsi="Arial" w:cs="Arial"/>
          <w:sz w:val="22"/>
          <w:szCs w:val="22"/>
        </w:rPr>
        <w:t xml:space="preserve"> = 0.076;</w:t>
      </w:r>
      <w:r w:rsidRPr="00D53DF7">
        <w:rPr>
          <w:rFonts w:ascii="Arial" w:eastAsiaTheme="minorEastAsia" w:hAnsi="Arial" w:cs="Arial"/>
          <w:sz w:val="22"/>
          <w:szCs w:val="22"/>
        </w:rPr>
        <w:t xml:space="preserve"> </w:t>
      </w:r>
      <w:r w:rsidRPr="006C0F67">
        <w:rPr>
          <w:rFonts w:ascii="Arial" w:hAnsi="Arial" w:cs="Arial"/>
          <w:noProof/>
          <w:sz w:val="22"/>
          <w:szCs w:val="22"/>
        </w:rPr>
        <w:t>Extended Data</w:t>
      </w:r>
      <w:r>
        <w:rPr>
          <w:rFonts w:ascii="Arial" w:hAnsi="Arial" w:cs="Arial"/>
          <w:b/>
          <w:bCs/>
          <w:noProof/>
          <w:sz w:val="20"/>
          <w:szCs w:val="20"/>
        </w:rPr>
        <w:t xml:space="preserve"> </w:t>
      </w:r>
      <w:r>
        <w:rPr>
          <w:rFonts w:ascii="Arial" w:eastAsiaTheme="minorEastAsia" w:hAnsi="Arial" w:cs="Arial"/>
          <w:sz w:val="22"/>
          <w:szCs w:val="22"/>
        </w:rPr>
        <w:t xml:space="preserve">Figure 5f), and no significant change in lag (Wilcoxon signed-rank test: </w:t>
      </w:r>
      <w:r w:rsidRPr="00996C79">
        <w:rPr>
          <w:rFonts w:ascii="Arial" w:eastAsiaTheme="minorEastAsia" w:hAnsi="Arial" w:cs="Arial"/>
          <w:i/>
          <w:iCs/>
          <w:sz w:val="22"/>
          <w:szCs w:val="22"/>
        </w:rPr>
        <w:t>z</w:t>
      </w:r>
      <w:r>
        <w:rPr>
          <w:rFonts w:ascii="Arial" w:eastAsiaTheme="minorEastAsia" w:hAnsi="Arial" w:cs="Arial"/>
          <w:sz w:val="22"/>
          <w:szCs w:val="22"/>
        </w:rPr>
        <w:t xml:space="preserve"> = -0.93, </w:t>
      </w:r>
      <w:r w:rsidRPr="00996C79">
        <w:rPr>
          <w:rFonts w:ascii="Arial" w:eastAsiaTheme="minorEastAsia" w:hAnsi="Arial" w:cs="Arial"/>
          <w:i/>
          <w:iCs/>
          <w:sz w:val="22"/>
          <w:szCs w:val="22"/>
        </w:rPr>
        <w:t>rank</w:t>
      </w:r>
      <w:r>
        <w:rPr>
          <w:rFonts w:ascii="Arial" w:eastAsiaTheme="minorEastAsia" w:hAnsi="Arial" w:cs="Arial"/>
          <w:sz w:val="22"/>
          <w:szCs w:val="22"/>
        </w:rPr>
        <w:t xml:space="preserve"> = 1776, </w:t>
      </w:r>
      <w:r w:rsidRPr="00996C79">
        <w:rPr>
          <w:rFonts w:ascii="Arial" w:eastAsiaTheme="minorEastAsia" w:hAnsi="Arial" w:cs="Arial"/>
          <w:i/>
          <w:iCs/>
          <w:sz w:val="22"/>
          <w:szCs w:val="22"/>
        </w:rPr>
        <w:t>p</w:t>
      </w:r>
      <w:r>
        <w:rPr>
          <w:rFonts w:ascii="Arial" w:eastAsiaTheme="minorEastAsia" w:hAnsi="Arial" w:cs="Arial"/>
          <w:sz w:val="22"/>
          <w:szCs w:val="22"/>
        </w:rPr>
        <w:t xml:space="preserve"> = 0.35; </w:t>
      </w:r>
      <w:r w:rsidRPr="006C0F67">
        <w:rPr>
          <w:rFonts w:ascii="Arial" w:hAnsi="Arial" w:cs="Arial"/>
          <w:noProof/>
          <w:sz w:val="22"/>
          <w:szCs w:val="22"/>
        </w:rPr>
        <w:t>Extended Data</w:t>
      </w:r>
      <w:r>
        <w:rPr>
          <w:rFonts w:ascii="Arial" w:hAnsi="Arial" w:cs="Arial"/>
          <w:b/>
          <w:bCs/>
          <w:noProof/>
          <w:sz w:val="20"/>
          <w:szCs w:val="20"/>
        </w:rPr>
        <w:t xml:space="preserve"> </w:t>
      </w:r>
      <w:r>
        <w:rPr>
          <w:rFonts w:ascii="Arial" w:eastAsiaTheme="minorEastAsia" w:hAnsi="Arial" w:cs="Arial"/>
          <w:sz w:val="22"/>
          <w:szCs w:val="22"/>
        </w:rPr>
        <w:t>Figure 5g). Taken together, these results demonstrate that the frequency and temporal modulation of sound responses are consistent across contrasts, supporting previously published findings.</w:t>
      </w:r>
    </w:p>
    <w:p w14:paraId="6F87E965" w14:textId="77777777" w:rsidR="00090042" w:rsidRPr="00471036" w:rsidRDefault="00090042" w:rsidP="00090042">
      <w:pPr>
        <w:ind w:firstLine="720"/>
        <w:jc w:val="both"/>
        <w:rPr>
          <w:rFonts w:ascii="Arial" w:hAnsi="Arial" w:cs="Arial"/>
          <w:sz w:val="22"/>
          <w:szCs w:val="22"/>
        </w:rPr>
      </w:pPr>
    </w:p>
    <w:p w14:paraId="4C11B277" w14:textId="6E808E79" w:rsidR="00090042" w:rsidRDefault="00090042" w:rsidP="00090042">
      <w:pPr>
        <w:jc w:val="both"/>
        <w:rPr>
          <w:rFonts w:ascii="Arial" w:hAnsi="Arial" w:cs="Arial"/>
          <w:b/>
          <w:bCs/>
          <w:sz w:val="22"/>
          <w:szCs w:val="22"/>
        </w:rPr>
      </w:pPr>
      <w:r w:rsidRPr="00471036">
        <w:rPr>
          <w:rFonts w:ascii="Arial" w:hAnsi="Arial" w:cs="Arial"/>
          <w:b/>
          <w:bCs/>
          <w:sz w:val="22"/>
          <w:szCs w:val="22"/>
        </w:rPr>
        <w:t xml:space="preserve">Generalized </w:t>
      </w:r>
      <w:r>
        <w:rPr>
          <w:rFonts w:ascii="Arial" w:hAnsi="Arial" w:cs="Arial"/>
          <w:b/>
          <w:bCs/>
          <w:sz w:val="22"/>
          <w:szCs w:val="22"/>
        </w:rPr>
        <w:t>l</w:t>
      </w:r>
      <w:r w:rsidRPr="00471036">
        <w:rPr>
          <w:rFonts w:ascii="Arial" w:hAnsi="Arial" w:cs="Arial"/>
          <w:b/>
          <w:bCs/>
          <w:sz w:val="22"/>
          <w:szCs w:val="22"/>
        </w:rPr>
        <w:t xml:space="preserve">inear </w:t>
      </w:r>
      <w:r>
        <w:rPr>
          <w:rFonts w:ascii="Arial" w:hAnsi="Arial" w:cs="Arial"/>
          <w:b/>
          <w:bCs/>
          <w:sz w:val="22"/>
          <w:szCs w:val="22"/>
        </w:rPr>
        <w:t>m</w:t>
      </w:r>
      <w:r w:rsidRPr="00471036">
        <w:rPr>
          <w:rFonts w:ascii="Arial" w:hAnsi="Arial" w:cs="Arial"/>
          <w:b/>
          <w:bCs/>
          <w:sz w:val="22"/>
          <w:szCs w:val="22"/>
        </w:rPr>
        <w:t xml:space="preserve">odel of </w:t>
      </w:r>
      <w:r>
        <w:rPr>
          <w:rFonts w:ascii="Arial" w:hAnsi="Arial" w:cs="Arial"/>
          <w:b/>
          <w:bCs/>
          <w:sz w:val="22"/>
          <w:szCs w:val="22"/>
        </w:rPr>
        <w:t>contrast gain control dynamics</w:t>
      </w:r>
    </w:p>
    <w:p w14:paraId="54E6BBFB" w14:textId="77777777" w:rsidR="000A2862" w:rsidRPr="00471036" w:rsidRDefault="000A2862" w:rsidP="00090042">
      <w:pPr>
        <w:jc w:val="both"/>
        <w:rPr>
          <w:rFonts w:ascii="Arial" w:hAnsi="Arial" w:cs="Arial"/>
          <w:b/>
          <w:bCs/>
          <w:sz w:val="22"/>
          <w:szCs w:val="22"/>
        </w:rPr>
      </w:pPr>
    </w:p>
    <w:p w14:paraId="5DF852ED" w14:textId="77777777" w:rsidR="00090042" w:rsidRPr="00471036" w:rsidRDefault="00090042" w:rsidP="00090042">
      <w:pPr>
        <w:jc w:val="both"/>
        <w:rPr>
          <w:rFonts w:ascii="Arial" w:hAnsi="Arial" w:cs="Arial"/>
          <w:sz w:val="22"/>
          <w:szCs w:val="22"/>
        </w:rPr>
      </w:pPr>
      <w:r w:rsidRPr="00471036">
        <w:rPr>
          <w:rFonts w:ascii="Arial" w:hAnsi="Arial" w:cs="Arial"/>
          <w:sz w:val="22"/>
          <w:szCs w:val="22"/>
        </w:rPr>
        <w:tab/>
        <w:t>A primary goal of the current study was to estimate the influence of stimulus contrast on neural gain dynamics, for instance, after a switch from one contrast to another. To approach this problem, we first define a model neuron with dynamic gain control.</w:t>
      </w:r>
    </w:p>
    <w:p w14:paraId="1A9223D1" w14:textId="77777777" w:rsidR="00090042" w:rsidRPr="00471036" w:rsidRDefault="00090042" w:rsidP="00090042">
      <w:pPr>
        <w:jc w:val="both"/>
        <w:rPr>
          <w:rFonts w:ascii="Arial" w:hAnsi="Arial" w:cs="Arial"/>
          <w:i/>
          <w:iCs/>
          <w:sz w:val="22"/>
          <w:szCs w:val="22"/>
        </w:rPr>
      </w:pPr>
    </w:p>
    <w:p w14:paraId="7374DAF8" w14:textId="77777777" w:rsidR="00090042" w:rsidRPr="00471036" w:rsidRDefault="00090042" w:rsidP="00090042">
      <w:pPr>
        <w:jc w:val="both"/>
        <w:rPr>
          <w:rFonts w:ascii="Arial" w:hAnsi="Arial" w:cs="Arial"/>
          <w:sz w:val="22"/>
          <w:szCs w:val="22"/>
        </w:rPr>
      </w:pPr>
      <w:r w:rsidRPr="00471036">
        <w:rPr>
          <w:rFonts w:ascii="Arial" w:hAnsi="Arial" w:cs="Arial"/>
          <w:i/>
          <w:iCs/>
          <w:sz w:val="22"/>
          <w:szCs w:val="22"/>
        </w:rPr>
        <w:t xml:space="preserve">Forward </w:t>
      </w:r>
      <w:r>
        <w:rPr>
          <w:rFonts w:ascii="Arial" w:hAnsi="Arial" w:cs="Arial"/>
          <w:i/>
          <w:iCs/>
          <w:sz w:val="22"/>
          <w:szCs w:val="22"/>
        </w:rPr>
        <w:t>model</w:t>
      </w:r>
    </w:p>
    <w:p w14:paraId="65015853" w14:textId="1599C649" w:rsidR="00090042" w:rsidRPr="00471036" w:rsidRDefault="00090042" w:rsidP="00090042">
      <w:pPr>
        <w:jc w:val="both"/>
        <w:rPr>
          <w:rFonts w:ascii="Arial" w:hAnsi="Arial" w:cs="Arial"/>
          <w:sz w:val="22"/>
          <w:szCs w:val="22"/>
        </w:rPr>
      </w:pPr>
      <w:r w:rsidRPr="00471036">
        <w:rPr>
          <w:rFonts w:ascii="Arial" w:hAnsi="Arial" w:cs="Arial"/>
          <w:sz w:val="22"/>
          <w:szCs w:val="22"/>
        </w:rPr>
        <w:tab/>
        <w:t>To best approximate the stimuli used in our experiments, we define the stimulus environment of our model as a</w:t>
      </w:r>
      <w:r w:rsidR="005A617D">
        <w:rPr>
          <w:rFonts w:ascii="Arial" w:hAnsi="Arial" w:cs="Arial"/>
          <w:sz w:val="22"/>
          <w:szCs w:val="22"/>
        </w:rPr>
        <w:t>n</w:t>
      </w:r>
      <w:r w:rsidRPr="00471036">
        <w:rPr>
          <w:rFonts w:ascii="Arial" w:hAnsi="Arial" w:cs="Arial"/>
          <w:sz w:val="22"/>
          <w:szCs w:val="22"/>
        </w:rPr>
        <w:t xml:space="preserve"> </w:t>
      </w:r>
      <m:oMath>
        <m:r>
          <w:rPr>
            <w:rFonts w:ascii="Cambria Math" w:hAnsi="Cambria Math" w:cs="Arial"/>
            <w:sz w:val="22"/>
            <w:szCs w:val="22"/>
          </w:rPr>
          <m:t>F</m:t>
        </m:r>
      </m:oMath>
      <w:r w:rsidRPr="00471036">
        <w:rPr>
          <w:rFonts w:ascii="Arial" w:hAnsi="Arial" w:cs="Arial"/>
          <w:sz w:val="22"/>
          <w:szCs w:val="22"/>
        </w:rPr>
        <w:t>-dimensional signal that evolves in discrete time steps:</w:t>
      </w:r>
    </w:p>
    <w:p w14:paraId="7FA64848" w14:textId="77777777" w:rsidR="00090042" w:rsidRPr="00471036" w:rsidRDefault="00090042" w:rsidP="00090042">
      <w:pPr>
        <w:jc w:val="both"/>
        <w:rPr>
          <w:rFonts w:ascii="Arial" w:hAnsi="Arial" w:cs="Arial"/>
          <w:sz w:val="22"/>
          <w:szCs w:val="22"/>
        </w:rPr>
      </w:pPr>
    </w:p>
    <w:p w14:paraId="292FF415" w14:textId="77777777" w:rsidR="00090042" w:rsidRPr="00471036" w:rsidRDefault="000E06A4" w:rsidP="00090042">
      <w:pPr>
        <w:jc w:val="center"/>
        <w:rPr>
          <w:rFonts w:ascii="Arial" w:eastAsiaTheme="minorEastAsia" w:hAnsi="Arial" w:cs="Arial"/>
          <w:sz w:val="22"/>
          <w:szCs w:val="22"/>
        </w:rPr>
      </w:pPr>
      <m:oMath>
        <m:sSub>
          <m:sSubPr>
            <m:ctrlPr>
              <w:rPr>
                <w:rFonts w:ascii="Cambria Math" w:hAnsi="Cambria Math" w:cs="Arial"/>
                <w:i/>
                <w:sz w:val="22"/>
                <w:szCs w:val="22"/>
              </w:rPr>
            </m:ctrlPr>
          </m:sSubPr>
          <m:e>
            <m:r>
              <w:rPr>
                <w:rFonts w:ascii="Cambria Math" w:hAnsi="Cambria Math" w:cs="Arial"/>
                <w:sz w:val="22"/>
                <w:szCs w:val="22"/>
              </w:rPr>
              <m:t>X</m:t>
            </m:r>
          </m:e>
          <m:sub>
            <m:r>
              <w:rPr>
                <w:rFonts w:ascii="Cambria Math" w:hAnsi="Cambria Math" w:cs="Arial"/>
                <w:sz w:val="22"/>
                <w:szCs w:val="22"/>
              </w:rPr>
              <m:t>t,f</m:t>
            </m:r>
          </m:sub>
        </m:sSub>
        <m:r>
          <m:rPr>
            <m:sty m:val="p"/>
          </m:rPr>
          <w:rPr>
            <w:rFonts w:ascii="Cambria Math" w:hAnsi="Cambria Math" w:cs="Arial"/>
            <w:sz w:val="22"/>
            <w:szCs w:val="22"/>
          </w:rPr>
          <m:t>∼</m:t>
        </m:r>
        <m:r>
          <m:rPr>
            <m:scr m:val="script"/>
          </m:rPr>
          <w:rPr>
            <w:rFonts w:ascii="Cambria Math" w:hAnsi="Cambria Math" w:cs="Arial"/>
            <w:sz w:val="22"/>
            <w:szCs w:val="22"/>
          </w:rPr>
          <m:t>N</m:t>
        </m:r>
        <m:d>
          <m:dPr>
            <m:ctrlPr>
              <w:rPr>
                <w:rFonts w:ascii="Cambria Math" w:hAnsi="Cambria Math" w:cs="Arial"/>
                <w:i/>
                <w:sz w:val="22"/>
                <w:szCs w:val="22"/>
              </w:rPr>
            </m:ctrlPr>
          </m:dPr>
          <m:e>
            <m:r>
              <w:rPr>
                <w:rFonts w:ascii="Cambria Math" w:hAnsi="Cambria Math" w:cs="Arial"/>
                <w:sz w:val="22"/>
                <w:szCs w:val="22"/>
              </w:rPr>
              <m:t>μ, </m:t>
            </m:r>
            <m:sSub>
              <m:sSubPr>
                <m:ctrlPr>
                  <w:rPr>
                    <w:rFonts w:ascii="Cambria Math" w:hAnsi="Cambria Math" w:cs="Arial"/>
                    <w:i/>
                    <w:sz w:val="22"/>
                    <w:szCs w:val="22"/>
                  </w:rPr>
                </m:ctrlPr>
              </m:sSubPr>
              <m:e>
                <m:r>
                  <m:rPr>
                    <m:sty m:val="p"/>
                  </m:rPr>
                  <w:rPr>
                    <w:rFonts w:ascii="Cambria Math" w:hAnsi="Cambria Math" w:cs="Arial"/>
                    <w:sz w:val="22"/>
                    <w:szCs w:val="22"/>
                  </w:rPr>
                  <m:t>σ</m:t>
                </m:r>
              </m:e>
              <m:sub>
                <m:r>
                  <w:rPr>
                    <w:rFonts w:ascii="Cambria Math" w:hAnsi="Cambria Math" w:cs="Arial"/>
                    <w:sz w:val="22"/>
                    <w:szCs w:val="22"/>
                  </w:rPr>
                  <m:t>t</m:t>
                </m:r>
              </m:sub>
            </m:sSub>
          </m:e>
        </m:d>
      </m:oMath>
      <w:r w:rsidR="00090042" w:rsidRPr="00471036">
        <w:rPr>
          <w:rFonts w:ascii="Arial" w:eastAsiaTheme="minorEastAsia" w:hAnsi="Arial" w:cs="Arial"/>
          <w:sz w:val="22"/>
          <w:szCs w:val="22"/>
        </w:rPr>
        <w:t>,</w:t>
      </w:r>
    </w:p>
    <w:p w14:paraId="2FB3A245" w14:textId="77777777" w:rsidR="00090042" w:rsidRPr="00471036" w:rsidRDefault="00090042" w:rsidP="00090042">
      <w:pPr>
        <w:jc w:val="both"/>
        <w:rPr>
          <w:rFonts w:ascii="Arial" w:hAnsi="Arial" w:cs="Arial"/>
          <w:sz w:val="22"/>
          <w:szCs w:val="22"/>
        </w:rPr>
      </w:pPr>
    </w:p>
    <w:p w14:paraId="19650656" w14:textId="77777777" w:rsidR="00090042" w:rsidRPr="00471036" w:rsidRDefault="00090042" w:rsidP="00090042">
      <w:pPr>
        <w:jc w:val="both"/>
        <w:rPr>
          <w:rFonts w:ascii="Arial" w:eastAsiaTheme="minorEastAsia" w:hAnsi="Arial" w:cs="Arial"/>
          <w:sz w:val="22"/>
          <w:szCs w:val="22"/>
        </w:rPr>
      </w:pPr>
      <w:r w:rsidRPr="00471036">
        <w:rPr>
          <w:rFonts w:ascii="Arial" w:hAnsi="Arial" w:cs="Arial"/>
          <w:sz w:val="22"/>
          <w:szCs w:val="22"/>
        </w:rPr>
        <w:t xml:space="preserve">where </w:t>
      </w:r>
      <m:oMath>
        <m:sSub>
          <m:sSubPr>
            <m:ctrlPr>
              <w:rPr>
                <w:rFonts w:ascii="Cambria Math" w:hAnsi="Cambria Math" w:cs="Arial"/>
                <w:i/>
                <w:sz w:val="22"/>
                <w:szCs w:val="22"/>
              </w:rPr>
            </m:ctrlPr>
          </m:sSubPr>
          <m:e>
            <m:r>
              <w:rPr>
                <w:rFonts w:ascii="Cambria Math" w:hAnsi="Cambria Math" w:cs="Arial"/>
                <w:sz w:val="22"/>
                <w:szCs w:val="22"/>
              </w:rPr>
              <m:t>X</m:t>
            </m:r>
          </m:e>
          <m:sub>
            <m:r>
              <w:rPr>
                <w:rFonts w:ascii="Cambria Math" w:hAnsi="Cambria Math" w:cs="Arial"/>
                <w:sz w:val="22"/>
                <w:szCs w:val="22"/>
              </w:rPr>
              <m:t>t,f</m:t>
            </m:r>
          </m:sub>
        </m:sSub>
      </m:oMath>
      <w:r w:rsidRPr="00471036">
        <w:rPr>
          <w:rFonts w:ascii="Arial" w:eastAsiaTheme="minorEastAsia" w:hAnsi="Arial" w:cs="Arial"/>
          <w:sz w:val="22"/>
          <w:szCs w:val="22"/>
        </w:rPr>
        <w:t xml:space="preserve"> is a stimulus spectrogram that varies as a function of time </w:t>
      </w:r>
      <m:oMath>
        <m:r>
          <w:rPr>
            <w:rFonts w:ascii="Cambria Math" w:eastAsiaTheme="minorEastAsia" w:hAnsi="Cambria Math" w:cs="Arial"/>
            <w:sz w:val="22"/>
            <w:szCs w:val="22"/>
          </w:rPr>
          <m:t>t</m:t>
        </m:r>
      </m:oMath>
      <w:r w:rsidRPr="00471036">
        <w:rPr>
          <w:rFonts w:ascii="Arial" w:eastAsiaTheme="minorEastAsia" w:hAnsi="Arial" w:cs="Arial"/>
          <w:sz w:val="22"/>
          <w:szCs w:val="22"/>
        </w:rPr>
        <w:t xml:space="preserve"> and frequency </w:t>
      </w:r>
      <m:oMath>
        <m:r>
          <w:rPr>
            <w:rFonts w:ascii="Cambria Math" w:eastAsiaTheme="minorEastAsia" w:hAnsi="Cambria Math" w:cs="Arial"/>
            <w:sz w:val="22"/>
            <w:szCs w:val="22"/>
          </w:rPr>
          <m:t>f</m:t>
        </m:r>
      </m:oMath>
      <w:r w:rsidRPr="00471036">
        <w:rPr>
          <w:rFonts w:ascii="Arial" w:eastAsiaTheme="minorEastAsia" w:hAnsi="Arial" w:cs="Arial"/>
          <w:sz w:val="22"/>
          <w:szCs w:val="22"/>
        </w:rPr>
        <w:t xml:space="preserve">. Each time and frequency bin of </w:t>
      </w:r>
      <m:oMath>
        <m:r>
          <w:rPr>
            <w:rFonts w:ascii="Cambria Math" w:eastAsiaTheme="minorEastAsia" w:hAnsi="Cambria Math" w:cs="Arial"/>
            <w:sz w:val="22"/>
            <w:szCs w:val="22"/>
          </w:rPr>
          <m:t>X</m:t>
        </m:r>
      </m:oMath>
      <w:r w:rsidRPr="00471036">
        <w:rPr>
          <w:rFonts w:ascii="Arial" w:eastAsiaTheme="minorEastAsia" w:hAnsi="Arial" w:cs="Arial"/>
          <w:sz w:val="22"/>
          <w:szCs w:val="22"/>
        </w:rPr>
        <w:t xml:space="preserve"> is sampled from a normal distribution defined by an average value </w:t>
      </w:r>
      <m:oMath>
        <m:r>
          <w:rPr>
            <w:rFonts w:ascii="Cambria Math" w:eastAsiaTheme="minorEastAsia" w:hAnsi="Cambria Math" w:cs="Arial"/>
            <w:sz w:val="22"/>
            <w:szCs w:val="22"/>
          </w:rPr>
          <m:t>μ</m:t>
        </m:r>
      </m:oMath>
      <w:r w:rsidRPr="00471036">
        <w:rPr>
          <w:rFonts w:ascii="Arial" w:eastAsiaTheme="minorEastAsia" w:hAnsi="Arial" w:cs="Arial"/>
          <w:sz w:val="22"/>
          <w:szCs w:val="22"/>
        </w:rPr>
        <w:t xml:space="preserve"> and contrast </w:t>
      </w:r>
      <m:oMath>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ctrlPr>
              <w:rPr>
                <w:rFonts w:ascii="Cambria Math" w:eastAsiaTheme="minorEastAsia" w:hAnsi="Cambria Math" w:cs="Arial"/>
                <w:sz w:val="22"/>
                <w:szCs w:val="22"/>
              </w:rPr>
            </m:ctrlPr>
          </m:e>
          <m:sub>
            <m:r>
              <w:rPr>
                <w:rFonts w:ascii="Cambria Math" w:eastAsiaTheme="minorEastAsia" w:hAnsi="Cambria Math" w:cs="Arial"/>
                <w:sz w:val="22"/>
                <w:szCs w:val="22"/>
              </w:rPr>
              <m:t>t</m:t>
            </m:r>
          </m:sub>
        </m:sSub>
      </m:oMath>
      <w:r w:rsidRPr="00471036">
        <w:rPr>
          <w:rFonts w:ascii="Arial" w:eastAsiaTheme="minorEastAsia" w:hAnsi="Arial" w:cs="Arial"/>
          <w:sz w:val="22"/>
          <w:szCs w:val="22"/>
        </w:rPr>
        <w:t xml:space="preserve"> at time </w:t>
      </w:r>
      <m:oMath>
        <m:r>
          <w:rPr>
            <w:rFonts w:ascii="Cambria Math" w:eastAsiaTheme="minorEastAsia" w:hAnsi="Cambria Math" w:cs="Arial"/>
            <w:sz w:val="22"/>
            <w:szCs w:val="22"/>
          </w:rPr>
          <m:t>t</m:t>
        </m:r>
      </m:oMath>
      <w:r w:rsidRPr="00471036">
        <w:rPr>
          <w:rFonts w:ascii="Arial" w:eastAsiaTheme="minorEastAsia" w:hAnsi="Arial" w:cs="Arial"/>
          <w:sz w:val="22"/>
          <w:szCs w:val="22"/>
        </w:rPr>
        <w:t>.</w:t>
      </w:r>
    </w:p>
    <w:p w14:paraId="53B0DFD7" w14:textId="7777777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ab/>
        <w:t>To approximate the behavior of real neurons, we define a model neuron that has a two-dimensional linear filter (representing the STRF of the neuron):</w:t>
      </w:r>
    </w:p>
    <w:p w14:paraId="438829B3" w14:textId="77777777" w:rsidR="00090042" w:rsidRPr="00471036" w:rsidRDefault="00090042" w:rsidP="00090042">
      <w:pPr>
        <w:jc w:val="both"/>
        <w:rPr>
          <w:rFonts w:ascii="Arial" w:eastAsiaTheme="minorEastAsia" w:hAnsi="Arial" w:cs="Arial"/>
          <w:sz w:val="22"/>
          <w:szCs w:val="22"/>
        </w:rPr>
      </w:pPr>
    </w:p>
    <w:p w14:paraId="59B495C3" w14:textId="04F1B478" w:rsidR="00090042" w:rsidRPr="00471036" w:rsidRDefault="000E06A4" w:rsidP="00090042">
      <w:pPr>
        <w:jc w:val="center"/>
        <w:rPr>
          <w:rFonts w:ascii="Arial" w:eastAsiaTheme="minorEastAsia" w:hAnsi="Arial" w:cs="Arial"/>
          <w:sz w:val="22"/>
          <w:szCs w:val="22"/>
        </w:rPr>
      </w:pPr>
      <m:oMath>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h,f</m:t>
            </m:r>
          </m:sub>
        </m:sSub>
        <m:r>
          <m:rPr>
            <m:scr m:val="script"/>
          </m:rPr>
          <w:rPr>
            <w:rFonts w:ascii="Cambria Math" w:eastAsiaTheme="minorEastAsia" w:hAnsi="Cambria Math" w:cs="Arial"/>
            <w:sz w:val="22"/>
            <w:szCs w:val="22"/>
          </w:rPr>
          <m:t>=N</m:t>
        </m:r>
        <m:d>
          <m:dPr>
            <m:ctrlPr>
              <w:rPr>
                <w:rFonts w:ascii="Cambria Math" w:eastAsiaTheme="minorEastAsia" w:hAnsi="Cambria Math" w:cs="Arial"/>
                <w:i/>
                <w:sz w:val="22"/>
                <w:szCs w:val="22"/>
              </w:rPr>
            </m:ctrlPr>
          </m:dPr>
          <m:e>
            <m:r>
              <w:rPr>
                <w:rFonts w:ascii="Cambria Math" w:eastAsiaTheme="minorEastAsia" w:hAnsi="Cambria Math" w:cs="Arial"/>
                <w:sz w:val="22"/>
                <w:szCs w:val="22"/>
              </w:rPr>
              <m:t>m, C; h, f</m:t>
            </m:r>
          </m:e>
        </m:d>
      </m:oMath>
      <w:r w:rsidR="00090042" w:rsidRPr="00471036">
        <w:rPr>
          <w:rFonts w:ascii="Arial" w:eastAsiaTheme="minorEastAsia" w:hAnsi="Arial" w:cs="Arial"/>
          <w:sz w:val="22"/>
          <w:szCs w:val="22"/>
        </w:rPr>
        <w:t>,</w:t>
      </w:r>
    </w:p>
    <w:p w14:paraId="7FE23C97" w14:textId="77777777" w:rsidR="00090042" w:rsidRPr="00471036" w:rsidRDefault="00090042" w:rsidP="00090042">
      <w:pPr>
        <w:jc w:val="both"/>
        <w:rPr>
          <w:rFonts w:ascii="Arial" w:eastAsiaTheme="minorEastAsia" w:hAnsi="Arial" w:cs="Arial"/>
          <w:sz w:val="22"/>
          <w:szCs w:val="22"/>
        </w:rPr>
      </w:pPr>
    </w:p>
    <w:p w14:paraId="253B7C7F" w14:textId="47589AFD"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 xml:space="preserve">where stimulus filter </w:t>
      </w:r>
      <m:oMath>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h,f</m:t>
            </m:r>
          </m:sub>
        </m:sSub>
      </m:oMath>
      <w:r w:rsidRPr="00471036">
        <w:rPr>
          <w:rFonts w:ascii="Arial" w:eastAsiaTheme="minorEastAsia" w:hAnsi="Arial" w:cs="Arial"/>
          <w:sz w:val="22"/>
          <w:szCs w:val="22"/>
        </w:rPr>
        <w:t xml:space="preserve"> is defined as a two-dimensional gaussian distribution </w:t>
      </w:r>
      <w:r w:rsidR="004F675C">
        <w:rPr>
          <w:rFonts w:ascii="Arial" w:eastAsiaTheme="minorEastAsia" w:hAnsi="Arial" w:cs="Arial"/>
          <w:sz w:val="22"/>
          <w:szCs w:val="22"/>
        </w:rPr>
        <w:t>evaluated at lag</w:t>
      </w:r>
      <w:r w:rsidRPr="00471036">
        <w:rPr>
          <w:rFonts w:ascii="Arial" w:eastAsiaTheme="minorEastAsia" w:hAnsi="Arial" w:cs="Arial"/>
          <w:sz w:val="22"/>
          <w:szCs w:val="22"/>
        </w:rPr>
        <w:t xml:space="preserve"> </w:t>
      </w:r>
      <m:oMath>
        <m:r>
          <w:rPr>
            <w:rFonts w:ascii="Cambria Math" w:eastAsiaTheme="minorEastAsia" w:hAnsi="Cambria Math" w:cs="Arial"/>
            <w:sz w:val="22"/>
            <w:szCs w:val="22"/>
          </w:rPr>
          <m:t>h</m:t>
        </m:r>
      </m:oMath>
      <w:r w:rsidRPr="00471036">
        <w:rPr>
          <w:rFonts w:ascii="Arial" w:eastAsiaTheme="minorEastAsia" w:hAnsi="Arial" w:cs="Arial"/>
          <w:sz w:val="22"/>
          <w:szCs w:val="22"/>
        </w:rPr>
        <w:t xml:space="preserve"> and frequency </w:t>
      </w:r>
      <m:oMath>
        <m:r>
          <w:rPr>
            <w:rFonts w:ascii="Cambria Math" w:eastAsiaTheme="minorEastAsia" w:hAnsi="Cambria Math" w:cs="Arial"/>
            <w:sz w:val="22"/>
            <w:szCs w:val="22"/>
          </w:rPr>
          <m:t>f</m:t>
        </m:r>
      </m:oMath>
      <w:r w:rsidRPr="00471036">
        <w:rPr>
          <w:rFonts w:ascii="Arial" w:eastAsiaTheme="minorEastAsia" w:hAnsi="Arial" w:cs="Arial"/>
          <w:sz w:val="22"/>
          <w:szCs w:val="22"/>
        </w:rPr>
        <w:t xml:space="preserve">. The filter location in frequency-history space is defined by its mean </w:t>
      </w:r>
      <m:oMath>
        <m:r>
          <w:rPr>
            <w:rFonts w:ascii="Cambria Math" w:eastAsiaTheme="minorEastAsia" w:hAnsi="Cambria Math" w:cs="Arial"/>
            <w:sz w:val="22"/>
            <w:szCs w:val="22"/>
          </w:rPr>
          <m:t>m</m:t>
        </m:r>
      </m:oMath>
      <w:r w:rsidRPr="00471036">
        <w:rPr>
          <w:rFonts w:ascii="Arial" w:eastAsiaTheme="minorEastAsia" w:hAnsi="Arial" w:cs="Arial"/>
          <w:sz w:val="22"/>
          <w:szCs w:val="22"/>
        </w:rPr>
        <w:t xml:space="preserve"> and covariance matrix </w:t>
      </w:r>
      <m:oMath>
        <m:r>
          <w:rPr>
            <w:rFonts w:ascii="Cambria Math" w:eastAsiaTheme="minorEastAsia" w:hAnsi="Cambria Math" w:cs="Arial"/>
            <w:sz w:val="22"/>
            <w:szCs w:val="22"/>
          </w:rPr>
          <m:t>C</m:t>
        </m:r>
      </m:oMath>
      <w:r w:rsidRPr="00471036">
        <w:rPr>
          <w:rFonts w:ascii="Arial" w:eastAsiaTheme="minorEastAsia" w:hAnsi="Arial" w:cs="Arial"/>
          <w:sz w:val="22"/>
          <w:szCs w:val="22"/>
        </w:rPr>
        <w:t xml:space="preserve">. The stimulus drive of the neuron at each time step,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oMath>
      <w:r w:rsidRPr="00471036">
        <w:rPr>
          <w:rFonts w:ascii="Arial" w:eastAsiaTheme="minorEastAsia" w:hAnsi="Arial" w:cs="Arial"/>
          <w:sz w:val="22"/>
          <w:szCs w:val="22"/>
        </w:rPr>
        <w:t>, is then computed as the convolution of the stimulus matrix and the linear filter:</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090042" w14:paraId="58D2FF29" w14:textId="77777777" w:rsidTr="0069752A">
        <w:trPr>
          <w:trHeight w:val="404"/>
          <w:jc w:val="center"/>
        </w:trPr>
        <w:tc>
          <w:tcPr>
            <w:tcW w:w="350" w:type="pct"/>
            <w:vAlign w:val="center"/>
          </w:tcPr>
          <w:p w14:paraId="7623CF8D" w14:textId="77777777" w:rsidR="00090042" w:rsidRDefault="00090042" w:rsidP="0069752A">
            <w:pPr>
              <w:jc w:val="both"/>
              <w:rPr>
                <w:rFonts w:ascii="Arial" w:hAnsi="Arial" w:cs="Arial"/>
                <w:sz w:val="22"/>
                <w:szCs w:val="22"/>
              </w:rPr>
            </w:pPr>
          </w:p>
        </w:tc>
        <w:tc>
          <w:tcPr>
            <w:tcW w:w="4300" w:type="pct"/>
            <w:vAlign w:val="center"/>
          </w:tcPr>
          <w:p w14:paraId="56DE55FF" w14:textId="61210556" w:rsidR="00090042" w:rsidRPr="00BF77FF" w:rsidRDefault="000E06A4" w:rsidP="0069752A">
            <w:pPr>
              <w:jc w:val="both"/>
              <w:rPr>
                <w:rFonts w:ascii="Arial" w:eastAsiaTheme="minorEastAsia" w:hAnsi="Arial" w:cs="Arial"/>
                <w:sz w:val="22"/>
                <w:szCs w:val="22"/>
              </w:rPr>
            </w:pPr>
            <m:oMathPara>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w:rPr>
                    <w:rFonts w:ascii="Cambria Math" w:eastAsiaTheme="minorEastAsia" w:hAnsi="Cambria Math" w:cs="Arial"/>
                    <w:sz w:val="22"/>
                    <w:szCs w:val="22"/>
                  </w:rPr>
                  <m:t>=</m:t>
                </m:r>
                <m:sSub>
                  <m:sSubPr>
                    <m:ctrlPr>
                      <w:rPr>
                        <w:rFonts w:ascii="Cambria Math" w:eastAsiaTheme="minorEastAsia" w:hAnsi="Cambria Math" w:cs="Arial"/>
                        <w:sz w:val="22"/>
                        <w:szCs w:val="22"/>
                      </w:rPr>
                    </m:ctrlPr>
                  </m:sSubPr>
                  <m:e>
                    <m:r>
                      <m:rPr>
                        <m:sty m:val="p"/>
                      </m:rPr>
                      <w:rPr>
                        <w:rFonts w:ascii="Cambria Math" w:eastAsiaTheme="minorEastAsia" w:hAnsi="Cambria Math" w:cs="Arial"/>
                        <w:sz w:val="22"/>
                        <w:szCs w:val="22"/>
                      </w:rPr>
                      <m:t>X</m:t>
                    </m:r>
                    <m:ctrlPr>
                      <w:rPr>
                        <w:rFonts w:ascii="Cambria Math" w:eastAsiaTheme="minorEastAsia" w:hAnsi="Cambria Math" w:cs="Arial"/>
                        <w:i/>
                        <w:sz w:val="22"/>
                        <w:szCs w:val="22"/>
                      </w:rPr>
                    </m:ctrlPr>
                  </m:e>
                  <m:sub>
                    <m:r>
                      <m:rPr>
                        <m:sty m:val="p"/>
                      </m:rPr>
                      <w:rPr>
                        <w:rFonts w:ascii="Cambria Math" w:eastAsiaTheme="minorEastAsia" w:hAnsi="Cambria Math" w:cs="Arial"/>
                        <w:sz w:val="22"/>
                        <w:szCs w:val="22"/>
                      </w:rPr>
                      <m:t>t</m:t>
                    </m:r>
                  </m:sub>
                </m:sSub>
                <m:r>
                  <m:rPr>
                    <m:sty m:val="p"/>
                  </m:rPr>
                  <w:rPr>
                    <w:rFonts w:ascii="Cambria Math" w:eastAsiaTheme="minorEastAsia" w:hAnsi="Cambria Math" w:cs="Arial"/>
                    <w:sz w:val="22"/>
                    <w:szCs w:val="22"/>
                  </w:rPr>
                  <m:t>β</m:t>
                </m:r>
              </m:oMath>
            </m:oMathPara>
          </w:p>
        </w:tc>
        <w:tc>
          <w:tcPr>
            <w:tcW w:w="350" w:type="pct"/>
            <w:vAlign w:val="center"/>
          </w:tcPr>
          <w:p w14:paraId="2A96088E" w14:textId="208A4F28" w:rsidR="00090042" w:rsidRPr="00BF77FF" w:rsidRDefault="00090042" w:rsidP="0069752A">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BF77FF">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sidR="00975D94">
              <w:rPr>
                <w:rFonts w:ascii="Arial" w:hAnsi="Arial" w:cs="Arial"/>
                <w:i w:val="0"/>
                <w:iCs w:val="0"/>
                <w:noProof/>
                <w:color w:val="000000" w:themeColor="text1"/>
                <w:sz w:val="22"/>
                <w:szCs w:val="22"/>
              </w:rPr>
              <w:t>13</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31939DFD" w14:textId="77777777" w:rsidR="00090042" w:rsidRPr="00471036" w:rsidRDefault="00090042" w:rsidP="00090042">
      <w:pPr>
        <w:jc w:val="both"/>
        <w:rPr>
          <w:rFonts w:ascii="Arial" w:eastAsiaTheme="minorEastAsia" w:hAnsi="Arial" w:cs="Arial"/>
          <w:sz w:val="22"/>
          <w:szCs w:val="22"/>
        </w:rPr>
      </w:pPr>
    </w:p>
    <w:p w14:paraId="0720C170" w14:textId="7777777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ab/>
      </w:r>
    </w:p>
    <w:p w14:paraId="0EA9A6F4" w14:textId="46084166"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 xml:space="preserve">where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oMath>
      <w:r w:rsidRPr="00471036">
        <w:rPr>
          <w:rFonts w:ascii="Arial" w:eastAsiaTheme="minorEastAsia" w:hAnsi="Arial" w:cs="Arial"/>
          <w:sz w:val="22"/>
          <w:szCs w:val="22"/>
        </w:rPr>
        <w:t xml:space="preserve"> at each time </w:t>
      </w:r>
      <m:oMath>
        <m:r>
          <w:rPr>
            <w:rFonts w:ascii="Cambria Math" w:eastAsiaTheme="minorEastAsia" w:hAnsi="Cambria Math" w:cs="Arial"/>
            <w:sz w:val="22"/>
            <w:szCs w:val="22"/>
          </w:rPr>
          <m:t>t</m:t>
        </m:r>
      </m:oMath>
      <w:r w:rsidRPr="00471036">
        <w:rPr>
          <w:rFonts w:ascii="Arial" w:eastAsiaTheme="minorEastAsia" w:hAnsi="Arial" w:cs="Arial"/>
          <w:sz w:val="22"/>
          <w:szCs w:val="22"/>
        </w:rPr>
        <w:t xml:space="preserve"> is a row vector of length </w:t>
      </w:r>
      <m:oMath>
        <m:r>
          <w:rPr>
            <w:rFonts w:ascii="Cambria Math" w:eastAsiaTheme="minorEastAsia" w:hAnsi="Cambria Math" w:cs="Arial"/>
            <w:sz w:val="22"/>
            <w:szCs w:val="22"/>
          </w:rPr>
          <m:t>F</m:t>
        </m:r>
        <m:r>
          <m:rPr>
            <m:sty m:val="p"/>
          </m:rPr>
          <w:rPr>
            <w:rFonts w:ascii="Cambria Math" w:eastAsiaTheme="minorEastAsia" w:hAnsi="Cambria Math" w:cs="Arial"/>
            <w:sz w:val="22"/>
            <w:szCs w:val="22"/>
          </w:rPr>
          <m:t>⋅</m:t>
        </m:r>
        <m:r>
          <w:rPr>
            <w:rFonts w:ascii="Cambria Math" w:eastAsiaTheme="minorEastAsia" w:hAnsi="Cambria Math" w:cs="Arial"/>
            <w:sz w:val="22"/>
            <w:szCs w:val="22"/>
          </w:rPr>
          <m:t>H</m:t>
        </m:r>
      </m:oMath>
      <w:r w:rsidRPr="00471036">
        <w:rPr>
          <w:rFonts w:ascii="Arial" w:eastAsiaTheme="minorEastAsia" w:hAnsi="Arial" w:cs="Arial"/>
          <w:sz w:val="22"/>
          <w:szCs w:val="22"/>
        </w:rPr>
        <w:t xml:space="preserve"> (ie. </w:t>
      </w:r>
      <w:r w:rsidR="004F675C">
        <w:rPr>
          <w:rFonts w:ascii="Arial" w:eastAsiaTheme="minorEastAsia" w:hAnsi="Arial" w:cs="Arial"/>
          <w:sz w:val="22"/>
          <w:szCs w:val="22"/>
        </w:rPr>
        <w:t>the unrolled</w:t>
      </w:r>
      <w:r w:rsidRPr="00471036">
        <w:rPr>
          <w:rFonts w:ascii="Arial" w:eastAsiaTheme="minorEastAsia" w:hAnsi="Arial" w:cs="Arial"/>
          <w:sz w:val="22"/>
          <w:szCs w:val="22"/>
        </w:rPr>
        <w:t xml:space="preserve"> stimulus spectrogram lagged by </w:t>
      </w:r>
      <m:oMath>
        <m:r>
          <m:rPr>
            <m:sty m:val="p"/>
          </m:rPr>
          <w:rPr>
            <w:rFonts w:ascii="Cambria Math" w:eastAsiaTheme="minorEastAsia" w:hAnsi="Cambria Math" w:cs="Arial"/>
            <w:sz w:val="22"/>
            <w:szCs w:val="22"/>
          </w:rPr>
          <m:t>H</m:t>
        </m:r>
      </m:oMath>
      <w:r w:rsidRPr="00471036">
        <w:rPr>
          <w:rFonts w:ascii="Arial" w:eastAsiaTheme="minorEastAsia" w:hAnsi="Arial" w:cs="Arial"/>
          <w:sz w:val="22"/>
          <w:szCs w:val="22"/>
        </w:rPr>
        <w:t xml:space="preserve"> lags) and </w:t>
      </w:r>
      <m:oMath>
        <m:r>
          <m:rPr>
            <m:sty m:val="p"/>
          </m:rPr>
          <w:rPr>
            <w:rFonts w:ascii="Cambria Math" w:eastAsiaTheme="minorEastAsia" w:hAnsi="Cambria Math" w:cs="Arial"/>
            <w:sz w:val="22"/>
            <w:szCs w:val="22"/>
          </w:rPr>
          <m:t>β</m:t>
        </m:r>
      </m:oMath>
      <w:r w:rsidRPr="00471036">
        <w:rPr>
          <w:rFonts w:ascii="Arial" w:eastAsiaTheme="minorEastAsia" w:hAnsi="Arial" w:cs="Arial"/>
          <w:sz w:val="22"/>
          <w:szCs w:val="22"/>
        </w:rPr>
        <w:t xml:space="preserve"> is </w:t>
      </w:r>
      <w:r w:rsidR="004F675C">
        <w:rPr>
          <w:rFonts w:ascii="Arial" w:eastAsiaTheme="minorEastAsia" w:hAnsi="Arial" w:cs="Arial"/>
          <w:sz w:val="22"/>
          <w:szCs w:val="22"/>
        </w:rPr>
        <w:t>the filter, unrolled as a column vector of the same length</w:t>
      </w:r>
      <w:r w:rsidRPr="00471036">
        <w:rPr>
          <w:rFonts w:ascii="Arial" w:eastAsiaTheme="minorEastAsia" w:hAnsi="Arial" w:cs="Arial"/>
          <w:sz w:val="22"/>
          <w:szCs w:val="22"/>
        </w:rPr>
        <w:t>.</w:t>
      </w:r>
    </w:p>
    <w:p w14:paraId="1D769A23" w14:textId="77777777" w:rsidR="00090042"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ab/>
        <w:t xml:space="preserve">The model neuron has a firing rate that depends only on the stimulus drive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oMath>
      <w:r w:rsidRPr="00471036">
        <w:rPr>
          <w:rFonts w:ascii="Arial" w:eastAsiaTheme="minorEastAsia" w:hAnsi="Arial" w:cs="Arial"/>
          <w:sz w:val="22"/>
          <w:szCs w:val="22"/>
        </w:rPr>
        <w:t xml:space="preserve"> and the contrast </w:t>
      </w:r>
      <m:oMath>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ctrlPr>
              <w:rPr>
                <w:rFonts w:ascii="Cambria Math" w:eastAsiaTheme="minorEastAsia" w:hAnsi="Cambria Math" w:cs="Arial"/>
                <w:sz w:val="22"/>
                <w:szCs w:val="22"/>
              </w:rPr>
            </m:ctrlPr>
          </m:e>
          <m:sub>
            <m:r>
              <w:rPr>
                <w:rFonts w:ascii="Cambria Math" w:eastAsiaTheme="minorEastAsia" w:hAnsi="Cambria Math" w:cs="Arial"/>
                <w:sz w:val="22"/>
                <w:szCs w:val="22"/>
              </w:rPr>
              <m:t>t</m:t>
            </m:r>
          </m:sub>
        </m:sSub>
      </m:oMath>
      <w:r w:rsidRPr="00471036">
        <w:rPr>
          <w:rFonts w:ascii="Arial" w:eastAsiaTheme="minorEastAsia" w:hAnsi="Arial" w:cs="Arial"/>
          <w:sz w:val="22"/>
          <w:szCs w:val="22"/>
        </w:rPr>
        <w:t xml:space="preserve"> at time </w:t>
      </w:r>
      <m:oMath>
        <m:r>
          <w:rPr>
            <w:rFonts w:ascii="Cambria Math" w:eastAsiaTheme="minorEastAsia" w:hAnsi="Cambria Math" w:cs="Arial"/>
            <w:sz w:val="22"/>
            <w:szCs w:val="22"/>
          </w:rPr>
          <m:t>t</m:t>
        </m:r>
      </m:oMath>
      <w:r w:rsidRPr="00471036">
        <w:rPr>
          <w:rFonts w:ascii="Arial" w:eastAsiaTheme="minorEastAsia" w:hAnsi="Arial" w:cs="Arial"/>
          <w:sz w:val="22"/>
          <w:szCs w:val="22"/>
        </w:rPr>
        <w:t xml:space="preserve">. We then assume that the number of spikes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y</m:t>
            </m:r>
          </m:e>
          <m:sub>
            <m:r>
              <w:rPr>
                <w:rFonts w:ascii="Cambria Math" w:eastAsiaTheme="minorEastAsia" w:hAnsi="Cambria Math" w:cs="Arial"/>
                <w:sz w:val="22"/>
                <w:szCs w:val="22"/>
              </w:rPr>
              <m:t>t</m:t>
            </m:r>
          </m:sub>
        </m:sSub>
      </m:oMath>
      <w:r w:rsidRPr="00471036">
        <w:rPr>
          <w:rFonts w:ascii="Arial" w:eastAsiaTheme="minorEastAsia" w:hAnsi="Arial" w:cs="Arial"/>
          <w:sz w:val="22"/>
          <w:szCs w:val="22"/>
        </w:rPr>
        <w:t xml:space="preserve"> emitted by the neuron at each time step follow a Poisson distribution: </w:t>
      </w:r>
    </w:p>
    <w:p w14:paraId="6A03ECBB" w14:textId="77777777" w:rsidR="00090042" w:rsidRPr="00471036" w:rsidRDefault="00090042" w:rsidP="00090042">
      <w:pPr>
        <w:jc w:val="both"/>
        <w:rPr>
          <w:rFonts w:ascii="Arial" w:eastAsiaTheme="minorEastAsia" w:hAnsi="Arial" w:cs="Arial"/>
          <w:sz w:val="22"/>
          <w:szCs w:val="22"/>
        </w:rPr>
      </w:pPr>
    </w:p>
    <w:p w14:paraId="339DAEBB" w14:textId="77777777" w:rsidR="00090042" w:rsidRPr="00313FD5" w:rsidRDefault="000E06A4" w:rsidP="00090042">
      <w:pPr>
        <w:jc w:val="both"/>
        <w:rPr>
          <w:rFonts w:ascii="Arial" w:eastAsiaTheme="minorEastAsia" w:hAnsi="Arial" w:cs="Arial"/>
          <w:sz w:val="22"/>
          <w:szCs w:val="22"/>
        </w:rPr>
      </w:pPr>
      <m:oMathPara>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y</m:t>
              </m:r>
            </m:e>
            <m:sub>
              <m:r>
                <w:rPr>
                  <w:rFonts w:ascii="Cambria Math" w:eastAsiaTheme="minorEastAsia" w:hAnsi="Cambria Math" w:cs="Arial"/>
                  <w:sz w:val="22"/>
                  <w:szCs w:val="22"/>
                </w:rPr>
                <m:t>t</m:t>
              </m:r>
            </m:sub>
          </m:sSub>
          <m:r>
            <m:rPr>
              <m:sty m:val="p"/>
            </m:rPr>
            <w:rPr>
              <w:rFonts w:ascii="Cambria Math" w:eastAsiaTheme="minorEastAsia" w:hAnsi="Cambria Math" w:cs="Arial"/>
              <w:sz w:val="22"/>
              <w:szCs w:val="22"/>
            </w:rPr>
            <m:t>∼</m:t>
          </m:r>
          <m:r>
            <w:rPr>
              <w:rFonts w:ascii="Cambria Math" w:eastAsiaTheme="minorEastAsia" w:hAnsi="Cambria Math" w:cs="Arial"/>
              <w:sz w:val="22"/>
              <w:szCs w:val="22"/>
            </w:rPr>
            <m:t>Poisson</m:t>
          </m:r>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λ</m:t>
                  </m:r>
                </m:e>
                <m:sub>
                  <m:r>
                    <w:rPr>
                      <w:rFonts w:ascii="Cambria Math" w:eastAsiaTheme="minorEastAsia" w:hAnsi="Cambria Math" w:cs="Arial"/>
                      <w:sz w:val="22"/>
                      <w:szCs w:val="22"/>
                    </w:rPr>
                    <m:t>t</m:t>
                  </m:r>
                </m:sub>
              </m:sSub>
            </m:e>
          </m:d>
        </m:oMath>
      </m:oMathPara>
    </w:p>
    <w:p w14:paraId="43450BE2" w14:textId="77777777" w:rsidR="00090042" w:rsidRPr="00471036" w:rsidRDefault="00090042" w:rsidP="00090042">
      <w:pPr>
        <w:jc w:val="both"/>
        <w:rPr>
          <w:rFonts w:ascii="Arial" w:eastAsiaTheme="minorEastAsia" w:hAnsi="Arial" w:cs="Arial"/>
          <w:sz w:val="22"/>
          <w:szCs w:val="22"/>
        </w:rPr>
      </w:pPr>
    </w:p>
    <w:p w14:paraId="4AE5AFAC" w14:textId="77777777" w:rsidR="00090042"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 xml:space="preserve">where </w:t>
      </w:r>
      <m:oMath>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λ</m:t>
            </m:r>
            <m:ctrlPr>
              <w:rPr>
                <w:rFonts w:ascii="Cambria Math" w:eastAsiaTheme="minorEastAsia" w:hAnsi="Cambria Math" w:cs="Arial"/>
                <w:sz w:val="22"/>
                <w:szCs w:val="22"/>
              </w:rPr>
            </m:ctrlPr>
          </m:e>
          <m:sub>
            <m:r>
              <w:rPr>
                <w:rFonts w:ascii="Cambria Math" w:eastAsiaTheme="minorEastAsia" w:hAnsi="Cambria Math" w:cs="Arial"/>
                <w:sz w:val="22"/>
                <w:szCs w:val="22"/>
              </w:rPr>
              <m:t>t</m:t>
            </m:r>
          </m:sub>
        </m:sSub>
      </m:oMath>
      <w:r w:rsidRPr="00471036">
        <w:rPr>
          <w:rFonts w:ascii="Arial" w:eastAsiaTheme="minorEastAsia" w:hAnsi="Arial" w:cs="Arial"/>
          <w:sz w:val="22"/>
          <w:szCs w:val="22"/>
        </w:rPr>
        <w:t xml:space="preserve"> is the firing rate at time </w:t>
      </w:r>
      <m:oMath>
        <m:r>
          <w:rPr>
            <w:rFonts w:ascii="Cambria Math" w:eastAsiaTheme="minorEastAsia" w:hAnsi="Cambria Math" w:cs="Arial"/>
            <w:sz w:val="22"/>
            <w:szCs w:val="22"/>
          </w:rPr>
          <m:t>t</m:t>
        </m:r>
      </m:oMath>
      <w:r w:rsidRPr="00471036">
        <w:rPr>
          <w:rFonts w:ascii="Arial" w:eastAsiaTheme="minorEastAsia" w:hAnsi="Arial" w:cs="Arial"/>
          <w:sz w:val="22"/>
          <w:szCs w:val="22"/>
        </w:rPr>
        <w:t xml:space="preserve">, given </w:t>
      </w:r>
      <w:proofErr w:type="gramStart"/>
      <w:r w:rsidRPr="00471036">
        <w:rPr>
          <w:rFonts w:ascii="Arial" w:eastAsiaTheme="minorEastAsia" w:hAnsi="Arial" w:cs="Arial"/>
          <w:sz w:val="22"/>
          <w:szCs w:val="22"/>
        </w:rPr>
        <w:t>by</w:t>
      </w:r>
      <w:proofErr w:type="gramEnd"/>
    </w:p>
    <w:p w14:paraId="689139C4" w14:textId="77777777" w:rsidR="00090042" w:rsidRPr="00471036" w:rsidRDefault="00090042" w:rsidP="00090042">
      <w:pPr>
        <w:jc w:val="both"/>
        <w:rPr>
          <w:rFonts w:ascii="Arial" w:eastAsiaTheme="minorEastAsia" w:hAnsi="Arial" w:cs="Arial"/>
          <w:sz w:val="22"/>
          <w:szCs w:val="22"/>
        </w:rPr>
      </w:pP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090042" w14:paraId="006DF433" w14:textId="77777777" w:rsidTr="0069752A">
        <w:trPr>
          <w:trHeight w:val="404"/>
          <w:jc w:val="center"/>
        </w:trPr>
        <w:tc>
          <w:tcPr>
            <w:tcW w:w="350" w:type="pct"/>
            <w:vAlign w:val="center"/>
          </w:tcPr>
          <w:p w14:paraId="2661FDB4" w14:textId="77777777" w:rsidR="00090042" w:rsidRDefault="00090042" w:rsidP="0069752A">
            <w:pPr>
              <w:jc w:val="both"/>
              <w:rPr>
                <w:rFonts w:ascii="Arial" w:hAnsi="Arial" w:cs="Arial"/>
                <w:sz w:val="22"/>
                <w:szCs w:val="22"/>
              </w:rPr>
            </w:pPr>
          </w:p>
        </w:tc>
        <w:tc>
          <w:tcPr>
            <w:tcW w:w="4300" w:type="pct"/>
            <w:vAlign w:val="center"/>
          </w:tcPr>
          <w:p w14:paraId="184EB2A4" w14:textId="77777777" w:rsidR="00090042" w:rsidRPr="00BF77FF" w:rsidRDefault="000E06A4" w:rsidP="0069752A">
            <w:pPr>
              <w:jc w:val="both"/>
              <w:rPr>
                <w:rFonts w:ascii="Arial" w:eastAsiaTheme="minorEastAsia" w:hAnsi="Arial" w:cs="Arial"/>
                <w:sz w:val="22"/>
                <w:szCs w:val="22"/>
              </w:rPr>
            </w:pPr>
            <m:oMathPara>
              <m:oMath>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λ</m:t>
                    </m:r>
                    <m:ctrlPr>
                      <w:rPr>
                        <w:rFonts w:ascii="Cambria Math" w:eastAsiaTheme="minorEastAsia" w:hAnsi="Cambria Math" w:cs="Arial"/>
                        <w:sz w:val="22"/>
                        <w:szCs w:val="22"/>
                      </w:rPr>
                    </m:ctrlPr>
                  </m:e>
                  <m:sub>
                    <m:r>
                      <w:rPr>
                        <w:rFonts w:ascii="Cambria Math" w:eastAsiaTheme="minorEastAsia" w:hAnsi="Cambria Math" w:cs="Arial"/>
                        <w:sz w:val="22"/>
                        <w:szCs w:val="22"/>
                      </w:rPr>
                      <m:t>t</m:t>
                    </m:r>
                  </m:sub>
                </m:sSub>
                <m:r>
                  <w:rPr>
                    <w:rFonts w:ascii="Cambria Math" w:eastAsiaTheme="minorEastAsia" w:hAnsi="Cambria Math" w:cs="Arial"/>
                    <w:sz w:val="22"/>
                    <w:szCs w:val="22"/>
                  </w:rPr>
                  <m:t>=exp</m:t>
                </m:r>
                <m:d>
                  <m:dPr>
                    <m:begChr m:val="["/>
                    <m:endChr m:val="]"/>
                    <m:ctrlPr>
                      <w:rPr>
                        <w:rFonts w:ascii="Cambria Math" w:eastAsiaTheme="minorEastAsia" w:hAnsi="Cambria Math" w:cs="Arial"/>
                        <w:sz w:val="22"/>
                        <w:szCs w:val="22"/>
                      </w:rPr>
                    </m:ctrlPr>
                  </m:dPr>
                  <m:e>
                    <m:r>
                      <w:rPr>
                        <w:rFonts w:ascii="Cambria Math" w:eastAsiaTheme="minorEastAsia" w:hAnsi="Cambria Math" w:cs="Arial"/>
                        <w:sz w:val="22"/>
                        <w:szCs w:val="22"/>
                      </w:rPr>
                      <m:t>a+g</m:t>
                    </m:r>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t</m:t>
                            </m:r>
                          </m:sub>
                        </m:sSub>
                      </m:e>
                    </m:d>
                    <m:r>
                      <w:rPr>
                        <w:rFonts w:ascii="Cambria Math" w:eastAsiaTheme="minorEastAsia" w:hAnsi="Cambria Math" w:cs="Arial"/>
                        <w:sz w:val="22"/>
                        <w:szCs w:val="22"/>
                      </w:rPr>
                      <m:t>b</m:t>
                    </m:r>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w:rPr>
                            <w:rFonts w:ascii="Cambria Math" w:eastAsiaTheme="minorEastAsia" w:hAnsi="Cambria Math" w:cs="Arial"/>
                            <w:sz w:val="22"/>
                            <w:szCs w:val="22"/>
                          </w:rPr>
                          <m:t>-c</m:t>
                        </m:r>
                      </m:e>
                    </m:d>
                    <m:ctrlPr>
                      <w:rPr>
                        <w:rFonts w:ascii="Cambria Math" w:eastAsiaTheme="minorEastAsia" w:hAnsi="Cambria Math" w:cs="Arial"/>
                        <w:i/>
                        <w:sz w:val="22"/>
                        <w:szCs w:val="22"/>
                      </w:rPr>
                    </m:ctrlPr>
                  </m:e>
                </m:d>
              </m:oMath>
            </m:oMathPara>
          </w:p>
        </w:tc>
        <w:tc>
          <w:tcPr>
            <w:tcW w:w="350" w:type="pct"/>
            <w:vAlign w:val="center"/>
          </w:tcPr>
          <w:p w14:paraId="1E2805A9" w14:textId="6568EC1F" w:rsidR="00090042" w:rsidRPr="00BF77FF" w:rsidRDefault="00090042" w:rsidP="0069752A">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BF77FF">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sidR="00975D94">
              <w:rPr>
                <w:rFonts w:ascii="Arial" w:hAnsi="Arial" w:cs="Arial"/>
                <w:i w:val="0"/>
                <w:iCs w:val="0"/>
                <w:noProof/>
                <w:color w:val="000000" w:themeColor="text1"/>
                <w:sz w:val="22"/>
                <w:szCs w:val="22"/>
              </w:rPr>
              <w:t>14</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153DE6CD" w14:textId="77777777" w:rsidR="00090042" w:rsidRPr="00471036" w:rsidRDefault="00090042" w:rsidP="00090042">
      <w:pPr>
        <w:jc w:val="both"/>
        <w:rPr>
          <w:rFonts w:ascii="Arial" w:eastAsiaTheme="minorEastAsia" w:hAnsi="Arial" w:cs="Arial"/>
          <w:sz w:val="22"/>
          <w:szCs w:val="22"/>
        </w:rPr>
      </w:pPr>
    </w:p>
    <w:p w14:paraId="43BDF35A" w14:textId="3D682B72" w:rsidR="004F675C" w:rsidRDefault="00090042" w:rsidP="004F675C">
      <w:pPr>
        <w:jc w:val="both"/>
        <w:rPr>
          <w:rFonts w:ascii="Arial" w:eastAsiaTheme="minorEastAsia" w:hAnsi="Arial" w:cs="Arial"/>
          <w:sz w:val="22"/>
          <w:szCs w:val="22"/>
        </w:rPr>
      </w:pPr>
      <w:r w:rsidRPr="00471036">
        <w:rPr>
          <w:rFonts w:ascii="Arial" w:eastAsiaTheme="minorEastAsia" w:hAnsi="Arial" w:cs="Arial"/>
          <w:sz w:val="22"/>
          <w:szCs w:val="22"/>
        </w:rPr>
        <w:t xml:space="preserve">where </w:t>
      </w:r>
      <m:oMath>
        <m:r>
          <w:rPr>
            <w:rFonts w:ascii="Cambria Math" w:eastAsiaTheme="minorEastAsia" w:hAnsi="Cambria Math" w:cs="Arial"/>
            <w:sz w:val="22"/>
            <w:szCs w:val="22"/>
          </w:rPr>
          <m:t>g</m:t>
        </m:r>
      </m:oMath>
      <w:r w:rsidRPr="00471036">
        <w:rPr>
          <w:rFonts w:ascii="Arial" w:eastAsiaTheme="minorEastAsia" w:hAnsi="Arial" w:cs="Arial"/>
          <w:sz w:val="22"/>
          <w:szCs w:val="22"/>
        </w:rPr>
        <w:t xml:space="preserve"> is a gain control function, and </w:t>
      </w:r>
      <m:oMath>
        <m:r>
          <w:rPr>
            <w:rFonts w:ascii="Cambria Math" w:eastAsiaTheme="minorEastAsia" w:hAnsi="Cambria Math" w:cs="Arial"/>
            <w:sz w:val="22"/>
            <w:szCs w:val="22"/>
          </w:rPr>
          <m:t>a</m:t>
        </m:r>
      </m:oMath>
      <w:r w:rsidRPr="00471036">
        <w:rPr>
          <w:rFonts w:ascii="Arial" w:eastAsiaTheme="minorEastAsia" w:hAnsi="Arial" w:cs="Arial"/>
          <w:sz w:val="22"/>
          <w:szCs w:val="22"/>
        </w:rPr>
        <w:t xml:space="preserve">, </w:t>
      </w:r>
      <m:oMath>
        <m:r>
          <w:rPr>
            <w:rFonts w:ascii="Cambria Math" w:eastAsiaTheme="minorEastAsia" w:hAnsi="Cambria Math" w:cs="Arial"/>
            <w:sz w:val="22"/>
            <w:szCs w:val="22"/>
          </w:rPr>
          <m:t>b</m:t>
        </m:r>
      </m:oMath>
      <w:r w:rsidRPr="00471036">
        <w:rPr>
          <w:rFonts w:ascii="Arial" w:eastAsiaTheme="minorEastAsia" w:hAnsi="Arial" w:cs="Arial"/>
          <w:sz w:val="22"/>
          <w:szCs w:val="22"/>
        </w:rPr>
        <w:t xml:space="preserve">, and </w:t>
      </w:r>
      <m:oMath>
        <m:r>
          <w:rPr>
            <w:rFonts w:ascii="Cambria Math" w:eastAsiaTheme="minorEastAsia" w:hAnsi="Cambria Math" w:cs="Arial"/>
            <w:sz w:val="22"/>
            <w:szCs w:val="22"/>
          </w:rPr>
          <m:t>c</m:t>
        </m:r>
      </m:oMath>
      <w:r w:rsidRPr="00471036">
        <w:rPr>
          <w:rFonts w:ascii="Arial" w:eastAsiaTheme="minorEastAsia" w:hAnsi="Arial" w:cs="Arial"/>
          <w:sz w:val="22"/>
          <w:szCs w:val="22"/>
        </w:rPr>
        <w:t xml:space="preserve"> are parameters of the </w:t>
      </w:r>
      <w:proofErr w:type="gramStart"/>
      <w:r w:rsidRPr="00471036">
        <w:rPr>
          <w:rFonts w:ascii="Arial" w:eastAsiaTheme="minorEastAsia" w:hAnsi="Arial" w:cs="Arial"/>
          <w:sz w:val="22"/>
          <w:szCs w:val="22"/>
        </w:rPr>
        <w:t>model.</w:t>
      </w:r>
      <w:proofErr w:type="gramEnd"/>
      <w:r w:rsidRPr="00471036">
        <w:rPr>
          <w:rFonts w:ascii="Arial" w:eastAsiaTheme="minorEastAsia" w:hAnsi="Arial" w:cs="Arial"/>
          <w:sz w:val="22"/>
          <w:szCs w:val="22"/>
        </w:rPr>
        <w:t xml:space="preserve"> The parameter </w:t>
      </w:r>
      <m:oMath>
        <m:r>
          <w:rPr>
            <w:rFonts w:ascii="Cambria Math" w:eastAsiaTheme="minorEastAsia" w:hAnsi="Cambria Math" w:cs="Arial"/>
            <w:sz w:val="22"/>
            <w:szCs w:val="22"/>
          </w:rPr>
          <m:t>a</m:t>
        </m:r>
      </m:oMath>
      <w:r w:rsidRPr="00471036">
        <w:rPr>
          <w:rFonts w:ascii="Arial" w:eastAsiaTheme="minorEastAsia" w:hAnsi="Arial" w:cs="Arial"/>
          <w:sz w:val="22"/>
          <w:szCs w:val="22"/>
        </w:rPr>
        <w:t xml:space="preserve"> represents the baseline response of the neuron, </w:t>
      </w:r>
      <m:oMath>
        <m:r>
          <w:rPr>
            <w:rFonts w:ascii="Cambria Math" w:eastAsiaTheme="minorEastAsia" w:hAnsi="Cambria Math" w:cs="Arial"/>
            <w:sz w:val="22"/>
            <w:szCs w:val="22"/>
          </w:rPr>
          <m:t>b</m:t>
        </m:r>
      </m:oMath>
      <w:r w:rsidRPr="00471036">
        <w:rPr>
          <w:rFonts w:ascii="Arial" w:eastAsiaTheme="minorEastAsia" w:hAnsi="Arial" w:cs="Arial"/>
          <w:sz w:val="22"/>
          <w:szCs w:val="22"/>
        </w:rPr>
        <w:t xml:space="preserve"> is a scaling factor of the stimulus drive, and </w:t>
      </w:r>
      <m:oMath>
        <m:r>
          <w:rPr>
            <w:rFonts w:ascii="Cambria Math" w:eastAsiaTheme="minorEastAsia" w:hAnsi="Cambria Math" w:cs="Arial"/>
            <w:sz w:val="22"/>
            <w:szCs w:val="22"/>
          </w:rPr>
          <m:t>c</m:t>
        </m:r>
      </m:oMath>
      <w:r w:rsidRPr="00471036">
        <w:rPr>
          <w:rFonts w:ascii="Arial" w:eastAsiaTheme="minorEastAsia" w:hAnsi="Arial" w:cs="Arial"/>
          <w:sz w:val="22"/>
          <w:szCs w:val="22"/>
        </w:rPr>
        <w:t xml:space="preserve"> represents the operating point of the gain. </w:t>
      </w:r>
      <w:r w:rsidR="004F675C">
        <w:rPr>
          <w:rFonts w:ascii="Arial" w:eastAsiaTheme="minorEastAsia" w:hAnsi="Arial" w:cs="Arial"/>
          <w:sz w:val="22"/>
          <w:szCs w:val="22"/>
        </w:rPr>
        <w:t xml:space="preserve">We remove the obvious degeneracy in the definition of </w:t>
      </w:r>
      <w:r w:rsidR="004F675C">
        <w:rPr>
          <w:rFonts w:ascii="Arial" w:eastAsiaTheme="minorEastAsia" w:hAnsi="Arial" w:cs="Arial"/>
          <w:i/>
          <w:iCs/>
          <w:sz w:val="22"/>
          <w:szCs w:val="22"/>
        </w:rPr>
        <w:t>g</w:t>
      </w:r>
      <w:r w:rsidR="004F675C">
        <w:rPr>
          <w:rFonts w:ascii="Arial" w:eastAsiaTheme="minorEastAsia" w:hAnsi="Arial" w:cs="Arial"/>
          <w:sz w:val="22"/>
          <w:szCs w:val="22"/>
        </w:rPr>
        <w:t xml:space="preserve"> and </w:t>
      </w:r>
      <w:r w:rsidR="004F675C">
        <w:rPr>
          <w:rFonts w:ascii="Arial" w:eastAsiaTheme="minorEastAsia" w:hAnsi="Arial" w:cs="Arial"/>
          <w:i/>
          <w:iCs/>
          <w:sz w:val="22"/>
          <w:szCs w:val="22"/>
        </w:rPr>
        <w:t>b</w:t>
      </w:r>
      <w:r w:rsidR="004F675C">
        <w:rPr>
          <w:rFonts w:ascii="Arial" w:eastAsiaTheme="minorEastAsia" w:hAnsi="Arial" w:cs="Arial"/>
          <w:sz w:val="22"/>
          <w:szCs w:val="22"/>
        </w:rPr>
        <w:t xml:space="preserve"> (only their product matters) by requiring that </w:t>
      </w:r>
      <w:r w:rsidR="004F675C">
        <w:rPr>
          <w:rFonts w:ascii="Arial" w:eastAsiaTheme="minorEastAsia" w:hAnsi="Arial" w:cs="Arial"/>
          <w:i/>
          <w:iCs/>
          <w:sz w:val="22"/>
          <w:szCs w:val="22"/>
        </w:rPr>
        <w:t>g</w:t>
      </w:r>
      <w:r w:rsidR="004F675C">
        <w:rPr>
          <w:rFonts w:ascii="Arial" w:eastAsiaTheme="minorEastAsia" w:hAnsi="Arial" w:cs="Arial"/>
          <w:sz w:val="22"/>
          <w:szCs w:val="22"/>
        </w:rPr>
        <w:t xml:space="preserve"> be </w:t>
      </w:r>
      <w:proofErr w:type="spellStart"/>
      <w:r w:rsidR="004F675C">
        <w:rPr>
          <w:rFonts w:ascii="Arial" w:eastAsiaTheme="minorEastAsia" w:hAnsi="Arial" w:cs="Arial"/>
          <w:sz w:val="22"/>
          <w:szCs w:val="22"/>
        </w:rPr>
        <w:t>adimensional</w:t>
      </w:r>
      <w:proofErr w:type="spellEnd"/>
      <w:r w:rsidR="004F675C">
        <w:rPr>
          <w:rFonts w:ascii="Arial" w:eastAsiaTheme="minorEastAsia" w:hAnsi="Arial" w:cs="Arial"/>
          <w:sz w:val="22"/>
          <w:szCs w:val="22"/>
        </w:rPr>
        <w:t xml:space="preserve"> and such that</w:t>
      </w:r>
    </w:p>
    <w:p w14:paraId="02CC08A4" w14:textId="5FD3BEDA" w:rsidR="00090042" w:rsidRDefault="00090042" w:rsidP="00090042">
      <w:pPr>
        <w:jc w:val="both"/>
        <w:rPr>
          <w:rFonts w:ascii="Arial" w:eastAsiaTheme="minorEastAsia" w:hAnsi="Arial" w:cs="Arial"/>
          <w:sz w:val="22"/>
          <w:szCs w:val="22"/>
        </w:rPr>
      </w:pPr>
    </w:p>
    <w:p w14:paraId="6874231A" w14:textId="77777777" w:rsidR="00090042" w:rsidRPr="00471036" w:rsidRDefault="00090042" w:rsidP="00090042">
      <w:pPr>
        <w:jc w:val="both"/>
        <w:rPr>
          <w:rFonts w:ascii="Arial" w:eastAsiaTheme="minorEastAsia" w:hAnsi="Arial" w:cs="Arial"/>
          <w:sz w:val="22"/>
          <w:szCs w:val="22"/>
        </w:rPr>
      </w:pP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090042" w14:paraId="44F4F343" w14:textId="77777777" w:rsidTr="0069752A">
        <w:trPr>
          <w:trHeight w:val="404"/>
          <w:jc w:val="center"/>
        </w:trPr>
        <w:tc>
          <w:tcPr>
            <w:tcW w:w="350" w:type="pct"/>
            <w:vAlign w:val="center"/>
          </w:tcPr>
          <w:p w14:paraId="4A738263" w14:textId="77777777" w:rsidR="00090042" w:rsidRDefault="00090042" w:rsidP="0069752A">
            <w:pPr>
              <w:jc w:val="both"/>
              <w:rPr>
                <w:rFonts w:ascii="Arial" w:hAnsi="Arial" w:cs="Arial"/>
                <w:sz w:val="22"/>
                <w:szCs w:val="22"/>
              </w:rPr>
            </w:pPr>
          </w:p>
        </w:tc>
        <w:tc>
          <w:tcPr>
            <w:tcW w:w="4300" w:type="pct"/>
            <w:vAlign w:val="center"/>
          </w:tcPr>
          <w:p w14:paraId="4C5DF245" w14:textId="77777777" w:rsidR="00090042" w:rsidRPr="00BF77FF" w:rsidRDefault="000E06A4" w:rsidP="0069752A">
            <w:pPr>
              <w:jc w:val="both"/>
              <w:rPr>
                <w:rFonts w:ascii="Arial" w:eastAsiaTheme="minorEastAsia" w:hAnsi="Arial" w:cs="Arial"/>
                <w:sz w:val="22"/>
                <w:szCs w:val="22"/>
              </w:rPr>
            </w:pPr>
            <m:oMathPara>
              <m:oMath>
                <m:f>
                  <m:fPr>
                    <m:ctrlPr>
                      <w:rPr>
                        <w:rFonts w:ascii="Cambria Math" w:eastAsiaTheme="minorEastAsia" w:hAnsi="Cambria Math" w:cs="Arial"/>
                        <w:sz w:val="22"/>
                        <w:szCs w:val="22"/>
                      </w:rPr>
                    </m:ctrlPr>
                  </m:fPr>
                  <m:num>
                    <m:r>
                      <w:rPr>
                        <w:rFonts w:ascii="Cambria Math" w:eastAsiaTheme="minorEastAsia" w:hAnsi="Cambria Math" w:cs="Arial"/>
                        <w:sz w:val="22"/>
                        <w:szCs w:val="22"/>
                      </w:rPr>
                      <m:t>1</m:t>
                    </m:r>
                    <m:ctrlPr>
                      <w:rPr>
                        <w:rFonts w:ascii="Cambria Math" w:eastAsiaTheme="minorEastAsia" w:hAnsi="Cambria Math" w:cs="Arial"/>
                        <w:i/>
                        <w:sz w:val="22"/>
                        <w:szCs w:val="22"/>
                      </w:rPr>
                    </m:ctrlPr>
                  </m:num>
                  <m:den>
                    <m:r>
                      <w:rPr>
                        <w:rFonts w:ascii="Cambria Math" w:eastAsiaTheme="minorEastAsia" w:hAnsi="Cambria Math" w:cs="Arial"/>
                        <w:sz w:val="22"/>
                        <w:szCs w:val="22"/>
                      </w:rPr>
                      <m:t>2</m:t>
                    </m:r>
                    <m:ctrlPr>
                      <w:rPr>
                        <w:rFonts w:ascii="Cambria Math" w:eastAsiaTheme="minorEastAsia" w:hAnsi="Cambria Math" w:cs="Arial"/>
                        <w:i/>
                        <w:sz w:val="22"/>
                        <w:szCs w:val="22"/>
                      </w:rPr>
                    </m:ctrlPr>
                  </m:den>
                </m:f>
                <m:d>
                  <m:dPr>
                    <m:begChr m:val="["/>
                    <m:endChr m:val="]"/>
                    <m:ctrlPr>
                      <w:rPr>
                        <w:rFonts w:ascii="Cambria Math" w:eastAsiaTheme="minorEastAsia" w:hAnsi="Cambria Math" w:cs="Arial"/>
                        <w:sz w:val="22"/>
                        <w:szCs w:val="22"/>
                      </w:rPr>
                    </m:ctrlPr>
                  </m:dPr>
                  <m:e>
                    <m:r>
                      <m:rPr>
                        <m:sty m:val="p"/>
                      </m:rPr>
                      <w:rPr>
                        <w:rFonts w:ascii="Cambria Math" w:eastAsiaTheme="minorEastAsia" w:hAnsi="Cambria Math" w:cs="Arial"/>
                        <w:sz w:val="22"/>
                        <w:szCs w:val="22"/>
                      </w:rPr>
                      <m:t>g</m:t>
                    </m:r>
                    <m:d>
                      <m:dPr>
                        <m:ctrlPr>
                          <w:rPr>
                            <w:rFonts w:ascii="Cambria Math" w:eastAsiaTheme="minorEastAsia" w:hAnsi="Cambria Math" w:cs="Arial"/>
                            <w:sz w:val="22"/>
                            <w:szCs w:val="22"/>
                          </w:rPr>
                        </m:ctrlPr>
                      </m:dPr>
                      <m:e>
                        <m:sSub>
                          <m:sSubPr>
                            <m:ctrlPr>
                              <w:rPr>
                                <w:rFonts w:ascii="Cambria Math" w:eastAsiaTheme="minorEastAsia" w:hAnsi="Cambria Math" w:cs="Arial"/>
                                <w:sz w:val="22"/>
                                <w:szCs w:val="22"/>
                              </w:rPr>
                            </m:ctrlPr>
                          </m:sSubPr>
                          <m:e>
                            <m:r>
                              <m:rPr>
                                <m:sty m:val="p"/>
                              </m:rPr>
                              <w:rPr>
                                <w:rFonts w:ascii="Cambria Math" w:eastAsiaTheme="minorEastAsia" w:hAnsi="Cambria Math" w:cs="Arial"/>
                                <w:sz w:val="22"/>
                                <w:szCs w:val="22"/>
                              </w:rPr>
                              <m:t>σ</m:t>
                            </m:r>
                          </m:e>
                          <m:sub>
                            <m:r>
                              <m:rPr>
                                <m:sty m:val="p"/>
                              </m:rPr>
                              <w:rPr>
                                <w:rFonts w:ascii="Cambria Math" w:eastAsiaTheme="minorEastAsia" w:hAnsi="Cambria Math" w:cs="Arial"/>
                                <w:sz w:val="22"/>
                                <w:szCs w:val="22"/>
                              </w:rPr>
                              <m:t>H</m:t>
                            </m:r>
                          </m:sub>
                        </m:sSub>
                      </m:e>
                    </m:d>
                    <m:r>
                      <w:rPr>
                        <w:rFonts w:ascii="Cambria Math" w:eastAsiaTheme="minorEastAsia" w:hAnsi="Cambria Math" w:cs="Arial"/>
                        <w:sz w:val="22"/>
                        <w:szCs w:val="22"/>
                      </w:rPr>
                      <m:t>+g</m:t>
                    </m:r>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L</m:t>
                            </m:r>
                          </m:sub>
                        </m:sSub>
                      </m:e>
                    </m:d>
                  </m:e>
                </m:d>
                <m:r>
                  <w:rPr>
                    <w:rFonts w:ascii="Cambria Math" w:eastAsiaTheme="minorEastAsia" w:hAnsi="Cambria Math" w:cs="Arial"/>
                    <w:sz w:val="22"/>
                    <w:szCs w:val="22"/>
                  </w:rPr>
                  <m:t xml:space="preserve"> = 1</m:t>
                </m:r>
              </m:oMath>
            </m:oMathPara>
          </w:p>
        </w:tc>
        <w:tc>
          <w:tcPr>
            <w:tcW w:w="350" w:type="pct"/>
            <w:vAlign w:val="center"/>
          </w:tcPr>
          <w:p w14:paraId="4B2426E5" w14:textId="5A709FB7" w:rsidR="00090042" w:rsidRPr="00BF77FF" w:rsidRDefault="00090042" w:rsidP="0069752A">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BF77FF">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sidR="00975D94">
              <w:rPr>
                <w:rFonts w:ascii="Arial" w:hAnsi="Arial" w:cs="Arial"/>
                <w:i w:val="0"/>
                <w:iCs w:val="0"/>
                <w:noProof/>
                <w:color w:val="000000" w:themeColor="text1"/>
                <w:sz w:val="22"/>
                <w:szCs w:val="22"/>
              </w:rPr>
              <w:t>15</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0425238A" w14:textId="77777777" w:rsidR="00090042" w:rsidRDefault="00090042" w:rsidP="00090042">
      <w:pPr>
        <w:jc w:val="both"/>
        <w:rPr>
          <w:rFonts w:ascii="Arial" w:eastAsiaTheme="minorEastAsia" w:hAnsi="Arial" w:cs="Arial"/>
          <w:sz w:val="22"/>
          <w:szCs w:val="22"/>
        </w:rPr>
      </w:pPr>
    </w:p>
    <w:p w14:paraId="1FD12294" w14:textId="7777777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 xml:space="preserve">where </w:t>
      </w:r>
      <m:oMath>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ctrlPr>
              <w:rPr>
                <w:rFonts w:ascii="Cambria Math" w:eastAsiaTheme="minorEastAsia" w:hAnsi="Cambria Math" w:cs="Arial"/>
                <w:sz w:val="22"/>
                <w:szCs w:val="22"/>
              </w:rPr>
            </m:ctrlPr>
          </m:e>
          <m:sub>
            <m:r>
              <w:rPr>
                <w:rFonts w:ascii="Cambria Math" w:eastAsiaTheme="minorEastAsia" w:hAnsi="Cambria Math" w:cs="Arial"/>
                <w:sz w:val="22"/>
                <w:szCs w:val="22"/>
              </w:rPr>
              <m:t>H</m:t>
            </m:r>
          </m:sub>
        </m:sSub>
      </m:oMath>
      <w:r w:rsidRPr="00471036">
        <w:rPr>
          <w:rFonts w:ascii="Arial" w:eastAsiaTheme="minorEastAsia" w:hAnsi="Arial" w:cs="Arial"/>
          <w:sz w:val="22"/>
          <w:szCs w:val="22"/>
        </w:rPr>
        <w:t xml:space="preserve"> and </w:t>
      </w:r>
      <m:oMath>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ctrlPr>
              <w:rPr>
                <w:rFonts w:ascii="Cambria Math" w:eastAsiaTheme="minorEastAsia" w:hAnsi="Cambria Math" w:cs="Arial"/>
                <w:sz w:val="22"/>
                <w:szCs w:val="22"/>
              </w:rPr>
            </m:ctrlPr>
          </m:e>
          <m:sub>
            <m:r>
              <w:rPr>
                <w:rFonts w:ascii="Cambria Math" w:eastAsiaTheme="minorEastAsia" w:hAnsi="Cambria Math" w:cs="Arial"/>
                <w:sz w:val="22"/>
                <w:szCs w:val="22"/>
              </w:rPr>
              <m:t>L</m:t>
            </m:r>
          </m:sub>
        </m:sSub>
      </m:oMath>
      <w:r w:rsidRPr="00471036">
        <w:rPr>
          <w:rFonts w:ascii="Arial" w:eastAsiaTheme="minorEastAsia" w:hAnsi="Arial" w:cs="Arial"/>
          <w:sz w:val="22"/>
          <w:szCs w:val="22"/>
        </w:rPr>
        <w:t xml:space="preserve"> are the high and low contrast values. This constraint forces the neutral value of the gain, </w:t>
      </w:r>
      <m:oMath>
        <m:r>
          <w:rPr>
            <w:rFonts w:ascii="Cambria Math" w:eastAsiaTheme="minorEastAsia" w:hAnsi="Cambria Math" w:cs="Arial"/>
            <w:sz w:val="22"/>
            <w:szCs w:val="22"/>
          </w:rPr>
          <m:t>g = 1</m:t>
        </m:r>
      </m:oMath>
      <w:r w:rsidRPr="00471036">
        <w:rPr>
          <w:rFonts w:ascii="Arial" w:eastAsiaTheme="minorEastAsia" w:hAnsi="Arial" w:cs="Arial"/>
          <w:sz w:val="22"/>
          <w:szCs w:val="22"/>
        </w:rPr>
        <w:t xml:space="preserve"> to be the midpoint between gain in the high and low contrast conditions.</w:t>
      </w:r>
    </w:p>
    <w:p w14:paraId="35283925" w14:textId="77777777" w:rsidR="00090042" w:rsidRPr="00471036" w:rsidRDefault="00090042" w:rsidP="00090042">
      <w:pPr>
        <w:jc w:val="both"/>
        <w:rPr>
          <w:rFonts w:ascii="Arial" w:eastAsiaTheme="minorEastAsia" w:hAnsi="Arial" w:cs="Arial"/>
          <w:sz w:val="22"/>
          <w:szCs w:val="22"/>
        </w:rPr>
      </w:pPr>
    </w:p>
    <w:p w14:paraId="63250ED1" w14:textId="7777777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i/>
          <w:iCs/>
          <w:sz w:val="22"/>
          <w:szCs w:val="22"/>
        </w:rPr>
        <w:t xml:space="preserve">Optimal </w:t>
      </w:r>
      <w:r>
        <w:rPr>
          <w:rFonts w:ascii="Arial" w:eastAsiaTheme="minorEastAsia" w:hAnsi="Arial" w:cs="Arial"/>
          <w:i/>
          <w:iCs/>
          <w:sz w:val="22"/>
          <w:szCs w:val="22"/>
        </w:rPr>
        <w:t>gain control</w:t>
      </w:r>
    </w:p>
    <w:p w14:paraId="1FB6419E" w14:textId="7777777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ab/>
        <w:t xml:space="preserve">In the spirit of the efficient coding principle, we derived a form for </w:t>
      </w:r>
      <m:oMath>
        <m:r>
          <w:rPr>
            <w:rFonts w:ascii="Cambria Math" w:eastAsiaTheme="minorEastAsia" w:hAnsi="Cambria Math" w:cs="Arial"/>
            <w:sz w:val="22"/>
            <w:szCs w:val="22"/>
          </w:rPr>
          <m:t>g</m:t>
        </m:r>
        <m:d>
          <m:dPr>
            <m:ctrlPr>
              <w:rPr>
                <w:rFonts w:ascii="Cambria Math" w:eastAsiaTheme="minorEastAsia" w:hAnsi="Cambria Math" w:cs="Arial"/>
                <w:i/>
                <w:sz w:val="22"/>
                <w:szCs w:val="22"/>
              </w:rPr>
            </m:ctrlPr>
          </m:dPr>
          <m:e>
            <m:r>
              <m:rPr>
                <m:sty m:val="p"/>
              </m:rPr>
              <w:rPr>
                <w:rFonts w:ascii="Cambria Math" w:eastAsiaTheme="minorEastAsia" w:hAnsi="Cambria Math" w:cs="Arial"/>
                <w:sz w:val="22"/>
                <w:szCs w:val="22"/>
              </w:rPr>
              <m:t>σ</m:t>
            </m:r>
          </m:e>
        </m:d>
      </m:oMath>
      <w:r w:rsidRPr="00471036">
        <w:rPr>
          <w:rFonts w:ascii="Arial" w:eastAsiaTheme="minorEastAsia" w:hAnsi="Arial" w:cs="Arial"/>
          <w:sz w:val="22"/>
          <w:szCs w:val="22"/>
        </w:rPr>
        <w:t xml:space="preserve"> that will guarantee that, under certain conditions, the dynamic range of the neuron will be approximately conserved under changes in contrast. To do this, we define the dynamic range as</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090042" w14:paraId="45D42CFA" w14:textId="77777777" w:rsidTr="0069752A">
        <w:trPr>
          <w:trHeight w:val="404"/>
          <w:jc w:val="center"/>
        </w:trPr>
        <w:tc>
          <w:tcPr>
            <w:tcW w:w="350" w:type="pct"/>
            <w:vAlign w:val="center"/>
          </w:tcPr>
          <w:p w14:paraId="2E000E23" w14:textId="77777777" w:rsidR="00090042" w:rsidRDefault="00090042" w:rsidP="0069752A">
            <w:pPr>
              <w:jc w:val="both"/>
              <w:rPr>
                <w:rFonts w:ascii="Arial" w:hAnsi="Arial" w:cs="Arial"/>
                <w:sz w:val="22"/>
                <w:szCs w:val="22"/>
              </w:rPr>
            </w:pPr>
          </w:p>
        </w:tc>
        <w:tc>
          <w:tcPr>
            <w:tcW w:w="4300" w:type="pct"/>
            <w:vAlign w:val="center"/>
          </w:tcPr>
          <w:p w14:paraId="532B0FFB" w14:textId="2A0BB729" w:rsidR="00090042" w:rsidRPr="00BF77FF" w:rsidRDefault="00090042" w:rsidP="0069752A">
            <w:pPr>
              <w:jc w:val="both"/>
              <w:rPr>
                <w:rFonts w:ascii="Arial" w:eastAsiaTheme="minorEastAsia" w:hAnsi="Arial" w:cs="Arial"/>
                <w:sz w:val="22"/>
                <w:szCs w:val="22"/>
              </w:rPr>
            </w:pPr>
            <m:oMathPara>
              <m:oMath>
                <m:r>
                  <w:rPr>
                    <w:rFonts w:ascii="Cambria Math" w:eastAsiaTheme="minorEastAsia" w:hAnsi="Cambria Math" w:cs="Arial"/>
                    <w:sz w:val="22"/>
                    <w:szCs w:val="22"/>
                  </w:rPr>
                  <m:t>R</m:t>
                </m:r>
                <m:d>
                  <m:dPr>
                    <m:ctrlPr>
                      <w:rPr>
                        <w:rFonts w:ascii="Cambria Math" w:eastAsiaTheme="minorEastAsia" w:hAnsi="Cambria Math" w:cs="Arial"/>
                        <w:i/>
                        <w:sz w:val="22"/>
                        <w:szCs w:val="22"/>
                      </w:rPr>
                    </m:ctrlPr>
                  </m:dPr>
                  <m:e>
                    <m:r>
                      <m:rPr>
                        <m:sty m:val="p"/>
                      </m:rPr>
                      <w:rPr>
                        <w:rFonts w:ascii="Cambria Math" w:eastAsiaTheme="minorEastAsia" w:hAnsi="Cambria Math" w:cs="Arial"/>
                        <w:sz w:val="22"/>
                        <w:szCs w:val="22"/>
                      </w:rPr>
                      <m:t>σ</m:t>
                    </m:r>
                  </m:e>
                </m:d>
                <m:r>
                  <w:rPr>
                    <w:rFonts w:ascii="Cambria Math" w:eastAsiaTheme="minorEastAsia" w:hAnsi="Cambria Math" w:cs="Arial"/>
                    <w:sz w:val="22"/>
                    <w:szCs w:val="22"/>
                  </w:rPr>
                  <m:t>=</m:t>
                </m:r>
                <m:r>
                  <m:rPr>
                    <m:sty m:val="p"/>
                  </m:rPr>
                  <w:rPr>
                    <w:rFonts w:ascii="Cambria Math" w:eastAsiaTheme="minorEastAsia" w:hAnsi="Cambria Math" w:cs="Arial"/>
                    <w:sz w:val="22"/>
                    <w:szCs w:val="22"/>
                  </w:rPr>
                  <m:t>λ</m:t>
                </m:r>
                <m:d>
                  <m:dPr>
                    <m:ctrlPr>
                      <w:rPr>
                        <w:rFonts w:ascii="Cambria Math" w:eastAsiaTheme="minorEastAsia" w:hAnsi="Cambria Math" w:cs="Arial"/>
                        <w:i/>
                        <w:sz w:val="22"/>
                        <w:szCs w:val="22"/>
                      </w:rPr>
                    </m:ctrlPr>
                  </m:dPr>
                  <m:e>
                    <m:r>
                      <m:rPr>
                        <m:sty m:val="p"/>
                      </m:rPr>
                      <w:rPr>
                        <w:rFonts w:ascii="Cambria Math" w:eastAsiaTheme="minorEastAsia" w:hAnsi="Cambria Math" w:cs="Arial"/>
                        <w:sz w:val="22"/>
                        <w:szCs w:val="22"/>
                      </w:rPr>
                      <m:t>μ</m:t>
                    </m:r>
                    <m:r>
                      <w:rPr>
                        <w:rFonts w:ascii="Cambria Math" w:eastAsiaTheme="minorEastAsia" w:hAnsi="Cambria Math" w:cs="Arial"/>
                        <w:sz w:val="22"/>
                        <w:szCs w:val="22"/>
                      </w:rPr>
                      <m:t>+</m:t>
                    </m:r>
                    <m:r>
                      <m:rPr>
                        <m:sty m:val="p"/>
                      </m:rPr>
                      <w:rPr>
                        <w:rFonts w:ascii="Cambria Math" w:eastAsiaTheme="minorEastAsia" w:hAnsi="Cambria Math" w:cs="Arial"/>
                        <w:sz w:val="22"/>
                        <w:szCs w:val="22"/>
                      </w:rPr>
                      <m:t>σ</m:t>
                    </m:r>
                  </m:e>
                </m:d>
                <m:r>
                  <w:rPr>
                    <w:rFonts w:ascii="Cambria Math" w:eastAsiaTheme="minorEastAsia" w:hAnsi="Cambria Math" w:cs="Arial"/>
                    <w:sz w:val="22"/>
                    <w:szCs w:val="22"/>
                  </w:rPr>
                  <m:t>-</m:t>
                </m:r>
                <m:r>
                  <m:rPr>
                    <m:sty m:val="p"/>
                  </m:rPr>
                  <w:rPr>
                    <w:rFonts w:ascii="Cambria Math" w:eastAsiaTheme="minorEastAsia" w:hAnsi="Cambria Math" w:cs="Arial"/>
                    <w:sz w:val="22"/>
                    <w:szCs w:val="22"/>
                  </w:rPr>
                  <m:t>λ</m:t>
                </m:r>
                <m:d>
                  <m:dPr>
                    <m:ctrlPr>
                      <w:rPr>
                        <w:rFonts w:ascii="Cambria Math" w:eastAsiaTheme="minorEastAsia" w:hAnsi="Cambria Math" w:cs="Arial"/>
                        <w:i/>
                        <w:sz w:val="22"/>
                        <w:szCs w:val="22"/>
                      </w:rPr>
                    </m:ctrlPr>
                  </m:dPr>
                  <m:e>
                    <m:r>
                      <m:rPr>
                        <m:sty m:val="p"/>
                      </m:rPr>
                      <w:rPr>
                        <w:rFonts w:ascii="Cambria Math" w:eastAsiaTheme="minorEastAsia" w:hAnsi="Cambria Math" w:cs="Arial"/>
                        <w:sz w:val="22"/>
                        <w:szCs w:val="22"/>
                      </w:rPr>
                      <m:t>μ</m:t>
                    </m:r>
                    <m:r>
                      <w:rPr>
                        <w:rFonts w:ascii="Cambria Math" w:eastAsiaTheme="minorEastAsia" w:hAnsi="Cambria Math" w:cs="Arial"/>
                        <w:sz w:val="22"/>
                        <w:szCs w:val="22"/>
                      </w:rPr>
                      <m:t>-</m:t>
                    </m:r>
                    <m:r>
                      <m:rPr>
                        <m:sty m:val="p"/>
                      </m:rPr>
                      <w:rPr>
                        <w:rFonts w:ascii="Cambria Math" w:eastAsiaTheme="minorEastAsia" w:hAnsi="Cambria Math" w:cs="Arial"/>
                        <w:sz w:val="22"/>
                        <w:szCs w:val="22"/>
                      </w:rPr>
                      <m:t>σ</m:t>
                    </m:r>
                  </m:e>
                </m:d>
              </m:oMath>
            </m:oMathPara>
          </w:p>
        </w:tc>
        <w:tc>
          <w:tcPr>
            <w:tcW w:w="350" w:type="pct"/>
            <w:vAlign w:val="center"/>
          </w:tcPr>
          <w:p w14:paraId="36110406" w14:textId="0B2DA7A0" w:rsidR="00090042" w:rsidRPr="00BF77FF" w:rsidRDefault="00090042" w:rsidP="0069752A">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BF77FF">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sidR="00975D94">
              <w:rPr>
                <w:rFonts w:ascii="Arial" w:hAnsi="Arial" w:cs="Arial"/>
                <w:i w:val="0"/>
                <w:iCs w:val="0"/>
                <w:noProof/>
                <w:color w:val="000000" w:themeColor="text1"/>
                <w:sz w:val="22"/>
                <w:szCs w:val="22"/>
              </w:rPr>
              <w:t>16</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77CE41A4" w14:textId="77777777" w:rsidR="00090042" w:rsidRPr="00471036" w:rsidRDefault="00090042" w:rsidP="00090042">
      <w:pPr>
        <w:jc w:val="both"/>
        <w:rPr>
          <w:rFonts w:ascii="Arial" w:eastAsiaTheme="minorEastAsia" w:hAnsi="Arial" w:cs="Arial"/>
          <w:sz w:val="22"/>
          <w:szCs w:val="22"/>
        </w:rPr>
      </w:pPr>
    </w:p>
    <w:p w14:paraId="3EB93414" w14:textId="7777777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 xml:space="preserve">which can be rewritten using equation </w:t>
      </w:r>
      <w:r>
        <w:rPr>
          <w:rFonts w:ascii="Arial" w:eastAsiaTheme="minorEastAsia" w:hAnsi="Arial" w:cs="Arial"/>
          <w:sz w:val="22"/>
          <w:szCs w:val="22"/>
        </w:rPr>
        <w:t>2</w:t>
      </w:r>
      <w:r w:rsidRPr="00471036">
        <w:rPr>
          <w:rFonts w:ascii="Arial" w:eastAsiaTheme="minorEastAsia" w:hAnsi="Arial" w:cs="Arial"/>
          <w:sz w:val="22"/>
          <w:szCs w:val="22"/>
        </w:rPr>
        <w:t xml:space="preserve"> as</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090042" w14:paraId="3C16EE6B" w14:textId="77777777" w:rsidTr="0069752A">
        <w:trPr>
          <w:trHeight w:val="404"/>
          <w:jc w:val="center"/>
        </w:trPr>
        <w:tc>
          <w:tcPr>
            <w:tcW w:w="350" w:type="pct"/>
            <w:vAlign w:val="center"/>
          </w:tcPr>
          <w:p w14:paraId="620FB4B6" w14:textId="77777777" w:rsidR="00090042" w:rsidRDefault="00090042" w:rsidP="0069752A">
            <w:pPr>
              <w:jc w:val="both"/>
              <w:rPr>
                <w:rFonts w:ascii="Arial" w:hAnsi="Arial" w:cs="Arial"/>
                <w:sz w:val="22"/>
                <w:szCs w:val="22"/>
              </w:rPr>
            </w:pPr>
          </w:p>
        </w:tc>
        <w:tc>
          <w:tcPr>
            <w:tcW w:w="4300" w:type="pct"/>
            <w:vAlign w:val="center"/>
          </w:tcPr>
          <w:p w14:paraId="0F9494F8" w14:textId="77777777" w:rsidR="00090042" w:rsidRPr="00BF77FF" w:rsidRDefault="00090042" w:rsidP="0069752A">
            <w:pPr>
              <w:jc w:val="center"/>
              <w:rPr>
                <w:rFonts w:ascii="Arial" w:eastAsiaTheme="minorEastAsia" w:hAnsi="Arial" w:cs="Arial"/>
                <w:sz w:val="22"/>
                <w:szCs w:val="22"/>
              </w:rPr>
            </w:pPr>
            <m:oMath>
              <m:r>
                <w:rPr>
                  <w:rFonts w:ascii="Cambria Math" w:eastAsiaTheme="minorEastAsia" w:hAnsi="Cambria Math" w:cs="Arial"/>
                  <w:sz w:val="22"/>
                  <w:szCs w:val="22"/>
                </w:rPr>
                <m:t>R</m:t>
              </m:r>
              <m:d>
                <m:dPr>
                  <m:ctrlPr>
                    <w:rPr>
                      <w:rFonts w:ascii="Cambria Math" w:eastAsiaTheme="minorEastAsia" w:hAnsi="Cambria Math" w:cs="Arial"/>
                      <w:i/>
                      <w:sz w:val="22"/>
                      <w:szCs w:val="22"/>
                    </w:rPr>
                  </m:ctrlPr>
                </m:dPr>
                <m:e>
                  <m:r>
                    <m:rPr>
                      <m:sty m:val="p"/>
                    </m:rPr>
                    <w:rPr>
                      <w:rFonts w:ascii="Cambria Math" w:eastAsiaTheme="minorEastAsia" w:hAnsi="Cambria Math" w:cs="Arial"/>
                      <w:sz w:val="22"/>
                      <w:szCs w:val="22"/>
                    </w:rPr>
                    <m:t>σ</m:t>
                  </m:r>
                </m:e>
              </m:d>
              <m:r>
                <w:rPr>
                  <w:rFonts w:ascii="Cambria Math" w:eastAsiaTheme="minorEastAsia" w:hAnsi="Cambria Math" w:cs="Arial"/>
                  <w:sz w:val="22"/>
                  <w:szCs w:val="22"/>
                </w:rPr>
                <m:t>=</m:t>
              </m:r>
              <m:sSup>
                <m:sSupPr>
                  <m:ctrlPr>
                    <w:rPr>
                      <w:rFonts w:ascii="Cambria Math" w:eastAsiaTheme="minorEastAsia" w:hAnsi="Cambria Math" w:cs="Arial"/>
                      <w:i/>
                      <w:sz w:val="22"/>
                      <w:szCs w:val="22"/>
                    </w:rPr>
                  </m:ctrlPr>
                </m:sSupPr>
                <m:e>
                  <m:r>
                    <w:rPr>
                      <w:rFonts w:ascii="Cambria Math" w:eastAsiaTheme="minorEastAsia" w:hAnsi="Cambria Math" w:cs="Arial"/>
                      <w:sz w:val="22"/>
                      <w:szCs w:val="22"/>
                    </w:rPr>
                    <m:t>e</m:t>
                  </m:r>
                </m:e>
                <m:sup>
                  <m:r>
                    <w:rPr>
                      <w:rFonts w:ascii="Cambria Math" w:eastAsiaTheme="minorEastAsia" w:hAnsi="Cambria Math" w:cs="Arial"/>
                      <w:sz w:val="22"/>
                      <w:szCs w:val="22"/>
                    </w:rPr>
                    <m:t>a</m:t>
                  </m:r>
                </m:sup>
              </m:sSup>
              <m:d>
                <m:dPr>
                  <m:begChr m:val="["/>
                  <m:endChr m:val="]"/>
                  <m:ctrlPr>
                    <w:rPr>
                      <w:rFonts w:ascii="Cambria Math" w:eastAsiaTheme="minorEastAsia" w:hAnsi="Cambria Math" w:cs="Arial"/>
                      <w:i/>
                      <w:sz w:val="22"/>
                      <w:szCs w:val="22"/>
                    </w:rPr>
                  </m:ctrlPr>
                </m:dPr>
                <m:e>
                  <m:r>
                    <w:rPr>
                      <w:rFonts w:ascii="Cambria Math" w:eastAsiaTheme="minorEastAsia" w:hAnsi="Cambria Math" w:cs="Arial"/>
                      <w:sz w:val="22"/>
                      <w:szCs w:val="22"/>
                    </w:rPr>
                    <m:t>exp</m:t>
                  </m:r>
                  <m:d>
                    <m:dPr>
                      <m:ctrlPr>
                        <w:rPr>
                          <w:rFonts w:ascii="Cambria Math" w:eastAsiaTheme="minorEastAsia" w:hAnsi="Cambria Math" w:cs="Arial"/>
                          <w:i/>
                          <w:sz w:val="22"/>
                          <w:szCs w:val="22"/>
                        </w:rPr>
                      </m:ctrlPr>
                    </m:dPr>
                    <m:e>
                      <m:r>
                        <w:rPr>
                          <w:rFonts w:ascii="Cambria Math" w:eastAsiaTheme="minorEastAsia" w:hAnsi="Cambria Math" w:cs="Arial"/>
                          <w:sz w:val="22"/>
                          <w:szCs w:val="22"/>
                        </w:rPr>
                        <m:t>g</m:t>
                      </m:r>
                      <m:d>
                        <m:dPr>
                          <m:ctrlPr>
                            <w:rPr>
                              <w:rFonts w:ascii="Cambria Math" w:eastAsiaTheme="minorEastAsia" w:hAnsi="Cambria Math" w:cs="Arial"/>
                              <w:i/>
                              <w:sz w:val="22"/>
                              <w:szCs w:val="22"/>
                            </w:rPr>
                          </m:ctrlPr>
                        </m:dPr>
                        <m:e>
                          <m:r>
                            <m:rPr>
                              <m:sty m:val="p"/>
                            </m:rPr>
                            <w:rPr>
                              <w:rFonts w:ascii="Cambria Math" w:eastAsiaTheme="minorEastAsia" w:hAnsi="Cambria Math" w:cs="Arial"/>
                              <w:sz w:val="22"/>
                              <w:szCs w:val="22"/>
                            </w:rPr>
                            <m:t>σ</m:t>
                          </m:r>
                        </m:e>
                      </m:d>
                      <m:r>
                        <w:rPr>
                          <w:rFonts w:ascii="Cambria Math" w:eastAsiaTheme="minorEastAsia" w:hAnsi="Cambria Math" w:cs="Arial"/>
                          <w:sz w:val="22"/>
                          <w:szCs w:val="22"/>
                        </w:rPr>
                        <m:t>b</m:t>
                      </m:r>
                      <m:d>
                        <m:dPr>
                          <m:ctrlPr>
                            <w:rPr>
                              <w:rFonts w:ascii="Cambria Math" w:eastAsiaTheme="minorEastAsia" w:hAnsi="Cambria Math" w:cs="Arial"/>
                              <w:i/>
                              <w:sz w:val="22"/>
                              <w:szCs w:val="22"/>
                            </w:rPr>
                          </m:ctrlPr>
                        </m:dPr>
                        <m:e>
                          <m:r>
                            <m:rPr>
                              <m:sty m:val="p"/>
                            </m:rPr>
                            <w:rPr>
                              <w:rFonts w:ascii="Cambria Math" w:eastAsiaTheme="minorEastAsia" w:hAnsi="Cambria Math" w:cs="Arial"/>
                              <w:sz w:val="22"/>
                              <w:szCs w:val="22"/>
                            </w:rPr>
                            <m:t>μ</m:t>
                          </m:r>
                          <m:r>
                            <w:rPr>
                              <w:rFonts w:ascii="Cambria Math" w:eastAsiaTheme="minorEastAsia" w:hAnsi="Cambria Math" w:cs="Arial"/>
                              <w:sz w:val="22"/>
                              <w:szCs w:val="22"/>
                            </w:rPr>
                            <m:t>+</m:t>
                          </m:r>
                          <m:r>
                            <m:rPr>
                              <m:sty m:val="p"/>
                            </m:rPr>
                            <w:rPr>
                              <w:rFonts w:ascii="Cambria Math" w:eastAsiaTheme="minorEastAsia" w:hAnsi="Cambria Math" w:cs="Arial"/>
                              <w:sz w:val="22"/>
                              <w:szCs w:val="22"/>
                            </w:rPr>
                            <m:t>σ</m:t>
                          </m:r>
                          <m:r>
                            <w:rPr>
                              <w:rFonts w:ascii="Cambria Math" w:eastAsiaTheme="minorEastAsia" w:hAnsi="Cambria Math" w:cs="Arial"/>
                              <w:sz w:val="22"/>
                              <w:szCs w:val="22"/>
                            </w:rPr>
                            <m:t>-c</m:t>
                          </m:r>
                        </m:e>
                      </m:d>
                    </m:e>
                  </m:d>
                  <m:r>
                    <w:rPr>
                      <w:rFonts w:ascii="Cambria Math" w:eastAsiaTheme="minorEastAsia" w:hAnsi="Cambria Math" w:cs="Arial"/>
                      <w:sz w:val="22"/>
                      <w:szCs w:val="22"/>
                    </w:rPr>
                    <m:t>-exp</m:t>
                  </m:r>
                  <m:d>
                    <m:dPr>
                      <m:ctrlPr>
                        <w:rPr>
                          <w:rFonts w:ascii="Cambria Math" w:eastAsiaTheme="minorEastAsia" w:hAnsi="Cambria Math" w:cs="Arial"/>
                          <w:i/>
                          <w:sz w:val="22"/>
                          <w:szCs w:val="22"/>
                        </w:rPr>
                      </m:ctrlPr>
                    </m:dPr>
                    <m:e>
                      <m:r>
                        <w:rPr>
                          <w:rFonts w:ascii="Cambria Math" w:eastAsiaTheme="minorEastAsia" w:hAnsi="Cambria Math" w:cs="Arial"/>
                          <w:sz w:val="22"/>
                          <w:szCs w:val="22"/>
                        </w:rPr>
                        <m:t>g</m:t>
                      </m:r>
                      <m:d>
                        <m:dPr>
                          <m:ctrlPr>
                            <w:rPr>
                              <w:rFonts w:ascii="Cambria Math" w:eastAsiaTheme="minorEastAsia" w:hAnsi="Cambria Math" w:cs="Arial"/>
                              <w:i/>
                              <w:sz w:val="22"/>
                              <w:szCs w:val="22"/>
                            </w:rPr>
                          </m:ctrlPr>
                        </m:dPr>
                        <m:e>
                          <m:r>
                            <m:rPr>
                              <m:sty m:val="p"/>
                            </m:rPr>
                            <w:rPr>
                              <w:rFonts w:ascii="Cambria Math" w:eastAsiaTheme="minorEastAsia" w:hAnsi="Cambria Math" w:cs="Arial"/>
                              <w:sz w:val="22"/>
                              <w:szCs w:val="22"/>
                            </w:rPr>
                            <m:t>σ</m:t>
                          </m:r>
                        </m:e>
                      </m:d>
                      <m:r>
                        <w:rPr>
                          <w:rFonts w:ascii="Cambria Math" w:eastAsiaTheme="minorEastAsia" w:hAnsi="Cambria Math" w:cs="Arial"/>
                          <w:sz w:val="22"/>
                          <w:szCs w:val="22"/>
                        </w:rPr>
                        <m:t>b</m:t>
                      </m:r>
                      <m:d>
                        <m:dPr>
                          <m:ctrlPr>
                            <w:rPr>
                              <w:rFonts w:ascii="Cambria Math" w:eastAsiaTheme="minorEastAsia" w:hAnsi="Cambria Math" w:cs="Arial"/>
                              <w:i/>
                              <w:sz w:val="22"/>
                              <w:szCs w:val="22"/>
                            </w:rPr>
                          </m:ctrlPr>
                        </m:dPr>
                        <m:e>
                          <m:r>
                            <m:rPr>
                              <m:sty m:val="p"/>
                            </m:rPr>
                            <w:rPr>
                              <w:rFonts w:ascii="Cambria Math" w:eastAsiaTheme="minorEastAsia" w:hAnsi="Cambria Math" w:cs="Arial"/>
                              <w:sz w:val="22"/>
                              <w:szCs w:val="22"/>
                            </w:rPr>
                            <m:t>μ</m:t>
                          </m:r>
                          <m:r>
                            <w:rPr>
                              <w:rFonts w:ascii="Cambria Math" w:eastAsiaTheme="minorEastAsia" w:hAnsi="Cambria Math" w:cs="Arial"/>
                              <w:sz w:val="22"/>
                              <w:szCs w:val="22"/>
                            </w:rPr>
                            <m:t>-</m:t>
                          </m:r>
                          <m:r>
                            <m:rPr>
                              <m:sty m:val="p"/>
                            </m:rPr>
                            <w:rPr>
                              <w:rFonts w:ascii="Cambria Math" w:eastAsiaTheme="minorEastAsia" w:hAnsi="Cambria Math" w:cs="Arial"/>
                              <w:sz w:val="22"/>
                              <w:szCs w:val="22"/>
                            </w:rPr>
                            <m:t>σ</m:t>
                          </m:r>
                          <m:r>
                            <w:rPr>
                              <w:rFonts w:ascii="Cambria Math" w:eastAsiaTheme="minorEastAsia" w:hAnsi="Cambria Math" w:cs="Arial"/>
                              <w:sz w:val="22"/>
                              <w:szCs w:val="22"/>
                            </w:rPr>
                            <m:t>-c</m:t>
                          </m:r>
                        </m:e>
                      </m:d>
                    </m:e>
                  </m:d>
                </m:e>
              </m:d>
            </m:oMath>
            <w:r w:rsidRPr="00471036">
              <w:rPr>
                <w:rFonts w:ascii="Arial" w:eastAsiaTheme="minorEastAsia" w:hAnsi="Arial" w:cs="Arial"/>
                <w:sz w:val="22"/>
                <w:szCs w:val="22"/>
              </w:rPr>
              <w:t>.</w:t>
            </w:r>
          </w:p>
        </w:tc>
        <w:tc>
          <w:tcPr>
            <w:tcW w:w="350" w:type="pct"/>
            <w:vAlign w:val="center"/>
          </w:tcPr>
          <w:p w14:paraId="5223A251" w14:textId="28AA4DBA" w:rsidR="00090042" w:rsidRPr="00BF77FF" w:rsidRDefault="00090042" w:rsidP="0069752A">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BF77FF">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sidR="00975D94">
              <w:rPr>
                <w:rFonts w:ascii="Arial" w:hAnsi="Arial" w:cs="Arial"/>
                <w:i w:val="0"/>
                <w:iCs w:val="0"/>
                <w:noProof/>
                <w:color w:val="000000" w:themeColor="text1"/>
                <w:sz w:val="22"/>
                <w:szCs w:val="22"/>
              </w:rPr>
              <w:t>17</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56C5556A" w14:textId="77777777" w:rsidR="00090042" w:rsidRPr="00471036" w:rsidRDefault="00090042" w:rsidP="00090042">
      <w:pPr>
        <w:jc w:val="both"/>
        <w:rPr>
          <w:rFonts w:ascii="Arial" w:eastAsiaTheme="minorEastAsia" w:hAnsi="Arial" w:cs="Arial"/>
          <w:sz w:val="22"/>
          <w:szCs w:val="22"/>
        </w:rPr>
      </w:pPr>
    </w:p>
    <w:p w14:paraId="6B6A957A" w14:textId="7777777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If the argument of the exponentials is not too large, we can linearize this expression to obtain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090042" w14:paraId="1D9E8761" w14:textId="77777777" w:rsidTr="0069752A">
        <w:trPr>
          <w:trHeight w:val="404"/>
          <w:jc w:val="center"/>
        </w:trPr>
        <w:tc>
          <w:tcPr>
            <w:tcW w:w="350" w:type="pct"/>
            <w:vAlign w:val="center"/>
          </w:tcPr>
          <w:p w14:paraId="72F55E95" w14:textId="77777777" w:rsidR="00090042" w:rsidRDefault="00090042" w:rsidP="0069752A">
            <w:pPr>
              <w:jc w:val="both"/>
              <w:rPr>
                <w:rFonts w:ascii="Arial" w:hAnsi="Arial" w:cs="Arial"/>
                <w:sz w:val="22"/>
                <w:szCs w:val="22"/>
              </w:rPr>
            </w:pPr>
          </w:p>
        </w:tc>
        <w:tc>
          <w:tcPr>
            <w:tcW w:w="4300" w:type="pct"/>
            <w:vAlign w:val="center"/>
          </w:tcPr>
          <w:p w14:paraId="4A3A5E4F" w14:textId="1182440F" w:rsidR="00090042" w:rsidRPr="00BF77FF" w:rsidRDefault="00090042" w:rsidP="0069752A">
            <w:pPr>
              <w:jc w:val="both"/>
              <w:rPr>
                <w:rFonts w:ascii="Arial" w:eastAsiaTheme="minorEastAsia" w:hAnsi="Arial" w:cs="Arial"/>
                <w:sz w:val="22"/>
                <w:szCs w:val="22"/>
              </w:rPr>
            </w:pPr>
            <m:oMathPara>
              <m:oMath>
                <m:r>
                  <w:rPr>
                    <w:rFonts w:ascii="Cambria Math" w:eastAsiaTheme="minorEastAsia" w:hAnsi="Cambria Math" w:cs="Arial"/>
                    <w:sz w:val="22"/>
                    <w:szCs w:val="22"/>
                  </w:rPr>
                  <m:t>R</m:t>
                </m:r>
                <m:d>
                  <m:dPr>
                    <m:ctrlPr>
                      <w:rPr>
                        <w:rFonts w:ascii="Cambria Math" w:eastAsiaTheme="minorEastAsia" w:hAnsi="Cambria Math" w:cs="Arial"/>
                        <w:i/>
                        <w:sz w:val="22"/>
                        <w:szCs w:val="22"/>
                      </w:rPr>
                    </m:ctrlPr>
                  </m:dPr>
                  <m:e>
                    <m:r>
                      <m:rPr>
                        <m:sty m:val="p"/>
                      </m:rPr>
                      <w:rPr>
                        <w:rFonts w:ascii="Cambria Math" w:eastAsiaTheme="minorEastAsia" w:hAnsi="Cambria Math" w:cs="Arial"/>
                        <w:sz w:val="22"/>
                        <w:szCs w:val="22"/>
                      </w:rPr>
                      <m:t>σ</m:t>
                    </m:r>
                  </m:e>
                </m:d>
                <m:r>
                  <m:rPr>
                    <m:sty m:val="p"/>
                  </m:rPr>
                  <w:rPr>
                    <w:rFonts w:ascii="Cambria Math" w:eastAsiaTheme="minorEastAsia" w:hAnsi="Cambria Math" w:cs="Arial"/>
                    <w:sz w:val="22"/>
                    <w:szCs w:val="22"/>
                  </w:rPr>
                  <m:t>≃</m:t>
                </m:r>
                <m:r>
                  <w:rPr>
                    <w:rFonts w:ascii="Cambria Math" w:eastAsiaTheme="minorEastAsia" w:hAnsi="Cambria Math" w:cs="Arial"/>
                    <w:sz w:val="22"/>
                    <w:szCs w:val="22"/>
                  </w:rPr>
                  <m:t>2</m:t>
                </m:r>
                <m:sSup>
                  <m:sSupPr>
                    <m:ctrlPr>
                      <w:rPr>
                        <w:rFonts w:ascii="Cambria Math" w:eastAsiaTheme="minorEastAsia" w:hAnsi="Cambria Math" w:cs="Arial"/>
                        <w:i/>
                        <w:sz w:val="22"/>
                        <w:szCs w:val="22"/>
                      </w:rPr>
                    </m:ctrlPr>
                  </m:sSupPr>
                  <m:e>
                    <m:r>
                      <w:rPr>
                        <w:rFonts w:ascii="Cambria Math" w:eastAsiaTheme="minorEastAsia" w:hAnsi="Cambria Math" w:cs="Arial"/>
                        <w:sz w:val="22"/>
                        <w:szCs w:val="22"/>
                      </w:rPr>
                      <m:t>e</m:t>
                    </m:r>
                  </m:e>
                  <m:sup>
                    <m:r>
                      <w:rPr>
                        <w:rFonts w:ascii="Cambria Math" w:eastAsiaTheme="minorEastAsia" w:hAnsi="Cambria Math" w:cs="Arial"/>
                        <w:sz w:val="22"/>
                        <w:szCs w:val="22"/>
                      </w:rPr>
                      <m:t>a</m:t>
                    </m:r>
                  </m:sup>
                </m:sSup>
                <m:r>
                  <w:rPr>
                    <w:rFonts w:ascii="Cambria Math" w:eastAsiaTheme="minorEastAsia" w:hAnsi="Cambria Math" w:cs="Arial"/>
                    <w:sz w:val="22"/>
                    <w:szCs w:val="22"/>
                  </w:rPr>
                  <m:t>b</m:t>
                </m:r>
                <m:r>
                  <m:rPr>
                    <m:sty m:val="p"/>
                  </m:rPr>
                  <w:rPr>
                    <w:rFonts w:ascii="Cambria Math" w:eastAsiaTheme="minorEastAsia" w:hAnsi="Cambria Math" w:cs="Arial"/>
                    <w:sz w:val="22"/>
                    <w:szCs w:val="22"/>
                  </w:rPr>
                  <m:t>σ ⋅</m:t>
                </m:r>
                <m:r>
                  <w:rPr>
                    <w:rFonts w:ascii="Cambria Math" w:eastAsiaTheme="minorEastAsia" w:hAnsi="Cambria Math" w:cs="Arial"/>
                    <w:sz w:val="22"/>
                    <w:szCs w:val="22"/>
                  </w:rPr>
                  <m:t>g</m:t>
                </m:r>
                <m:d>
                  <m:dPr>
                    <m:ctrlPr>
                      <w:rPr>
                        <w:rFonts w:ascii="Cambria Math" w:eastAsiaTheme="minorEastAsia" w:hAnsi="Cambria Math" w:cs="Arial"/>
                        <w:i/>
                        <w:sz w:val="22"/>
                        <w:szCs w:val="22"/>
                      </w:rPr>
                    </m:ctrlPr>
                  </m:dPr>
                  <m:e>
                    <m:r>
                      <m:rPr>
                        <m:sty m:val="p"/>
                      </m:rPr>
                      <w:rPr>
                        <w:rFonts w:ascii="Cambria Math" w:eastAsiaTheme="minorEastAsia" w:hAnsi="Cambria Math" w:cs="Arial"/>
                        <w:sz w:val="22"/>
                        <w:szCs w:val="22"/>
                      </w:rPr>
                      <m:t>σ</m:t>
                    </m:r>
                  </m:e>
                </m:d>
              </m:oMath>
            </m:oMathPara>
          </w:p>
        </w:tc>
        <w:tc>
          <w:tcPr>
            <w:tcW w:w="350" w:type="pct"/>
            <w:vAlign w:val="center"/>
          </w:tcPr>
          <w:p w14:paraId="3C40D0FE" w14:textId="1DC4A674" w:rsidR="00090042" w:rsidRPr="00BF77FF" w:rsidRDefault="00090042" w:rsidP="0069752A">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BF77FF">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sidR="00975D94">
              <w:rPr>
                <w:rFonts w:ascii="Arial" w:hAnsi="Arial" w:cs="Arial"/>
                <w:i w:val="0"/>
                <w:iCs w:val="0"/>
                <w:noProof/>
                <w:color w:val="000000" w:themeColor="text1"/>
                <w:sz w:val="22"/>
                <w:szCs w:val="22"/>
              </w:rPr>
              <w:t>18</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65BC4550" w14:textId="77777777" w:rsidR="00090042" w:rsidRPr="00471036" w:rsidRDefault="00090042" w:rsidP="00090042">
      <w:pPr>
        <w:jc w:val="both"/>
        <w:rPr>
          <w:rFonts w:ascii="Arial" w:eastAsiaTheme="minorEastAsia" w:hAnsi="Arial" w:cs="Arial"/>
          <w:sz w:val="22"/>
          <w:szCs w:val="22"/>
        </w:rPr>
      </w:pPr>
    </w:p>
    <w:p w14:paraId="02BC0D4B" w14:textId="207570B0" w:rsidR="00090042"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 xml:space="preserve">and that </w:t>
      </w:r>
      <m:oMath>
        <m:r>
          <w:rPr>
            <w:rFonts w:ascii="Cambria Math" w:eastAsiaTheme="minorEastAsia" w:hAnsi="Cambria Math" w:cs="Arial"/>
            <w:sz w:val="22"/>
            <w:szCs w:val="22"/>
          </w:rPr>
          <m:t>R</m:t>
        </m:r>
      </m:oMath>
      <w:r w:rsidRPr="00471036">
        <w:rPr>
          <w:rFonts w:ascii="Arial" w:eastAsiaTheme="minorEastAsia" w:hAnsi="Arial" w:cs="Arial"/>
          <w:sz w:val="22"/>
          <w:szCs w:val="22"/>
        </w:rPr>
        <w:t xml:space="preserve"> is approximately independent of </w:t>
      </w:r>
      <m:oMath>
        <m:r>
          <m:rPr>
            <m:sty m:val="p"/>
          </m:rPr>
          <w:rPr>
            <w:rFonts w:ascii="Cambria Math" w:eastAsiaTheme="minorEastAsia" w:hAnsi="Cambria Math" w:cs="Arial"/>
            <w:sz w:val="22"/>
            <w:szCs w:val="22"/>
          </w:rPr>
          <m:t>σ</m:t>
        </m:r>
      </m:oMath>
      <w:r w:rsidRPr="00471036">
        <w:rPr>
          <w:rFonts w:ascii="Arial" w:eastAsiaTheme="minorEastAsia" w:hAnsi="Arial" w:cs="Arial"/>
          <w:sz w:val="22"/>
          <w:szCs w:val="22"/>
        </w:rPr>
        <w:t xml:space="preserve"> provided that </w:t>
      </w:r>
      <m:oMath>
        <m:r>
          <w:rPr>
            <w:rFonts w:ascii="Cambria Math" w:eastAsiaTheme="minorEastAsia" w:hAnsi="Cambria Math" w:cs="Arial"/>
            <w:sz w:val="22"/>
            <w:szCs w:val="22"/>
          </w:rPr>
          <m:t>g</m:t>
        </m:r>
        <m:d>
          <m:dPr>
            <m:ctrlPr>
              <w:rPr>
                <w:rFonts w:ascii="Cambria Math" w:eastAsiaTheme="minorEastAsia" w:hAnsi="Cambria Math" w:cs="Arial"/>
                <w:i/>
                <w:sz w:val="22"/>
                <w:szCs w:val="22"/>
              </w:rPr>
            </m:ctrlPr>
          </m:dPr>
          <m:e>
            <m:r>
              <m:rPr>
                <m:sty m:val="p"/>
              </m:rPr>
              <w:rPr>
                <w:rFonts w:ascii="Cambria Math" w:eastAsiaTheme="minorEastAsia" w:hAnsi="Cambria Math" w:cs="Arial"/>
                <w:sz w:val="22"/>
                <w:szCs w:val="22"/>
              </w:rPr>
              <m:t>σ</m:t>
            </m:r>
          </m:e>
        </m:d>
        <m:r>
          <m:rPr>
            <m:sty m:val="p"/>
          </m:rPr>
          <w:rPr>
            <w:rFonts w:ascii="Cambria Math" w:eastAsiaTheme="minorEastAsia" w:hAnsi="Cambria Math" w:cs="Arial"/>
            <w:sz w:val="22"/>
            <w:szCs w:val="22"/>
          </w:rPr>
          <m:t>∝</m:t>
        </m:r>
        <m:r>
          <w:rPr>
            <w:rFonts w:ascii="Cambria Math" w:eastAsiaTheme="minorEastAsia" w:hAnsi="Cambria Math" w:cs="Arial"/>
            <w:sz w:val="22"/>
            <w:szCs w:val="22"/>
          </w:rPr>
          <m:t>1</m:t>
        </m:r>
        <m:r>
          <m:rPr>
            <m:lit/>
          </m:rPr>
          <w:rPr>
            <w:rFonts w:ascii="Cambria Math" w:eastAsiaTheme="minorEastAsia" w:hAnsi="Cambria Math" w:cs="Arial"/>
            <w:sz w:val="22"/>
            <w:szCs w:val="22"/>
          </w:rPr>
          <m:t>/</m:t>
        </m:r>
        <m:r>
          <m:rPr>
            <m:sty m:val="p"/>
          </m:rPr>
          <w:rPr>
            <w:rFonts w:ascii="Cambria Math" w:eastAsiaTheme="minorEastAsia" w:hAnsi="Cambria Math" w:cs="Arial"/>
            <w:sz w:val="22"/>
            <w:szCs w:val="22"/>
          </w:rPr>
          <m:t>σ</m:t>
        </m:r>
      </m:oMath>
      <w:r w:rsidRPr="00471036">
        <w:rPr>
          <w:rFonts w:ascii="Arial" w:eastAsiaTheme="minorEastAsia" w:hAnsi="Arial" w:cs="Arial"/>
          <w:sz w:val="22"/>
          <w:szCs w:val="22"/>
        </w:rPr>
        <w:t>. So, for our model, we set</w:t>
      </w:r>
    </w:p>
    <w:p w14:paraId="0356BA0F" w14:textId="77777777" w:rsidR="00090042" w:rsidRPr="00471036" w:rsidRDefault="00090042" w:rsidP="00090042">
      <w:pPr>
        <w:jc w:val="both"/>
        <w:rPr>
          <w:rFonts w:ascii="Arial" w:eastAsiaTheme="minorEastAsia" w:hAnsi="Arial" w:cs="Arial"/>
          <w:sz w:val="22"/>
          <w:szCs w:val="22"/>
        </w:rPr>
      </w:pP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090042" w14:paraId="799E3F5A" w14:textId="77777777" w:rsidTr="0069752A">
        <w:trPr>
          <w:trHeight w:val="404"/>
          <w:jc w:val="center"/>
        </w:trPr>
        <w:tc>
          <w:tcPr>
            <w:tcW w:w="350" w:type="pct"/>
            <w:vAlign w:val="center"/>
          </w:tcPr>
          <w:p w14:paraId="312C93B0" w14:textId="77777777" w:rsidR="00090042" w:rsidRDefault="00090042" w:rsidP="0069752A">
            <w:pPr>
              <w:jc w:val="both"/>
              <w:rPr>
                <w:rFonts w:ascii="Arial" w:hAnsi="Arial" w:cs="Arial"/>
                <w:sz w:val="22"/>
                <w:szCs w:val="22"/>
              </w:rPr>
            </w:pPr>
          </w:p>
        </w:tc>
        <w:tc>
          <w:tcPr>
            <w:tcW w:w="4300" w:type="pct"/>
            <w:vAlign w:val="center"/>
          </w:tcPr>
          <w:p w14:paraId="162AA74A" w14:textId="77777777" w:rsidR="00090042" w:rsidRPr="00BF77FF" w:rsidRDefault="00090042" w:rsidP="0069752A">
            <w:pPr>
              <w:jc w:val="both"/>
              <w:rPr>
                <w:rFonts w:ascii="Arial" w:eastAsiaTheme="minorEastAsia" w:hAnsi="Arial" w:cs="Arial"/>
                <w:sz w:val="22"/>
                <w:szCs w:val="22"/>
              </w:rPr>
            </w:pPr>
            <m:oMathPara>
              <m:oMath>
                <m:r>
                  <w:rPr>
                    <w:rFonts w:ascii="Cambria Math" w:eastAsiaTheme="minorEastAsia" w:hAnsi="Cambria Math" w:cs="Arial"/>
                    <w:sz w:val="22"/>
                    <w:szCs w:val="22"/>
                  </w:rPr>
                  <m:t>g</m:t>
                </m:r>
                <m:d>
                  <m:dPr>
                    <m:ctrlPr>
                      <w:rPr>
                        <w:rFonts w:ascii="Cambria Math" w:eastAsiaTheme="minorEastAsia" w:hAnsi="Cambria Math" w:cs="Arial"/>
                        <w:i/>
                        <w:sz w:val="22"/>
                        <w:szCs w:val="22"/>
                      </w:rPr>
                    </m:ctrlPr>
                  </m:dPr>
                  <m:e>
                    <m:r>
                      <m:rPr>
                        <m:sty m:val="p"/>
                      </m:rPr>
                      <w:rPr>
                        <w:rFonts w:ascii="Cambria Math" w:eastAsiaTheme="minorEastAsia" w:hAnsi="Cambria Math" w:cs="Arial"/>
                        <w:sz w:val="22"/>
                        <w:szCs w:val="22"/>
                      </w:rPr>
                      <m:t>σ</m:t>
                    </m:r>
                  </m:e>
                </m:d>
                <m:r>
                  <w:rPr>
                    <w:rFonts w:ascii="Cambria Math" w:eastAsiaTheme="minorEastAsia" w:hAnsi="Cambria Math" w:cs="Arial"/>
                    <w:sz w:val="22"/>
                    <w:szCs w:val="22"/>
                  </w:rPr>
                  <m:t>=</m:t>
                </m:r>
                <m:f>
                  <m:fPr>
                    <m:ctrlPr>
                      <w:rPr>
                        <w:rFonts w:ascii="Cambria Math" w:eastAsiaTheme="minorEastAsia" w:hAnsi="Cambria Math" w:cs="Arial"/>
                        <w:sz w:val="22"/>
                        <w:szCs w:val="22"/>
                      </w:rPr>
                    </m:ctrlPr>
                  </m:fPr>
                  <m:num>
                    <m:acc>
                      <m:accPr>
                        <m:chr m:val="̅"/>
                        <m:ctrlPr>
                          <w:rPr>
                            <w:rFonts w:ascii="Cambria Math" w:eastAsiaTheme="minorEastAsia" w:hAnsi="Cambria Math" w:cs="Arial"/>
                            <w:sz w:val="22"/>
                            <w:szCs w:val="22"/>
                          </w:rPr>
                        </m:ctrlPr>
                      </m:accPr>
                      <m:e>
                        <m:r>
                          <m:rPr>
                            <m:sty m:val="p"/>
                          </m:rPr>
                          <w:rPr>
                            <w:rFonts w:ascii="Cambria Math" w:eastAsiaTheme="minorEastAsia" w:hAnsi="Cambria Math" w:cs="Arial"/>
                            <w:sz w:val="22"/>
                            <w:szCs w:val="22"/>
                          </w:rPr>
                          <m:t>σ</m:t>
                        </m:r>
                      </m:e>
                    </m:acc>
                    <m:ctrlPr>
                      <w:rPr>
                        <w:rFonts w:ascii="Cambria Math" w:eastAsiaTheme="minorEastAsia" w:hAnsi="Cambria Math" w:cs="Arial"/>
                        <w:i/>
                        <w:sz w:val="22"/>
                        <w:szCs w:val="22"/>
                      </w:rPr>
                    </m:ctrlPr>
                  </m:num>
                  <m:den>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t</m:t>
                        </m:r>
                      </m:sub>
                    </m:sSub>
                    <m:ctrlPr>
                      <w:rPr>
                        <w:rFonts w:ascii="Cambria Math" w:eastAsiaTheme="minorEastAsia" w:hAnsi="Cambria Math" w:cs="Arial"/>
                        <w:i/>
                        <w:sz w:val="22"/>
                        <w:szCs w:val="22"/>
                      </w:rPr>
                    </m:ctrlPr>
                  </m:den>
                </m:f>
              </m:oMath>
            </m:oMathPara>
          </w:p>
        </w:tc>
        <w:tc>
          <w:tcPr>
            <w:tcW w:w="350" w:type="pct"/>
            <w:vAlign w:val="center"/>
          </w:tcPr>
          <w:p w14:paraId="7D607CBC" w14:textId="5AF65DC7" w:rsidR="00090042" w:rsidRPr="00BF77FF" w:rsidRDefault="00090042" w:rsidP="0069752A">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BF77FF">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sidR="00975D94">
              <w:rPr>
                <w:rFonts w:ascii="Arial" w:hAnsi="Arial" w:cs="Arial"/>
                <w:i w:val="0"/>
                <w:iCs w:val="0"/>
                <w:noProof/>
                <w:color w:val="000000" w:themeColor="text1"/>
                <w:sz w:val="22"/>
                <w:szCs w:val="22"/>
              </w:rPr>
              <w:t>19</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46F15C73" w14:textId="77777777" w:rsidR="00090042" w:rsidRPr="00471036" w:rsidRDefault="00090042" w:rsidP="00090042">
      <w:pPr>
        <w:jc w:val="both"/>
        <w:rPr>
          <w:rFonts w:ascii="Arial" w:eastAsiaTheme="minorEastAsia" w:hAnsi="Arial" w:cs="Arial"/>
          <w:sz w:val="22"/>
          <w:szCs w:val="22"/>
        </w:rPr>
      </w:pPr>
    </w:p>
    <w:p w14:paraId="34749240" w14:textId="7777777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 xml:space="preserve">where </w:t>
      </w:r>
      <m:oMath>
        <m:acc>
          <m:accPr>
            <m:chr m:val="̅"/>
            <m:ctrlPr>
              <w:rPr>
                <w:rFonts w:ascii="Cambria Math" w:eastAsiaTheme="minorEastAsia" w:hAnsi="Cambria Math" w:cs="Arial"/>
                <w:sz w:val="22"/>
                <w:szCs w:val="22"/>
              </w:rPr>
            </m:ctrlPr>
          </m:accPr>
          <m:e>
            <m:r>
              <m:rPr>
                <m:sty m:val="p"/>
              </m:rPr>
              <w:rPr>
                <w:rFonts w:ascii="Cambria Math" w:eastAsiaTheme="minorEastAsia" w:hAnsi="Cambria Math" w:cs="Arial"/>
                <w:sz w:val="22"/>
                <w:szCs w:val="22"/>
              </w:rPr>
              <m:t>σ</m:t>
            </m:r>
          </m:e>
        </m:acc>
      </m:oMath>
      <w:r w:rsidRPr="00471036">
        <w:rPr>
          <w:rFonts w:ascii="Arial" w:eastAsiaTheme="minorEastAsia" w:hAnsi="Arial" w:cs="Arial"/>
          <w:sz w:val="22"/>
          <w:szCs w:val="22"/>
        </w:rPr>
        <w:t xml:space="preserve"> is the harmonic mean of </w:t>
      </w:r>
      <m:oMath>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ctrlPr>
              <w:rPr>
                <w:rFonts w:ascii="Cambria Math" w:eastAsiaTheme="minorEastAsia" w:hAnsi="Cambria Math" w:cs="Arial"/>
                <w:sz w:val="22"/>
                <w:szCs w:val="22"/>
              </w:rPr>
            </m:ctrlPr>
          </m:e>
          <m:sub>
            <m:r>
              <w:rPr>
                <w:rFonts w:ascii="Cambria Math" w:eastAsiaTheme="minorEastAsia" w:hAnsi="Cambria Math" w:cs="Arial"/>
                <w:sz w:val="22"/>
                <w:szCs w:val="22"/>
              </w:rPr>
              <m:t>H</m:t>
            </m:r>
          </m:sub>
        </m:sSub>
      </m:oMath>
      <w:r w:rsidRPr="00471036">
        <w:rPr>
          <w:rFonts w:ascii="Arial" w:eastAsiaTheme="minorEastAsia" w:hAnsi="Arial" w:cs="Arial"/>
          <w:sz w:val="22"/>
          <w:szCs w:val="22"/>
        </w:rPr>
        <w:t xml:space="preserve"> and </w:t>
      </w:r>
      <m:oMath>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ctrlPr>
              <w:rPr>
                <w:rFonts w:ascii="Cambria Math" w:eastAsiaTheme="minorEastAsia" w:hAnsi="Cambria Math" w:cs="Arial"/>
                <w:sz w:val="22"/>
                <w:szCs w:val="22"/>
              </w:rPr>
            </m:ctrlPr>
          </m:e>
          <m:sub>
            <m:r>
              <w:rPr>
                <w:rFonts w:ascii="Cambria Math" w:eastAsiaTheme="minorEastAsia" w:hAnsi="Cambria Math" w:cs="Arial"/>
                <w:sz w:val="22"/>
                <w:szCs w:val="22"/>
              </w:rPr>
              <m:t>L</m:t>
            </m:r>
          </m:sub>
        </m:sSub>
      </m:oMath>
      <w:r w:rsidRPr="00471036">
        <w:rPr>
          <w:rFonts w:ascii="Arial" w:eastAsiaTheme="minorEastAsia" w:hAnsi="Arial" w:cs="Arial"/>
          <w:sz w:val="22"/>
          <w:szCs w:val="22"/>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090042" w14:paraId="65D6568D" w14:textId="77777777" w:rsidTr="0069752A">
        <w:trPr>
          <w:trHeight w:val="404"/>
          <w:jc w:val="center"/>
        </w:trPr>
        <w:tc>
          <w:tcPr>
            <w:tcW w:w="350" w:type="pct"/>
            <w:vAlign w:val="center"/>
          </w:tcPr>
          <w:p w14:paraId="771B7F5B" w14:textId="77777777" w:rsidR="00090042" w:rsidRDefault="00090042" w:rsidP="0069752A">
            <w:pPr>
              <w:jc w:val="both"/>
              <w:rPr>
                <w:rFonts w:ascii="Arial" w:hAnsi="Arial" w:cs="Arial"/>
                <w:sz w:val="22"/>
                <w:szCs w:val="22"/>
              </w:rPr>
            </w:pPr>
          </w:p>
        </w:tc>
        <w:tc>
          <w:tcPr>
            <w:tcW w:w="4300" w:type="pct"/>
            <w:vAlign w:val="center"/>
          </w:tcPr>
          <w:p w14:paraId="74F1CBA7" w14:textId="77777777" w:rsidR="00090042" w:rsidRPr="00BF77FF" w:rsidRDefault="000E06A4" w:rsidP="0069752A">
            <w:pPr>
              <w:jc w:val="both"/>
              <w:rPr>
                <w:rFonts w:ascii="Arial" w:eastAsiaTheme="minorEastAsia" w:hAnsi="Arial" w:cs="Arial"/>
                <w:sz w:val="22"/>
                <w:szCs w:val="22"/>
              </w:rPr>
            </w:pPr>
            <m:oMathPara>
              <m:oMath>
                <m:acc>
                  <m:accPr>
                    <m:chr m:val="̅"/>
                    <m:ctrlPr>
                      <w:rPr>
                        <w:rFonts w:ascii="Cambria Math" w:eastAsiaTheme="minorEastAsia" w:hAnsi="Cambria Math" w:cs="Arial"/>
                        <w:sz w:val="22"/>
                        <w:szCs w:val="22"/>
                      </w:rPr>
                    </m:ctrlPr>
                  </m:accPr>
                  <m:e>
                    <m:r>
                      <m:rPr>
                        <m:sty m:val="p"/>
                      </m:rPr>
                      <w:rPr>
                        <w:rFonts w:ascii="Cambria Math" w:eastAsiaTheme="minorEastAsia" w:hAnsi="Cambria Math" w:cs="Arial"/>
                        <w:sz w:val="22"/>
                        <w:szCs w:val="22"/>
                      </w:rPr>
                      <m:t>σ</m:t>
                    </m:r>
                  </m:e>
                </m:acc>
                <m:r>
                  <w:rPr>
                    <w:rFonts w:ascii="Cambria Math" w:eastAsiaTheme="minorEastAsia" w:hAnsi="Cambria Math" w:cs="Arial"/>
                    <w:sz w:val="22"/>
                    <w:szCs w:val="22"/>
                  </w:rPr>
                  <m:t>≔</m:t>
                </m:r>
                <m:sSup>
                  <m:sSupPr>
                    <m:ctrlPr>
                      <w:rPr>
                        <w:rFonts w:ascii="Cambria Math" w:eastAsiaTheme="minorEastAsia" w:hAnsi="Cambria Math" w:cs="Arial"/>
                        <w:i/>
                        <w:sz w:val="22"/>
                        <w:szCs w:val="22"/>
                      </w:rPr>
                    </m:ctrlPr>
                  </m:sSupPr>
                  <m:e>
                    <m:d>
                      <m:dPr>
                        <m:begChr m:val="["/>
                        <m:endChr m:val="]"/>
                        <m:ctrlPr>
                          <w:rPr>
                            <w:rFonts w:ascii="Cambria Math" w:eastAsiaTheme="minorEastAsia" w:hAnsi="Cambria Math" w:cs="Arial"/>
                            <w:sz w:val="22"/>
                            <w:szCs w:val="22"/>
                          </w:rPr>
                        </m:ctrlPr>
                      </m:dPr>
                      <m:e>
                        <m:f>
                          <m:fPr>
                            <m:ctrlPr>
                              <w:rPr>
                                <w:rFonts w:ascii="Cambria Math" w:eastAsiaTheme="minorEastAsia" w:hAnsi="Cambria Math" w:cs="Arial"/>
                                <w:sz w:val="22"/>
                                <w:szCs w:val="22"/>
                              </w:rPr>
                            </m:ctrlPr>
                          </m:fPr>
                          <m:num>
                            <m:r>
                              <w:rPr>
                                <w:rFonts w:ascii="Cambria Math" w:eastAsiaTheme="minorEastAsia" w:hAnsi="Cambria Math" w:cs="Arial"/>
                                <w:sz w:val="22"/>
                                <w:szCs w:val="22"/>
                              </w:rPr>
                              <m:t>1</m:t>
                            </m:r>
                            <m:ctrlPr>
                              <w:rPr>
                                <w:rFonts w:ascii="Cambria Math" w:eastAsiaTheme="minorEastAsia" w:hAnsi="Cambria Math" w:cs="Arial"/>
                                <w:i/>
                                <w:sz w:val="22"/>
                                <w:szCs w:val="22"/>
                              </w:rPr>
                            </m:ctrlPr>
                          </m:num>
                          <m:den>
                            <m:r>
                              <w:rPr>
                                <w:rFonts w:ascii="Cambria Math" w:eastAsiaTheme="minorEastAsia" w:hAnsi="Cambria Math" w:cs="Arial"/>
                                <w:sz w:val="22"/>
                                <w:szCs w:val="22"/>
                              </w:rPr>
                              <m:t>2</m:t>
                            </m:r>
                            <m:ctrlPr>
                              <w:rPr>
                                <w:rFonts w:ascii="Cambria Math" w:eastAsiaTheme="minorEastAsia" w:hAnsi="Cambria Math" w:cs="Arial"/>
                                <w:i/>
                                <w:sz w:val="22"/>
                                <w:szCs w:val="22"/>
                              </w:rPr>
                            </m:ctrlPr>
                          </m:den>
                        </m:f>
                        <m:d>
                          <m:dPr>
                            <m:ctrlPr>
                              <w:rPr>
                                <w:rFonts w:ascii="Cambria Math" w:eastAsiaTheme="minorEastAsia" w:hAnsi="Cambria Math" w:cs="Arial"/>
                                <w:i/>
                                <w:sz w:val="22"/>
                                <w:szCs w:val="22"/>
                              </w:rPr>
                            </m:ctrlPr>
                          </m:dPr>
                          <m:e>
                            <m:f>
                              <m:fPr>
                                <m:ctrlPr>
                                  <w:rPr>
                                    <w:rFonts w:ascii="Cambria Math" w:eastAsiaTheme="minorEastAsia" w:hAnsi="Cambria Math" w:cs="Arial"/>
                                    <w:sz w:val="22"/>
                                    <w:szCs w:val="22"/>
                                  </w:rPr>
                                </m:ctrlPr>
                              </m:fPr>
                              <m:num>
                                <m:r>
                                  <w:rPr>
                                    <w:rFonts w:ascii="Cambria Math" w:eastAsiaTheme="minorEastAsia" w:hAnsi="Cambria Math" w:cs="Arial"/>
                                    <w:sz w:val="22"/>
                                    <w:szCs w:val="22"/>
                                  </w:rPr>
                                  <m:t>1</m:t>
                                </m:r>
                                <m:ctrlPr>
                                  <w:rPr>
                                    <w:rFonts w:ascii="Cambria Math" w:eastAsiaTheme="minorEastAsia" w:hAnsi="Cambria Math" w:cs="Arial"/>
                                    <w:i/>
                                    <w:sz w:val="22"/>
                                    <w:szCs w:val="22"/>
                                  </w:rPr>
                                </m:ctrlPr>
                              </m:num>
                              <m:den>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H</m:t>
                                    </m:r>
                                  </m:sub>
                                </m:sSub>
                                <m:ctrlPr>
                                  <w:rPr>
                                    <w:rFonts w:ascii="Cambria Math" w:eastAsiaTheme="minorEastAsia" w:hAnsi="Cambria Math" w:cs="Arial"/>
                                    <w:i/>
                                    <w:sz w:val="22"/>
                                    <w:szCs w:val="22"/>
                                  </w:rPr>
                                </m:ctrlPr>
                              </m:den>
                            </m:f>
                            <m:r>
                              <w:rPr>
                                <w:rFonts w:ascii="Cambria Math" w:eastAsiaTheme="minorEastAsia" w:hAnsi="Cambria Math" w:cs="Arial"/>
                                <w:sz w:val="22"/>
                                <w:szCs w:val="22"/>
                              </w:rPr>
                              <m:t>+</m:t>
                            </m:r>
                            <m:f>
                              <m:fPr>
                                <m:ctrlPr>
                                  <w:rPr>
                                    <w:rFonts w:ascii="Cambria Math" w:eastAsiaTheme="minorEastAsia" w:hAnsi="Cambria Math" w:cs="Arial"/>
                                    <w:sz w:val="22"/>
                                    <w:szCs w:val="22"/>
                                  </w:rPr>
                                </m:ctrlPr>
                              </m:fPr>
                              <m:num>
                                <m:r>
                                  <w:rPr>
                                    <w:rFonts w:ascii="Cambria Math" w:eastAsiaTheme="minorEastAsia" w:hAnsi="Cambria Math" w:cs="Arial"/>
                                    <w:sz w:val="22"/>
                                    <w:szCs w:val="22"/>
                                  </w:rPr>
                                  <m:t>1</m:t>
                                </m:r>
                                <m:ctrlPr>
                                  <w:rPr>
                                    <w:rFonts w:ascii="Cambria Math" w:eastAsiaTheme="minorEastAsia" w:hAnsi="Cambria Math" w:cs="Arial"/>
                                    <w:i/>
                                    <w:sz w:val="22"/>
                                    <w:szCs w:val="22"/>
                                  </w:rPr>
                                </m:ctrlPr>
                              </m:num>
                              <m:den>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L</m:t>
                                    </m:r>
                                  </m:sub>
                                </m:sSub>
                                <m:ctrlPr>
                                  <w:rPr>
                                    <w:rFonts w:ascii="Cambria Math" w:eastAsiaTheme="minorEastAsia" w:hAnsi="Cambria Math" w:cs="Arial"/>
                                    <w:i/>
                                    <w:sz w:val="22"/>
                                    <w:szCs w:val="22"/>
                                  </w:rPr>
                                </m:ctrlPr>
                              </m:den>
                            </m:f>
                          </m:e>
                        </m:d>
                        <m:ctrlPr>
                          <w:rPr>
                            <w:rFonts w:ascii="Cambria Math" w:eastAsiaTheme="minorEastAsia" w:hAnsi="Cambria Math" w:cs="Arial"/>
                            <w:i/>
                            <w:sz w:val="22"/>
                            <w:szCs w:val="22"/>
                          </w:rPr>
                        </m:ctrlPr>
                      </m:e>
                    </m:d>
                  </m:e>
                  <m:sup>
                    <m:r>
                      <w:rPr>
                        <w:rFonts w:ascii="Cambria Math" w:eastAsiaTheme="minorEastAsia" w:hAnsi="Cambria Math" w:cs="Arial"/>
                        <w:sz w:val="22"/>
                        <w:szCs w:val="22"/>
                      </w:rPr>
                      <m:t>-1</m:t>
                    </m:r>
                  </m:sup>
                </m:sSup>
                <m:r>
                  <w:rPr>
                    <w:rFonts w:ascii="Cambria Math" w:eastAsiaTheme="minorEastAsia" w:hAnsi="Cambria Math" w:cs="Arial"/>
                    <w:sz w:val="22"/>
                    <w:szCs w:val="22"/>
                  </w:rPr>
                  <m:t>=2</m:t>
                </m:r>
                <m:f>
                  <m:fPr>
                    <m:ctrlPr>
                      <w:rPr>
                        <w:rFonts w:ascii="Cambria Math" w:eastAsiaTheme="minorEastAsia" w:hAnsi="Cambria Math" w:cs="Arial"/>
                        <w:sz w:val="22"/>
                        <w:szCs w:val="22"/>
                      </w:rPr>
                    </m:ctrlPr>
                  </m:fPr>
                  <m:num>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H</m:t>
                        </m:r>
                      </m:sub>
                    </m:sSub>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ctrlPr>
                          <w:rPr>
                            <w:rFonts w:ascii="Cambria Math" w:eastAsiaTheme="minorEastAsia" w:hAnsi="Cambria Math" w:cs="Arial"/>
                            <w:sz w:val="22"/>
                            <w:szCs w:val="22"/>
                          </w:rPr>
                        </m:ctrlPr>
                      </m:e>
                      <m:sub>
                        <m:r>
                          <w:rPr>
                            <w:rFonts w:ascii="Cambria Math" w:eastAsiaTheme="minorEastAsia" w:hAnsi="Cambria Math" w:cs="Arial"/>
                            <w:sz w:val="22"/>
                            <w:szCs w:val="22"/>
                          </w:rPr>
                          <m:t>L</m:t>
                        </m:r>
                      </m:sub>
                    </m:sSub>
                    <m:ctrlPr>
                      <w:rPr>
                        <w:rFonts w:ascii="Cambria Math" w:eastAsiaTheme="minorEastAsia" w:hAnsi="Cambria Math" w:cs="Arial"/>
                        <w:i/>
                        <w:sz w:val="22"/>
                        <w:szCs w:val="22"/>
                      </w:rPr>
                    </m:ctrlPr>
                  </m:num>
                  <m:den>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H</m:t>
                        </m:r>
                      </m:sub>
                    </m:sSub>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L</m:t>
                        </m:r>
                      </m:sub>
                    </m:sSub>
                    <m:ctrlPr>
                      <w:rPr>
                        <w:rFonts w:ascii="Cambria Math" w:eastAsiaTheme="minorEastAsia" w:hAnsi="Cambria Math" w:cs="Arial"/>
                        <w:i/>
                        <w:sz w:val="22"/>
                        <w:szCs w:val="22"/>
                      </w:rPr>
                    </m:ctrlPr>
                  </m:den>
                </m:f>
              </m:oMath>
            </m:oMathPara>
          </w:p>
        </w:tc>
        <w:tc>
          <w:tcPr>
            <w:tcW w:w="350" w:type="pct"/>
            <w:vAlign w:val="center"/>
          </w:tcPr>
          <w:p w14:paraId="7B1EC0C6" w14:textId="24FFEBFF" w:rsidR="00090042" w:rsidRPr="00BF77FF" w:rsidRDefault="00090042" w:rsidP="0069752A">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BF77FF">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sidR="00975D94">
              <w:rPr>
                <w:rFonts w:ascii="Arial" w:hAnsi="Arial" w:cs="Arial"/>
                <w:i w:val="0"/>
                <w:iCs w:val="0"/>
                <w:noProof/>
                <w:color w:val="000000" w:themeColor="text1"/>
                <w:sz w:val="22"/>
                <w:szCs w:val="22"/>
              </w:rPr>
              <w:t>20</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6AC34B58" w14:textId="77777777" w:rsidR="00090042" w:rsidRPr="00471036" w:rsidRDefault="00090042" w:rsidP="00090042">
      <w:pPr>
        <w:jc w:val="both"/>
        <w:rPr>
          <w:rFonts w:ascii="Arial" w:eastAsiaTheme="minorEastAsia" w:hAnsi="Arial" w:cs="Arial"/>
          <w:sz w:val="22"/>
          <w:szCs w:val="22"/>
        </w:rPr>
      </w:pPr>
    </w:p>
    <w:p w14:paraId="612E4CED" w14:textId="594D8CAE"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ab/>
        <w:t>Finally, to validate that our fitting methods are sensitive to real world neurons, which do not necessarily adjust their gain to account for changes in contrast</w:t>
      </w:r>
      <w:r w:rsidR="004F675C">
        <w:rPr>
          <w:rFonts w:ascii="Arial" w:eastAsiaTheme="minorEastAsia" w:hAnsi="Arial" w:cs="Arial"/>
          <w:sz w:val="22"/>
          <w:szCs w:val="22"/>
        </w:rPr>
        <w:t xml:space="preserve"> according to the model just described</w:t>
      </w:r>
      <w:r w:rsidRPr="00471036">
        <w:rPr>
          <w:rFonts w:ascii="Arial" w:eastAsiaTheme="minorEastAsia" w:hAnsi="Arial" w:cs="Arial"/>
          <w:sz w:val="22"/>
          <w:szCs w:val="22"/>
        </w:rPr>
        <w:t xml:space="preserve">, we consider an interpolation scheme that smoothly transforms a model with positive gain control to a similar model without gain control, or with “anti” gain control. To do this, we redefine </w:t>
      </w:r>
      <m:oMath>
        <m:r>
          <w:rPr>
            <w:rFonts w:ascii="Cambria Math" w:eastAsiaTheme="minorEastAsia" w:hAnsi="Cambria Math" w:cs="Arial"/>
            <w:sz w:val="22"/>
            <w:szCs w:val="22"/>
          </w:rPr>
          <m:t>g</m:t>
        </m:r>
      </m:oMath>
      <w:r w:rsidRPr="00471036">
        <w:rPr>
          <w:rFonts w:ascii="Arial" w:eastAsiaTheme="minorEastAsia" w:hAnsi="Arial" w:cs="Arial"/>
          <w:sz w:val="22"/>
          <w:szCs w:val="22"/>
        </w:rPr>
        <w:t xml:space="preserve"> as follows:</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090042" w14:paraId="6C574DFC" w14:textId="77777777" w:rsidTr="0069752A">
        <w:trPr>
          <w:trHeight w:val="404"/>
          <w:jc w:val="center"/>
        </w:trPr>
        <w:tc>
          <w:tcPr>
            <w:tcW w:w="350" w:type="pct"/>
            <w:vAlign w:val="center"/>
          </w:tcPr>
          <w:p w14:paraId="484A17C2" w14:textId="77777777" w:rsidR="00090042" w:rsidRDefault="00090042" w:rsidP="0069752A">
            <w:pPr>
              <w:jc w:val="both"/>
              <w:rPr>
                <w:rFonts w:ascii="Arial" w:hAnsi="Arial" w:cs="Arial"/>
                <w:sz w:val="22"/>
                <w:szCs w:val="22"/>
              </w:rPr>
            </w:pPr>
          </w:p>
        </w:tc>
        <w:tc>
          <w:tcPr>
            <w:tcW w:w="4300" w:type="pct"/>
            <w:vAlign w:val="center"/>
          </w:tcPr>
          <w:p w14:paraId="5D7E4A63" w14:textId="62ECDC7E" w:rsidR="00090042" w:rsidRPr="00BF77FF" w:rsidRDefault="00090042" w:rsidP="0069752A">
            <w:pPr>
              <w:jc w:val="both"/>
              <w:rPr>
                <w:rFonts w:ascii="Arial" w:eastAsiaTheme="minorEastAsia" w:hAnsi="Arial" w:cs="Arial"/>
                <w:sz w:val="22"/>
                <w:szCs w:val="22"/>
              </w:rPr>
            </w:pPr>
            <m:oMathPara>
              <m:oMath>
                <m:r>
                  <w:rPr>
                    <w:rFonts w:ascii="Cambria Math" w:eastAsiaTheme="minorEastAsia" w:hAnsi="Cambria Math" w:cs="Arial"/>
                    <w:sz w:val="22"/>
                    <w:szCs w:val="22"/>
                  </w:rPr>
                  <m:t>g</m:t>
                </m:r>
                <m:d>
                  <m:dPr>
                    <m:ctrlPr>
                      <w:rPr>
                        <w:rFonts w:ascii="Cambria Math" w:eastAsiaTheme="minorEastAsia" w:hAnsi="Cambria Math" w:cs="Arial"/>
                        <w:i/>
                        <w:sz w:val="22"/>
                        <w:szCs w:val="22"/>
                      </w:rPr>
                    </m:ctrlPr>
                  </m:dPr>
                  <m:e>
                    <m:r>
                      <m:rPr>
                        <m:sty m:val="p"/>
                      </m:rPr>
                      <w:rPr>
                        <w:rFonts w:ascii="Cambria Math" w:eastAsiaTheme="minorEastAsia" w:hAnsi="Cambria Math" w:cs="Arial"/>
                        <w:sz w:val="22"/>
                        <w:szCs w:val="22"/>
                      </w:rPr>
                      <m:t>σ</m:t>
                    </m:r>
                  </m:e>
                </m:d>
                <m:r>
                  <m:rPr>
                    <m:sty m:val="p"/>
                  </m:rPr>
                  <w:rPr>
                    <w:rFonts w:ascii="Cambria Math" w:eastAsiaTheme="minorEastAsia" w:hAnsi="Cambria Math" w:cs="Arial"/>
                    <w:sz w:val="22"/>
                    <w:szCs w:val="22"/>
                  </w:rPr>
                  <m:t>→ξ</m:t>
                </m:r>
                <m:r>
                  <w:rPr>
                    <w:rFonts w:ascii="Cambria Math" w:eastAsiaTheme="minorEastAsia" w:hAnsi="Cambria Math" w:cs="Arial"/>
                    <w:sz w:val="22"/>
                    <w:szCs w:val="22"/>
                  </w:rPr>
                  <m:t>g</m:t>
                </m:r>
                <m:d>
                  <m:dPr>
                    <m:ctrlPr>
                      <w:rPr>
                        <w:rFonts w:ascii="Cambria Math" w:eastAsiaTheme="minorEastAsia" w:hAnsi="Cambria Math" w:cs="Arial"/>
                        <w:i/>
                        <w:sz w:val="22"/>
                        <w:szCs w:val="22"/>
                      </w:rPr>
                    </m:ctrlPr>
                  </m:dPr>
                  <m:e>
                    <m:r>
                      <m:rPr>
                        <m:sty m:val="p"/>
                      </m:rPr>
                      <w:rPr>
                        <w:rFonts w:ascii="Cambria Math" w:eastAsiaTheme="minorEastAsia" w:hAnsi="Cambria Math" w:cs="Arial"/>
                        <w:sz w:val="22"/>
                        <w:szCs w:val="22"/>
                      </w:rPr>
                      <m:t>σ</m:t>
                    </m:r>
                  </m:e>
                </m:d>
                <m:r>
                  <w:rPr>
                    <w:rFonts w:ascii="Cambria Math" w:eastAsiaTheme="minorEastAsia" w:hAnsi="Cambria Math" w:cs="Arial"/>
                    <w:sz w:val="22"/>
                    <w:szCs w:val="22"/>
                  </w:rPr>
                  <m:t>+</m:t>
                </m:r>
                <m:d>
                  <m:dPr>
                    <m:ctrlPr>
                      <w:rPr>
                        <w:rFonts w:ascii="Cambria Math" w:eastAsiaTheme="minorEastAsia" w:hAnsi="Cambria Math" w:cs="Arial"/>
                        <w:i/>
                        <w:sz w:val="22"/>
                        <w:szCs w:val="22"/>
                      </w:rPr>
                    </m:ctrlPr>
                  </m:dPr>
                  <m:e>
                    <m:r>
                      <w:rPr>
                        <w:rFonts w:ascii="Cambria Math" w:eastAsiaTheme="minorEastAsia" w:hAnsi="Cambria Math" w:cs="Arial"/>
                        <w:sz w:val="22"/>
                        <w:szCs w:val="22"/>
                      </w:rPr>
                      <m:t>1-</m:t>
                    </m:r>
                    <m:r>
                      <m:rPr>
                        <m:sty m:val="p"/>
                      </m:rPr>
                      <w:rPr>
                        <w:rFonts w:ascii="Cambria Math" w:eastAsiaTheme="minorEastAsia" w:hAnsi="Cambria Math" w:cs="Arial"/>
                        <w:sz w:val="22"/>
                        <w:szCs w:val="22"/>
                      </w:rPr>
                      <m:t>ξ</m:t>
                    </m:r>
                  </m:e>
                </m:d>
                <m:r>
                  <w:rPr>
                    <w:rFonts w:ascii="Cambria Math" w:eastAsiaTheme="minorEastAsia" w:hAnsi="Cambria Math" w:cs="Arial"/>
                    <w:sz w:val="22"/>
                    <w:szCs w:val="22"/>
                  </w:rPr>
                  <m:t>,  -1</m:t>
                </m:r>
                <m:r>
                  <m:rPr>
                    <m:sty m:val="p"/>
                  </m:rPr>
                  <w:rPr>
                    <w:rFonts w:ascii="Cambria Math" w:eastAsiaTheme="minorEastAsia" w:hAnsi="Cambria Math" w:cs="Arial"/>
                    <w:sz w:val="22"/>
                    <w:szCs w:val="22"/>
                  </w:rPr>
                  <m:t>≤</m:t>
                </m:r>
                <m:r>
                  <w:rPr>
                    <w:rFonts w:ascii="Cambria Math" w:eastAsiaTheme="minorEastAsia" w:hAnsi="Cambria Math" w:cs="Arial"/>
                    <w:sz w:val="22"/>
                    <w:szCs w:val="22"/>
                  </w:rPr>
                  <m:t>0</m:t>
                </m:r>
                <m:r>
                  <m:rPr>
                    <m:sty m:val="p"/>
                  </m:rPr>
                  <w:rPr>
                    <w:rFonts w:ascii="Cambria Math" w:eastAsiaTheme="minorEastAsia" w:hAnsi="Cambria Math" w:cs="Arial"/>
                    <w:sz w:val="22"/>
                    <w:szCs w:val="22"/>
                  </w:rPr>
                  <m:t>≤</m:t>
                </m:r>
                <m:r>
                  <w:rPr>
                    <w:rFonts w:ascii="Cambria Math" w:eastAsiaTheme="minorEastAsia" w:hAnsi="Cambria Math" w:cs="Arial"/>
                    <w:sz w:val="22"/>
                    <w:szCs w:val="22"/>
                  </w:rPr>
                  <m:t>1</m:t>
                </m:r>
              </m:oMath>
            </m:oMathPara>
          </w:p>
        </w:tc>
        <w:tc>
          <w:tcPr>
            <w:tcW w:w="350" w:type="pct"/>
            <w:vAlign w:val="center"/>
          </w:tcPr>
          <w:p w14:paraId="50F89ACB" w14:textId="202D79C2" w:rsidR="00090042" w:rsidRPr="00BF77FF" w:rsidRDefault="00090042" w:rsidP="0069752A">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BF77FF">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sidR="00975D94">
              <w:rPr>
                <w:rFonts w:ascii="Arial" w:hAnsi="Arial" w:cs="Arial"/>
                <w:i w:val="0"/>
                <w:iCs w:val="0"/>
                <w:noProof/>
                <w:color w:val="000000" w:themeColor="text1"/>
                <w:sz w:val="22"/>
                <w:szCs w:val="22"/>
              </w:rPr>
              <w:t>21</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6C57C07E" w14:textId="77777777" w:rsidR="00090042" w:rsidRPr="00471036" w:rsidRDefault="00090042" w:rsidP="00090042">
      <w:pPr>
        <w:jc w:val="both"/>
        <w:rPr>
          <w:rFonts w:ascii="Arial" w:eastAsiaTheme="minorEastAsia" w:hAnsi="Arial" w:cs="Arial"/>
          <w:sz w:val="22"/>
          <w:szCs w:val="22"/>
        </w:rPr>
      </w:pPr>
    </w:p>
    <w:p w14:paraId="7D809D07" w14:textId="2D95F9CC"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 xml:space="preserve">so that by changing </w:t>
      </w:r>
      <m:oMath>
        <m:r>
          <m:rPr>
            <m:sty m:val="p"/>
          </m:rPr>
          <w:rPr>
            <w:rFonts w:ascii="Cambria Math" w:eastAsiaTheme="minorEastAsia" w:hAnsi="Cambria Math" w:cs="Arial"/>
            <w:sz w:val="22"/>
            <w:szCs w:val="22"/>
          </w:rPr>
          <m:t>ξ</m:t>
        </m:r>
      </m:oMath>
      <w:r w:rsidRPr="00471036">
        <w:rPr>
          <w:rFonts w:ascii="Arial" w:eastAsiaTheme="minorEastAsia" w:hAnsi="Arial" w:cs="Arial"/>
          <w:sz w:val="22"/>
          <w:szCs w:val="22"/>
        </w:rPr>
        <w:t xml:space="preserve"> we can control whether gain control is optimal (</w:t>
      </w:r>
      <m:oMath>
        <m:r>
          <m:rPr>
            <m:sty m:val="p"/>
          </m:rPr>
          <w:rPr>
            <w:rFonts w:ascii="Cambria Math" w:eastAsiaTheme="minorEastAsia" w:hAnsi="Cambria Math" w:cs="Arial"/>
            <w:sz w:val="22"/>
            <w:szCs w:val="22"/>
          </w:rPr>
          <m:t>ξ</m:t>
        </m:r>
        <m:r>
          <w:rPr>
            <w:rFonts w:ascii="Cambria Math" w:eastAsiaTheme="minorEastAsia" w:hAnsi="Cambria Math" w:cs="Arial"/>
            <w:sz w:val="22"/>
            <w:szCs w:val="22"/>
          </w:rPr>
          <m:t>= 1</m:t>
        </m:r>
      </m:oMath>
      <w:r w:rsidRPr="00471036">
        <w:rPr>
          <w:rFonts w:ascii="Arial" w:eastAsiaTheme="minorEastAsia" w:hAnsi="Arial" w:cs="Arial"/>
          <w:sz w:val="22"/>
          <w:szCs w:val="22"/>
        </w:rPr>
        <w:t>), non-existant (</w:t>
      </w:r>
      <m:oMath>
        <m:r>
          <m:rPr>
            <m:sty m:val="p"/>
          </m:rPr>
          <w:rPr>
            <w:rFonts w:ascii="Cambria Math" w:eastAsiaTheme="minorEastAsia" w:hAnsi="Cambria Math" w:cs="Arial"/>
            <w:sz w:val="22"/>
            <w:szCs w:val="22"/>
          </w:rPr>
          <m:t>ξ</m:t>
        </m:r>
        <m:r>
          <w:rPr>
            <w:rFonts w:ascii="Cambria Math" w:eastAsiaTheme="minorEastAsia" w:hAnsi="Cambria Math" w:cs="Arial"/>
            <w:sz w:val="22"/>
            <w:szCs w:val="22"/>
          </w:rPr>
          <m:t>= 0</m:t>
        </m:r>
      </m:oMath>
      <w:r w:rsidRPr="00471036">
        <w:rPr>
          <w:rFonts w:ascii="Arial" w:eastAsiaTheme="minorEastAsia" w:hAnsi="Arial" w:cs="Arial"/>
          <w:sz w:val="22"/>
          <w:szCs w:val="22"/>
        </w:rPr>
        <w:t>), or “anti” (</w:t>
      </w:r>
      <m:oMath>
        <m:r>
          <m:rPr>
            <m:sty m:val="p"/>
          </m:rPr>
          <w:rPr>
            <w:rFonts w:ascii="Cambria Math" w:eastAsiaTheme="minorEastAsia" w:hAnsi="Cambria Math" w:cs="Arial"/>
            <w:sz w:val="22"/>
            <w:szCs w:val="22"/>
          </w:rPr>
          <m:t>ξ</m:t>
        </m:r>
        <m:r>
          <w:rPr>
            <w:rFonts w:ascii="Cambria Math" w:eastAsiaTheme="minorEastAsia" w:hAnsi="Cambria Math" w:cs="Arial"/>
            <w:sz w:val="22"/>
            <w:szCs w:val="22"/>
          </w:rPr>
          <m:t>= -1</m:t>
        </m:r>
      </m:oMath>
      <w:r w:rsidRPr="00471036">
        <w:rPr>
          <w:rFonts w:ascii="Arial" w:eastAsiaTheme="minorEastAsia" w:hAnsi="Arial" w:cs="Arial"/>
          <w:sz w:val="22"/>
          <w:szCs w:val="22"/>
        </w:rPr>
        <w:t>).</w:t>
      </w:r>
    </w:p>
    <w:p w14:paraId="4A150E1A" w14:textId="77777777" w:rsidR="00090042"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ab/>
        <w:t>Putting everything together, the final expression for the firing rate of the forward model is</w:t>
      </w:r>
    </w:p>
    <w:p w14:paraId="24CADF54" w14:textId="77777777" w:rsidR="00090042" w:rsidRPr="00471036" w:rsidRDefault="00090042" w:rsidP="00090042">
      <w:pPr>
        <w:jc w:val="both"/>
        <w:rPr>
          <w:rFonts w:ascii="Arial" w:eastAsiaTheme="minorEastAsia" w:hAnsi="Arial" w:cs="Arial"/>
          <w:sz w:val="22"/>
          <w:szCs w:val="22"/>
        </w:rPr>
      </w:pP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090042" w14:paraId="638D89BD" w14:textId="77777777" w:rsidTr="0069752A">
        <w:trPr>
          <w:trHeight w:val="404"/>
          <w:jc w:val="center"/>
        </w:trPr>
        <w:tc>
          <w:tcPr>
            <w:tcW w:w="350" w:type="pct"/>
            <w:vAlign w:val="center"/>
          </w:tcPr>
          <w:p w14:paraId="15E651DD" w14:textId="77777777" w:rsidR="00090042" w:rsidRDefault="00090042" w:rsidP="0069752A">
            <w:pPr>
              <w:jc w:val="both"/>
              <w:rPr>
                <w:rFonts w:ascii="Arial" w:hAnsi="Arial" w:cs="Arial"/>
                <w:sz w:val="22"/>
                <w:szCs w:val="22"/>
              </w:rPr>
            </w:pPr>
          </w:p>
        </w:tc>
        <w:tc>
          <w:tcPr>
            <w:tcW w:w="4300" w:type="pct"/>
            <w:vAlign w:val="center"/>
          </w:tcPr>
          <w:p w14:paraId="3FDF558A" w14:textId="77777777" w:rsidR="00090042" w:rsidRPr="00BF77FF" w:rsidRDefault="000E06A4" w:rsidP="0069752A">
            <w:pPr>
              <w:jc w:val="both"/>
              <w:rPr>
                <w:rFonts w:ascii="Arial" w:eastAsiaTheme="minorEastAsia" w:hAnsi="Arial" w:cs="Arial"/>
                <w:sz w:val="22"/>
                <w:szCs w:val="22"/>
              </w:rPr>
            </w:pPr>
            <m:oMathPara>
              <m:oMath>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λ</m:t>
                    </m:r>
                    <m:ctrlPr>
                      <w:rPr>
                        <w:rFonts w:ascii="Cambria Math" w:eastAsiaTheme="minorEastAsia" w:hAnsi="Cambria Math" w:cs="Arial"/>
                        <w:sz w:val="22"/>
                        <w:szCs w:val="22"/>
                      </w:rPr>
                    </m:ctrlPr>
                  </m:e>
                  <m:sub>
                    <m:r>
                      <w:rPr>
                        <w:rFonts w:ascii="Cambria Math" w:eastAsiaTheme="minorEastAsia" w:hAnsi="Cambria Math" w:cs="Arial"/>
                        <w:sz w:val="22"/>
                        <w:szCs w:val="22"/>
                      </w:rPr>
                      <m:t>t</m:t>
                    </m:r>
                  </m:sub>
                </m:sSub>
                <m:r>
                  <w:rPr>
                    <w:rFonts w:ascii="Cambria Math" w:eastAsiaTheme="minorEastAsia" w:hAnsi="Cambria Math" w:cs="Arial"/>
                    <w:sz w:val="22"/>
                    <w:szCs w:val="22"/>
                  </w:rPr>
                  <m:t>=exp</m:t>
                </m:r>
                <m:d>
                  <m:dPr>
                    <m:begChr m:val="["/>
                    <m:endChr m:val="]"/>
                    <m:ctrlPr>
                      <w:rPr>
                        <w:rFonts w:ascii="Cambria Math" w:eastAsiaTheme="minorEastAsia" w:hAnsi="Cambria Math" w:cs="Arial"/>
                        <w:i/>
                        <w:sz w:val="22"/>
                        <w:szCs w:val="22"/>
                      </w:rPr>
                    </m:ctrlPr>
                  </m:dPr>
                  <m:e>
                    <m:r>
                      <w:rPr>
                        <w:rFonts w:ascii="Cambria Math" w:eastAsiaTheme="minorEastAsia" w:hAnsi="Cambria Math" w:cs="Arial"/>
                        <w:sz w:val="22"/>
                        <w:szCs w:val="22"/>
                      </w:rPr>
                      <m:t>a+b</m:t>
                    </m:r>
                    <m:d>
                      <m:dPr>
                        <m:ctrlPr>
                          <w:rPr>
                            <w:rFonts w:ascii="Cambria Math" w:eastAsiaTheme="minorEastAsia" w:hAnsi="Cambria Math" w:cs="Arial"/>
                            <w:i/>
                            <w:sz w:val="22"/>
                            <w:szCs w:val="22"/>
                          </w:rPr>
                        </m:ctrlPr>
                      </m:dPr>
                      <m:e>
                        <m:r>
                          <m:rPr>
                            <m:sty m:val="p"/>
                          </m:rPr>
                          <w:rPr>
                            <w:rFonts w:ascii="Cambria Math" w:eastAsiaTheme="minorEastAsia" w:hAnsi="Cambria Math" w:cs="Arial"/>
                            <w:sz w:val="22"/>
                            <w:szCs w:val="22"/>
                          </w:rPr>
                          <m:t>ξ</m:t>
                        </m:r>
                        <m:f>
                          <m:fPr>
                            <m:ctrlPr>
                              <w:rPr>
                                <w:rFonts w:ascii="Cambria Math" w:eastAsiaTheme="minorEastAsia" w:hAnsi="Cambria Math" w:cs="Arial"/>
                                <w:sz w:val="22"/>
                                <w:szCs w:val="22"/>
                              </w:rPr>
                            </m:ctrlPr>
                          </m:fPr>
                          <m:num>
                            <m:acc>
                              <m:accPr>
                                <m:chr m:val="̅"/>
                                <m:ctrlPr>
                                  <w:rPr>
                                    <w:rFonts w:ascii="Cambria Math" w:eastAsiaTheme="minorEastAsia" w:hAnsi="Cambria Math" w:cs="Arial"/>
                                    <w:sz w:val="22"/>
                                    <w:szCs w:val="22"/>
                                  </w:rPr>
                                </m:ctrlPr>
                              </m:accPr>
                              <m:e>
                                <m:r>
                                  <m:rPr>
                                    <m:sty m:val="p"/>
                                  </m:rPr>
                                  <w:rPr>
                                    <w:rFonts w:ascii="Cambria Math" w:eastAsiaTheme="minorEastAsia" w:hAnsi="Cambria Math" w:cs="Arial"/>
                                    <w:sz w:val="22"/>
                                    <w:szCs w:val="22"/>
                                  </w:rPr>
                                  <m:t>σ</m:t>
                                </m:r>
                              </m:e>
                            </m:acc>
                            <m:ctrlPr>
                              <w:rPr>
                                <w:rFonts w:ascii="Cambria Math" w:eastAsiaTheme="minorEastAsia" w:hAnsi="Cambria Math" w:cs="Arial"/>
                                <w:i/>
                                <w:sz w:val="22"/>
                                <w:szCs w:val="22"/>
                              </w:rPr>
                            </m:ctrlPr>
                          </m:num>
                          <m:den>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t</m:t>
                                </m:r>
                              </m:sub>
                            </m:sSub>
                            <m:ctrlPr>
                              <w:rPr>
                                <w:rFonts w:ascii="Cambria Math" w:eastAsiaTheme="minorEastAsia" w:hAnsi="Cambria Math" w:cs="Arial"/>
                                <w:i/>
                                <w:sz w:val="22"/>
                                <w:szCs w:val="22"/>
                              </w:rPr>
                            </m:ctrlPr>
                          </m:den>
                        </m:f>
                        <m:r>
                          <w:rPr>
                            <w:rFonts w:ascii="Cambria Math" w:eastAsiaTheme="minorEastAsia" w:hAnsi="Cambria Math" w:cs="Arial"/>
                            <w:sz w:val="22"/>
                            <w:szCs w:val="22"/>
                          </w:rPr>
                          <m:t>+</m:t>
                        </m:r>
                        <m:d>
                          <m:dPr>
                            <m:ctrlPr>
                              <w:rPr>
                                <w:rFonts w:ascii="Cambria Math" w:eastAsiaTheme="minorEastAsia" w:hAnsi="Cambria Math" w:cs="Arial"/>
                                <w:i/>
                                <w:sz w:val="22"/>
                                <w:szCs w:val="22"/>
                              </w:rPr>
                            </m:ctrlPr>
                          </m:dPr>
                          <m:e>
                            <m:r>
                              <w:rPr>
                                <w:rFonts w:ascii="Cambria Math" w:eastAsiaTheme="minorEastAsia" w:hAnsi="Cambria Math" w:cs="Arial"/>
                                <w:sz w:val="22"/>
                                <w:szCs w:val="22"/>
                              </w:rPr>
                              <m:t>1-</m:t>
                            </m:r>
                            <m:r>
                              <m:rPr>
                                <m:sty m:val="p"/>
                              </m:rPr>
                              <w:rPr>
                                <w:rFonts w:ascii="Cambria Math" w:eastAsiaTheme="minorEastAsia" w:hAnsi="Cambria Math" w:cs="Arial"/>
                                <w:sz w:val="22"/>
                                <w:szCs w:val="22"/>
                              </w:rPr>
                              <m:t>ξ</m:t>
                            </m:r>
                          </m:e>
                        </m:d>
                      </m:e>
                    </m:d>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w:rPr>
                            <w:rFonts w:ascii="Cambria Math" w:eastAsiaTheme="minorEastAsia" w:hAnsi="Cambria Math" w:cs="Arial"/>
                            <w:sz w:val="22"/>
                            <w:szCs w:val="22"/>
                          </w:rPr>
                          <m:t>-c</m:t>
                        </m:r>
                      </m:e>
                    </m:d>
                  </m:e>
                </m:d>
              </m:oMath>
            </m:oMathPara>
          </w:p>
        </w:tc>
        <w:tc>
          <w:tcPr>
            <w:tcW w:w="350" w:type="pct"/>
            <w:vAlign w:val="center"/>
          </w:tcPr>
          <w:p w14:paraId="75E16932" w14:textId="0F1AE719" w:rsidR="00090042" w:rsidRPr="00BF77FF" w:rsidRDefault="00090042" w:rsidP="0069752A">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004F675C">
              <w:rPr>
                <w:rFonts w:ascii="Arial" w:hAnsi="Arial" w:cs="Arial"/>
                <w:i w:val="0"/>
                <w:iCs w:val="0"/>
                <w:color w:val="000000" w:themeColor="text1"/>
                <w:sz w:val="22"/>
                <w:szCs w:val="22"/>
              </w:rPr>
              <w:t>10</w:t>
            </w:r>
            <w:r w:rsidRPr="00BF77FF">
              <w:rPr>
                <w:rFonts w:ascii="Arial" w:hAnsi="Arial" w:cs="Arial"/>
                <w:i w:val="0"/>
                <w:iCs w:val="0"/>
                <w:color w:val="000000" w:themeColor="text1"/>
                <w:sz w:val="22"/>
                <w:szCs w:val="22"/>
              </w:rPr>
              <w:t>)</w:t>
            </w:r>
          </w:p>
        </w:tc>
      </w:tr>
    </w:tbl>
    <w:p w14:paraId="47EA0B20" w14:textId="77777777" w:rsidR="00090042" w:rsidRPr="00471036" w:rsidRDefault="00090042" w:rsidP="00090042">
      <w:pPr>
        <w:jc w:val="both"/>
        <w:rPr>
          <w:rFonts w:ascii="Arial" w:eastAsiaTheme="minorEastAsia" w:hAnsi="Arial" w:cs="Arial"/>
          <w:sz w:val="22"/>
          <w:szCs w:val="22"/>
        </w:rPr>
      </w:pPr>
    </w:p>
    <w:p w14:paraId="78B9A0F0" w14:textId="77777777" w:rsidR="00090042" w:rsidRPr="00471036" w:rsidRDefault="00090042" w:rsidP="00090042">
      <w:pPr>
        <w:jc w:val="both"/>
        <w:rPr>
          <w:rFonts w:ascii="Arial" w:eastAsiaTheme="minorEastAsia" w:hAnsi="Arial" w:cs="Arial"/>
          <w:i/>
          <w:iCs/>
          <w:sz w:val="22"/>
          <w:szCs w:val="22"/>
        </w:rPr>
      </w:pPr>
      <w:r w:rsidRPr="00471036">
        <w:rPr>
          <w:rFonts w:ascii="Arial" w:eastAsiaTheme="minorEastAsia" w:hAnsi="Arial" w:cs="Arial"/>
          <w:i/>
          <w:iCs/>
          <w:sz w:val="22"/>
          <w:szCs w:val="22"/>
        </w:rPr>
        <w:t xml:space="preserve">Generalized </w:t>
      </w:r>
      <w:r>
        <w:rPr>
          <w:rFonts w:ascii="Arial" w:eastAsiaTheme="minorEastAsia" w:hAnsi="Arial" w:cs="Arial"/>
          <w:i/>
          <w:iCs/>
          <w:sz w:val="22"/>
          <w:szCs w:val="22"/>
        </w:rPr>
        <w:t>linear model</w:t>
      </w:r>
    </w:p>
    <w:p w14:paraId="046020FC" w14:textId="7777777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ab/>
        <w:t>The forward model developed in the previous section provides a simple approximation of the relationship between the stimulus, stimulus contrast and neuronal responses.  We also note that the form of the forward model lends itself to estimation using a Poisson GLM, provided that the predictors are chosen appropriately. As such, we define the inference model as a Poisson GLM with an intercept term and the following predictors:</w:t>
      </w:r>
    </w:p>
    <w:p w14:paraId="76DE1885" w14:textId="77777777" w:rsidR="00090042" w:rsidRPr="00471036" w:rsidRDefault="00090042" w:rsidP="00090042">
      <w:pPr>
        <w:jc w:val="both"/>
        <w:rPr>
          <w:rFonts w:ascii="Arial" w:eastAsiaTheme="minorEastAsia" w:hAnsi="Arial" w:cs="Arial"/>
          <w:sz w:val="22"/>
          <w:szCs w:val="22"/>
        </w:rPr>
      </w:pPr>
    </w:p>
    <w:p w14:paraId="415F9044" w14:textId="77777777" w:rsidR="00090042" w:rsidRPr="00471036" w:rsidRDefault="000E06A4" w:rsidP="00090042">
      <w:pPr>
        <w:jc w:val="both"/>
        <w:rPr>
          <w:rFonts w:ascii="Arial" w:eastAsiaTheme="minorEastAsia" w:hAnsi="Arial" w:cs="Arial"/>
          <w:sz w:val="22"/>
          <w:szCs w:val="22"/>
        </w:rPr>
      </w:pPr>
      <m:oMathPara>
        <m:oMath>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w:rPr>
                  <w:rFonts w:ascii="Cambria Math" w:eastAsiaTheme="minorEastAsia" w:hAnsi="Cambria Math" w:cs="Arial"/>
                  <w:sz w:val="22"/>
                  <w:szCs w:val="22"/>
                </w:rPr>
                <m:t>-</m:t>
              </m:r>
              <m:r>
                <m:rPr>
                  <m:sty m:val="p"/>
                </m:rPr>
                <w:rPr>
                  <w:rFonts w:ascii="Cambria Math" w:eastAsiaTheme="minorEastAsia" w:hAnsi="Cambria Math" w:cs="Arial"/>
                  <w:sz w:val="22"/>
                  <w:szCs w:val="22"/>
                </w:rPr>
                <m:t>μ</m:t>
              </m:r>
            </m:e>
          </m:d>
          <m:r>
            <w:rPr>
              <w:rFonts w:ascii="Cambria Math" w:eastAsiaTheme="minorEastAsia" w:hAnsi="Cambria Math" w:cs="Arial"/>
              <w:sz w:val="22"/>
              <w:szCs w:val="22"/>
            </w:rPr>
            <m:t xml:space="preserve">,  </m:t>
          </m:r>
          <m:f>
            <m:fPr>
              <m:ctrlPr>
                <w:rPr>
                  <w:rFonts w:ascii="Cambria Math" w:eastAsiaTheme="minorEastAsia" w:hAnsi="Cambria Math" w:cs="Arial"/>
                  <w:sz w:val="22"/>
                  <w:szCs w:val="22"/>
                </w:rPr>
              </m:ctrlPr>
            </m:fPr>
            <m:num>
              <m:acc>
                <m:accPr>
                  <m:chr m:val="̅"/>
                  <m:ctrlPr>
                    <w:rPr>
                      <w:rFonts w:ascii="Cambria Math" w:eastAsiaTheme="minorEastAsia" w:hAnsi="Cambria Math" w:cs="Arial"/>
                      <w:sz w:val="22"/>
                      <w:szCs w:val="22"/>
                    </w:rPr>
                  </m:ctrlPr>
                </m:accPr>
                <m:e>
                  <m:r>
                    <m:rPr>
                      <m:sty m:val="p"/>
                    </m:rPr>
                    <w:rPr>
                      <w:rFonts w:ascii="Cambria Math" w:eastAsiaTheme="minorEastAsia" w:hAnsi="Cambria Math" w:cs="Arial"/>
                      <w:sz w:val="22"/>
                      <w:szCs w:val="22"/>
                    </w:rPr>
                    <m:t>σ</m:t>
                  </m:r>
                </m:e>
              </m:acc>
              <m:ctrlPr>
                <w:rPr>
                  <w:rFonts w:ascii="Cambria Math" w:eastAsiaTheme="minorEastAsia" w:hAnsi="Cambria Math" w:cs="Arial"/>
                  <w:i/>
                  <w:sz w:val="22"/>
                  <w:szCs w:val="22"/>
                </w:rPr>
              </m:ctrlPr>
            </m:num>
            <m:den>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t</m:t>
                  </m:r>
                </m:sub>
              </m:sSub>
              <m:ctrlPr>
                <w:rPr>
                  <w:rFonts w:ascii="Cambria Math" w:eastAsiaTheme="minorEastAsia" w:hAnsi="Cambria Math" w:cs="Arial"/>
                  <w:i/>
                  <w:sz w:val="22"/>
                  <w:szCs w:val="22"/>
                </w:rPr>
              </m:ctrlPr>
            </m:den>
          </m:f>
          <m:r>
            <w:rPr>
              <w:rFonts w:ascii="Cambria Math" w:eastAsiaTheme="minorEastAsia" w:hAnsi="Cambria Math" w:cs="Arial"/>
              <w:sz w:val="22"/>
              <w:szCs w:val="22"/>
            </w:rPr>
            <m:t xml:space="preserve">,  </m:t>
          </m:r>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w:rPr>
                  <w:rFonts w:ascii="Cambria Math" w:eastAsiaTheme="minorEastAsia" w:hAnsi="Cambria Math" w:cs="Arial"/>
                  <w:sz w:val="22"/>
                  <w:szCs w:val="22"/>
                </w:rPr>
                <m:t>-</m:t>
              </m:r>
              <m:r>
                <m:rPr>
                  <m:sty m:val="p"/>
                </m:rPr>
                <w:rPr>
                  <w:rFonts w:ascii="Cambria Math" w:eastAsiaTheme="minorEastAsia" w:hAnsi="Cambria Math" w:cs="Arial"/>
                  <w:sz w:val="22"/>
                  <w:szCs w:val="22"/>
                </w:rPr>
                <m:t>μ</m:t>
              </m:r>
            </m:e>
          </m:d>
          <m:f>
            <m:fPr>
              <m:ctrlPr>
                <w:rPr>
                  <w:rFonts w:ascii="Cambria Math" w:eastAsiaTheme="minorEastAsia" w:hAnsi="Cambria Math" w:cs="Arial"/>
                  <w:sz w:val="22"/>
                  <w:szCs w:val="22"/>
                </w:rPr>
              </m:ctrlPr>
            </m:fPr>
            <m:num>
              <m:acc>
                <m:accPr>
                  <m:chr m:val="̅"/>
                  <m:ctrlPr>
                    <w:rPr>
                      <w:rFonts w:ascii="Cambria Math" w:eastAsiaTheme="minorEastAsia" w:hAnsi="Cambria Math" w:cs="Arial"/>
                      <w:sz w:val="22"/>
                      <w:szCs w:val="22"/>
                    </w:rPr>
                  </m:ctrlPr>
                </m:accPr>
                <m:e>
                  <m:r>
                    <m:rPr>
                      <m:sty m:val="p"/>
                    </m:rPr>
                    <w:rPr>
                      <w:rFonts w:ascii="Cambria Math" w:eastAsiaTheme="minorEastAsia" w:hAnsi="Cambria Math" w:cs="Arial"/>
                      <w:sz w:val="22"/>
                      <w:szCs w:val="22"/>
                    </w:rPr>
                    <m:t>σ</m:t>
                  </m:r>
                </m:e>
              </m:acc>
              <m:ctrlPr>
                <w:rPr>
                  <w:rFonts w:ascii="Cambria Math" w:eastAsiaTheme="minorEastAsia" w:hAnsi="Cambria Math" w:cs="Arial"/>
                  <w:i/>
                  <w:sz w:val="22"/>
                  <w:szCs w:val="22"/>
                </w:rPr>
              </m:ctrlPr>
            </m:num>
            <m:den>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t</m:t>
                  </m:r>
                </m:sub>
              </m:sSub>
              <m:ctrlPr>
                <w:rPr>
                  <w:rFonts w:ascii="Cambria Math" w:eastAsiaTheme="minorEastAsia" w:hAnsi="Cambria Math" w:cs="Arial"/>
                  <w:i/>
                  <w:sz w:val="22"/>
                  <w:szCs w:val="22"/>
                </w:rPr>
              </m:ctrlPr>
            </m:den>
          </m:f>
        </m:oMath>
      </m:oMathPara>
    </w:p>
    <w:p w14:paraId="0A2E548D" w14:textId="77777777" w:rsidR="00090042" w:rsidRPr="00471036" w:rsidRDefault="00090042" w:rsidP="00090042">
      <w:pPr>
        <w:jc w:val="both"/>
        <w:rPr>
          <w:rFonts w:ascii="Arial" w:eastAsiaTheme="minorEastAsia" w:hAnsi="Arial" w:cs="Arial"/>
          <w:sz w:val="22"/>
          <w:szCs w:val="22"/>
        </w:rPr>
      </w:pPr>
    </w:p>
    <w:p w14:paraId="2E6E6284" w14:textId="2B293619" w:rsidR="00090042"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In other words, the model is composed of a stimulus predictor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w:rPr>
            <w:rFonts w:ascii="Cambria Math" w:eastAsiaTheme="minorEastAsia" w:hAnsi="Cambria Math" w:cs="Arial"/>
            <w:sz w:val="22"/>
            <w:szCs w:val="22"/>
          </w:rPr>
          <m:t>-</m:t>
        </m:r>
        <m:r>
          <m:rPr>
            <m:sty m:val="p"/>
          </m:rPr>
          <w:rPr>
            <w:rFonts w:ascii="Cambria Math" w:eastAsiaTheme="minorEastAsia" w:hAnsi="Cambria Math" w:cs="Arial"/>
            <w:sz w:val="22"/>
            <w:szCs w:val="22"/>
          </w:rPr>
          <m:t>μ</m:t>
        </m:r>
      </m:oMath>
      <w:r w:rsidRPr="00471036">
        <w:rPr>
          <w:rFonts w:ascii="Arial" w:eastAsiaTheme="minorEastAsia" w:hAnsi="Arial" w:cs="Arial"/>
          <w:sz w:val="22"/>
          <w:szCs w:val="22"/>
        </w:rPr>
        <w:t>), a contrast predictor (</w:t>
      </w:r>
      <m:oMath>
        <m:acc>
          <m:accPr>
            <m:chr m:val="̅"/>
            <m:ctrlPr>
              <w:rPr>
                <w:rFonts w:ascii="Cambria Math" w:eastAsiaTheme="minorEastAsia" w:hAnsi="Cambria Math" w:cs="Arial"/>
                <w:sz w:val="22"/>
                <w:szCs w:val="22"/>
              </w:rPr>
            </m:ctrlPr>
          </m:accPr>
          <m:e>
            <m:r>
              <m:rPr>
                <m:sty m:val="p"/>
              </m:rPr>
              <w:rPr>
                <w:rFonts w:ascii="Cambria Math" w:eastAsiaTheme="minorEastAsia" w:hAnsi="Cambria Math" w:cs="Arial"/>
                <w:sz w:val="22"/>
                <w:szCs w:val="22"/>
              </w:rPr>
              <m:t>σ</m:t>
            </m:r>
          </m:e>
        </m:acc>
        <m:r>
          <m:rPr>
            <m:lit/>
          </m:rP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ctrlPr>
              <w:rPr>
                <w:rFonts w:ascii="Cambria Math" w:eastAsiaTheme="minorEastAsia" w:hAnsi="Cambria Math" w:cs="Arial"/>
                <w:sz w:val="22"/>
                <w:szCs w:val="22"/>
              </w:rPr>
            </m:ctrlPr>
          </m:e>
          <m:sub>
            <m:r>
              <w:rPr>
                <w:rFonts w:ascii="Cambria Math" w:eastAsiaTheme="minorEastAsia" w:hAnsi="Cambria Math" w:cs="Arial"/>
                <w:sz w:val="22"/>
                <w:szCs w:val="22"/>
              </w:rPr>
              <m:t>t</m:t>
            </m:r>
          </m:sub>
        </m:sSub>
      </m:oMath>
      <w:r w:rsidRPr="00471036">
        <w:rPr>
          <w:rFonts w:ascii="Arial" w:eastAsiaTheme="minorEastAsia" w:hAnsi="Arial" w:cs="Arial"/>
          <w:sz w:val="22"/>
          <w:szCs w:val="22"/>
        </w:rPr>
        <w:t xml:space="preserve">), and their interaction. Therefore, the GLM models the data at time </w:t>
      </w:r>
      <m:oMath>
        <m:r>
          <w:rPr>
            <w:rFonts w:ascii="Cambria Math" w:eastAsiaTheme="minorEastAsia" w:hAnsi="Cambria Math" w:cs="Arial"/>
            <w:sz w:val="22"/>
            <w:szCs w:val="22"/>
          </w:rPr>
          <m:t>t</m:t>
        </m:r>
      </m:oMath>
      <w:r w:rsidRPr="00471036">
        <w:rPr>
          <w:rFonts w:ascii="Arial" w:eastAsiaTheme="minorEastAsia" w:hAnsi="Arial" w:cs="Arial"/>
          <w:sz w:val="22"/>
          <w:szCs w:val="22"/>
        </w:rPr>
        <w:t xml:space="preserve"> as a Poisson distribution with the following mean:</w:t>
      </w:r>
    </w:p>
    <w:p w14:paraId="5BC62BC2" w14:textId="77777777" w:rsidR="00090042" w:rsidRPr="00471036" w:rsidRDefault="00090042" w:rsidP="00090042">
      <w:pPr>
        <w:jc w:val="both"/>
        <w:rPr>
          <w:rFonts w:ascii="Arial" w:eastAsiaTheme="minorEastAsia" w:hAnsi="Arial" w:cs="Arial"/>
          <w:sz w:val="22"/>
          <w:szCs w:val="22"/>
        </w:rPr>
      </w:pP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090042" w14:paraId="2BA5C377" w14:textId="77777777" w:rsidTr="0069752A">
        <w:trPr>
          <w:trHeight w:val="404"/>
          <w:jc w:val="center"/>
        </w:trPr>
        <w:tc>
          <w:tcPr>
            <w:tcW w:w="350" w:type="pct"/>
            <w:vAlign w:val="center"/>
          </w:tcPr>
          <w:p w14:paraId="5C898818" w14:textId="77777777" w:rsidR="00090042" w:rsidRDefault="00090042" w:rsidP="0069752A">
            <w:pPr>
              <w:jc w:val="both"/>
              <w:rPr>
                <w:rFonts w:ascii="Arial" w:hAnsi="Arial" w:cs="Arial"/>
                <w:sz w:val="22"/>
                <w:szCs w:val="22"/>
              </w:rPr>
            </w:pPr>
          </w:p>
        </w:tc>
        <w:tc>
          <w:tcPr>
            <w:tcW w:w="4300" w:type="pct"/>
            <w:vAlign w:val="center"/>
          </w:tcPr>
          <w:p w14:paraId="2336D9A9" w14:textId="77777777" w:rsidR="00090042" w:rsidRPr="00BF77FF" w:rsidRDefault="000E06A4" w:rsidP="0069752A">
            <w:pPr>
              <w:jc w:val="both"/>
              <w:rPr>
                <w:rFonts w:ascii="Arial" w:eastAsiaTheme="minorEastAsia" w:hAnsi="Arial" w:cs="Arial"/>
                <w:sz w:val="22"/>
                <w:szCs w:val="22"/>
              </w:rPr>
            </w:pPr>
            <m:oMathPara>
              <m:oMath>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λ</m:t>
                    </m:r>
                    <m:ctrlPr>
                      <w:rPr>
                        <w:rFonts w:ascii="Cambria Math" w:eastAsiaTheme="minorEastAsia" w:hAnsi="Cambria Math" w:cs="Arial"/>
                        <w:sz w:val="22"/>
                        <w:szCs w:val="22"/>
                      </w:rPr>
                    </m:ctrlPr>
                  </m:e>
                  <m:sub>
                    <m:r>
                      <w:rPr>
                        <w:rFonts w:ascii="Cambria Math" w:eastAsiaTheme="minorEastAsia" w:hAnsi="Cambria Math" w:cs="Arial"/>
                        <w:sz w:val="22"/>
                        <w:szCs w:val="22"/>
                      </w:rPr>
                      <m:t>t</m:t>
                    </m:r>
                  </m:sub>
                </m:sSub>
                <m:r>
                  <w:rPr>
                    <w:rFonts w:ascii="Cambria Math" w:eastAsiaTheme="minorEastAsia" w:hAnsi="Cambria Math" w:cs="Arial"/>
                    <w:sz w:val="22"/>
                    <w:szCs w:val="22"/>
                  </w:rPr>
                  <m:t>=exp</m:t>
                </m:r>
                <m:d>
                  <m:dPr>
                    <m:begChr m:val="["/>
                    <m:endChr m:val="]"/>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0</m:t>
                        </m:r>
                      </m:sub>
                    </m:sSub>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1</m:t>
                        </m:r>
                      </m:sub>
                    </m:sSub>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w:rPr>
                            <w:rFonts w:ascii="Cambria Math" w:eastAsiaTheme="minorEastAsia" w:hAnsi="Cambria Math" w:cs="Arial"/>
                            <w:sz w:val="22"/>
                            <w:szCs w:val="22"/>
                          </w:rPr>
                          <m:t>-</m:t>
                        </m:r>
                        <m:r>
                          <m:rPr>
                            <m:sty m:val="p"/>
                          </m:rPr>
                          <w:rPr>
                            <w:rFonts w:ascii="Cambria Math" w:eastAsiaTheme="minorEastAsia" w:hAnsi="Cambria Math" w:cs="Arial"/>
                            <w:sz w:val="22"/>
                            <w:szCs w:val="22"/>
                          </w:rPr>
                          <m:t>μ</m:t>
                        </m:r>
                      </m:e>
                    </m:d>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2</m:t>
                        </m:r>
                      </m:sub>
                    </m:sSub>
                    <m:f>
                      <m:fPr>
                        <m:ctrlPr>
                          <w:rPr>
                            <w:rFonts w:ascii="Cambria Math" w:eastAsiaTheme="minorEastAsia" w:hAnsi="Cambria Math" w:cs="Arial"/>
                            <w:sz w:val="22"/>
                            <w:szCs w:val="22"/>
                          </w:rPr>
                        </m:ctrlPr>
                      </m:fPr>
                      <m:num>
                        <m:acc>
                          <m:accPr>
                            <m:chr m:val="̅"/>
                            <m:ctrlPr>
                              <w:rPr>
                                <w:rFonts w:ascii="Cambria Math" w:eastAsiaTheme="minorEastAsia" w:hAnsi="Cambria Math" w:cs="Arial"/>
                                <w:sz w:val="22"/>
                                <w:szCs w:val="22"/>
                              </w:rPr>
                            </m:ctrlPr>
                          </m:accPr>
                          <m:e>
                            <m:r>
                              <m:rPr>
                                <m:sty m:val="p"/>
                              </m:rPr>
                              <w:rPr>
                                <w:rFonts w:ascii="Cambria Math" w:eastAsiaTheme="minorEastAsia" w:hAnsi="Cambria Math" w:cs="Arial"/>
                                <w:sz w:val="22"/>
                                <w:szCs w:val="22"/>
                              </w:rPr>
                              <m:t>σ</m:t>
                            </m:r>
                          </m:e>
                        </m:acc>
                        <m:ctrlPr>
                          <w:rPr>
                            <w:rFonts w:ascii="Cambria Math" w:eastAsiaTheme="minorEastAsia" w:hAnsi="Cambria Math" w:cs="Arial"/>
                            <w:i/>
                            <w:sz w:val="22"/>
                            <w:szCs w:val="22"/>
                          </w:rPr>
                        </m:ctrlPr>
                      </m:num>
                      <m:den>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t</m:t>
                            </m:r>
                          </m:sub>
                        </m:sSub>
                        <m:ctrlPr>
                          <w:rPr>
                            <w:rFonts w:ascii="Cambria Math" w:eastAsiaTheme="minorEastAsia" w:hAnsi="Cambria Math" w:cs="Arial"/>
                            <w:i/>
                            <w:sz w:val="22"/>
                            <w:szCs w:val="22"/>
                          </w:rPr>
                        </m:ctrlPr>
                      </m:den>
                    </m:f>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w:rPr>
                            <w:rFonts w:ascii="Cambria Math" w:eastAsiaTheme="minorEastAsia" w:hAnsi="Cambria Math" w:cs="Arial"/>
                            <w:sz w:val="22"/>
                            <w:szCs w:val="22"/>
                          </w:rPr>
                          <m:t>-</m:t>
                        </m:r>
                        <m:r>
                          <m:rPr>
                            <m:sty m:val="p"/>
                          </m:rPr>
                          <w:rPr>
                            <w:rFonts w:ascii="Cambria Math" w:eastAsiaTheme="minorEastAsia" w:hAnsi="Cambria Math" w:cs="Arial"/>
                            <w:sz w:val="22"/>
                            <w:szCs w:val="22"/>
                          </w:rPr>
                          <m:t>μ</m:t>
                        </m:r>
                      </m:e>
                    </m:d>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3</m:t>
                        </m:r>
                      </m:sub>
                    </m:sSub>
                    <m:f>
                      <m:fPr>
                        <m:ctrlPr>
                          <w:rPr>
                            <w:rFonts w:ascii="Cambria Math" w:eastAsiaTheme="minorEastAsia" w:hAnsi="Cambria Math" w:cs="Arial"/>
                            <w:sz w:val="22"/>
                            <w:szCs w:val="22"/>
                          </w:rPr>
                        </m:ctrlPr>
                      </m:fPr>
                      <m:num>
                        <m:acc>
                          <m:accPr>
                            <m:chr m:val="̅"/>
                            <m:ctrlPr>
                              <w:rPr>
                                <w:rFonts w:ascii="Cambria Math" w:eastAsiaTheme="minorEastAsia" w:hAnsi="Cambria Math" w:cs="Arial"/>
                                <w:sz w:val="22"/>
                                <w:szCs w:val="22"/>
                              </w:rPr>
                            </m:ctrlPr>
                          </m:accPr>
                          <m:e>
                            <m:r>
                              <m:rPr>
                                <m:sty m:val="p"/>
                              </m:rPr>
                              <w:rPr>
                                <w:rFonts w:ascii="Cambria Math" w:eastAsiaTheme="minorEastAsia" w:hAnsi="Cambria Math" w:cs="Arial"/>
                                <w:sz w:val="22"/>
                                <w:szCs w:val="22"/>
                              </w:rPr>
                              <m:t>σ</m:t>
                            </m:r>
                          </m:e>
                        </m:acc>
                        <m:ctrlPr>
                          <w:rPr>
                            <w:rFonts w:ascii="Cambria Math" w:eastAsiaTheme="minorEastAsia" w:hAnsi="Cambria Math" w:cs="Arial"/>
                            <w:i/>
                            <w:sz w:val="22"/>
                            <w:szCs w:val="22"/>
                          </w:rPr>
                        </m:ctrlPr>
                      </m:num>
                      <m:den>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t</m:t>
                            </m:r>
                          </m:sub>
                        </m:sSub>
                        <m:ctrlPr>
                          <w:rPr>
                            <w:rFonts w:ascii="Cambria Math" w:eastAsiaTheme="minorEastAsia" w:hAnsi="Cambria Math" w:cs="Arial"/>
                            <w:i/>
                            <w:sz w:val="22"/>
                            <w:szCs w:val="22"/>
                          </w:rPr>
                        </m:ctrlPr>
                      </m:den>
                    </m:f>
                  </m:e>
                </m:d>
              </m:oMath>
            </m:oMathPara>
          </w:p>
        </w:tc>
        <w:tc>
          <w:tcPr>
            <w:tcW w:w="350" w:type="pct"/>
            <w:vAlign w:val="center"/>
          </w:tcPr>
          <w:p w14:paraId="0A48F32D" w14:textId="5D02F241" w:rsidR="00090042" w:rsidRPr="00BF77FF" w:rsidRDefault="00090042" w:rsidP="0069752A">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BF77FF">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sidR="00975D94">
              <w:rPr>
                <w:rFonts w:ascii="Arial" w:hAnsi="Arial" w:cs="Arial"/>
                <w:i w:val="0"/>
                <w:iCs w:val="0"/>
                <w:noProof/>
                <w:color w:val="000000" w:themeColor="text1"/>
                <w:sz w:val="22"/>
                <w:szCs w:val="22"/>
              </w:rPr>
              <w:t>22</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114875F7" w14:textId="77777777" w:rsidR="00090042" w:rsidRPr="00471036" w:rsidRDefault="00090042" w:rsidP="00090042">
      <w:pPr>
        <w:jc w:val="both"/>
        <w:rPr>
          <w:rFonts w:ascii="Arial" w:eastAsiaTheme="minorEastAsia" w:hAnsi="Arial" w:cs="Arial"/>
          <w:sz w:val="22"/>
          <w:szCs w:val="22"/>
        </w:rPr>
      </w:pPr>
    </w:p>
    <w:p w14:paraId="23E22E05" w14:textId="7777777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 xml:space="preserve">where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0</m:t>
            </m:r>
          </m:sub>
        </m:sSub>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3</m:t>
            </m:r>
          </m:sub>
        </m:sSub>
      </m:oMath>
      <w:r w:rsidRPr="00471036">
        <w:rPr>
          <w:rFonts w:ascii="Arial" w:eastAsiaTheme="minorEastAsia" w:hAnsi="Arial" w:cs="Arial"/>
          <w:sz w:val="22"/>
          <w:szCs w:val="22"/>
        </w:rPr>
        <w:t xml:space="preserve"> are the parameters to be inferred, and, as defined previously,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oMath>
      <w:r w:rsidRPr="00471036">
        <w:rPr>
          <w:rFonts w:ascii="Arial" w:eastAsiaTheme="minorEastAsia" w:hAnsi="Arial" w:cs="Arial"/>
          <w:sz w:val="22"/>
          <w:szCs w:val="22"/>
        </w:rPr>
        <w:t xml:space="preserve"> is the stimulus drive of the neuron determined by its </w:t>
      </w:r>
      <w:proofErr w:type="gramStart"/>
      <w:r w:rsidRPr="00471036">
        <w:rPr>
          <w:rFonts w:ascii="Arial" w:eastAsiaTheme="minorEastAsia" w:hAnsi="Arial" w:cs="Arial"/>
          <w:sz w:val="22"/>
          <w:szCs w:val="22"/>
        </w:rPr>
        <w:t>STRF.</w:t>
      </w:r>
      <w:proofErr w:type="gramEnd"/>
    </w:p>
    <w:p w14:paraId="370C2C84" w14:textId="77777777" w:rsidR="00090042" w:rsidRPr="00471036" w:rsidRDefault="00090042" w:rsidP="00090042">
      <w:pPr>
        <w:jc w:val="both"/>
        <w:rPr>
          <w:rFonts w:ascii="Arial" w:eastAsiaTheme="minorEastAsia" w:hAnsi="Arial" w:cs="Arial"/>
          <w:sz w:val="22"/>
          <w:szCs w:val="22"/>
        </w:rPr>
      </w:pPr>
    </w:p>
    <w:p w14:paraId="69148E5B" w14:textId="77777777" w:rsidR="00090042" w:rsidRPr="00471036" w:rsidRDefault="00090042" w:rsidP="00090042">
      <w:pPr>
        <w:jc w:val="both"/>
        <w:rPr>
          <w:rFonts w:ascii="Arial" w:eastAsiaTheme="minorEastAsia" w:hAnsi="Arial" w:cs="Arial"/>
          <w:i/>
          <w:iCs/>
          <w:sz w:val="22"/>
          <w:szCs w:val="22"/>
        </w:rPr>
      </w:pPr>
      <w:r w:rsidRPr="00471036">
        <w:rPr>
          <w:rFonts w:ascii="Arial" w:eastAsiaTheme="minorEastAsia" w:hAnsi="Arial" w:cs="Arial"/>
          <w:i/>
          <w:iCs/>
          <w:sz w:val="22"/>
          <w:szCs w:val="22"/>
        </w:rPr>
        <w:t xml:space="preserve">Model </w:t>
      </w:r>
      <w:r>
        <w:rPr>
          <w:rFonts w:ascii="Arial" w:eastAsiaTheme="minorEastAsia" w:hAnsi="Arial" w:cs="Arial"/>
          <w:i/>
          <w:iCs/>
          <w:sz w:val="22"/>
          <w:szCs w:val="22"/>
        </w:rPr>
        <w:t>fitting</w:t>
      </w:r>
    </w:p>
    <w:p w14:paraId="54A6210F" w14:textId="7777777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ab/>
        <w:t xml:space="preserve">To fit the model, we took a two-step approach. </w:t>
      </w:r>
      <w:proofErr w:type="gramStart"/>
      <w:r w:rsidRPr="00471036">
        <w:rPr>
          <w:rFonts w:ascii="Arial" w:eastAsiaTheme="minorEastAsia" w:hAnsi="Arial" w:cs="Arial"/>
          <w:sz w:val="22"/>
          <w:szCs w:val="22"/>
        </w:rPr>
        <w:t>First</w:t>
      </w:r>
      <w:proofErr w:type="gramEnd"/>
      <w:r w:rsidRPr="00471036">
        <w:rPr>
          <w:rFonts w:ascii="Arial" w:eastAsiaTheme="minorEastAsia" w:hAnsi="Arial" w:cs="Arial"/>
          <w:sz w:val="22"/>
          <w:szCs w:val="22"/>
        </w:rPr>
        <w:t xml:space="preserve"> we found the best-fit filter (STRF) for the neuron. Then, we fit the full GLM to determine how the linear drive determined by the STRF is modulated by contrast. In the first step, the linear drive is obtained by fitting the model</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090042" w14:paraId="52034736" w14:textId="77777777" w:rsidTr="0069752A">
        <w:trPr>
          <w:trHeight w:val="404"/>
          <w:jc w:val="center"/>
        </w:trPr>
        <w:tc>
          <w:tcPr>
            <w:tcW w:w="350" w:type="pct"/>
            <w:vAlign w:val="center"/>
          </w:tcPr>
          <w:p w14:paraId="044F1ACA" w14:textId="77777777" w:rsidR="00090042" w:rsidRDefault="00090042" w:rsidP="0069752A">
            <w:pPr>
              <w:jc w:val="both"/>
              <w:rPr>
                <w:rFonts w:ascii="Arial" w:hAnsi="Arial" w:cs="Arial"/>
                <w:sz w:val="22"/>
                <w:szCs w:val="22"/>
              </w:rPr>
            </w:pPr>
          </w:p>
        </w:tc>
        <w:tc>
          <w:tcPr>
            <w:tcW w:w="4300" w:type="pct"/>
            <w:vAlign w:val="center"/>
          </w:tcPr>
          <w:p w14:paraId="69C35ECB" w14:textId="09AF41DC" w:rsidR="00090042" w:rsidRPr="00BF77FF" w:rsidRDefault="00090042" w:rsidP="0069752A">
            <w:pPr>
              <w:jc w:val="both"/>
              <w:rPr>
                <w:rFonts w:ascii="Arial" w:eastAsiaTheme="minorEastAsia" w:hAnsi="Arial" w:cs="Arial"/>
                <w:sz w:val="22"/>
                <w:szCs w:val="22"/>
              </w:rPr>
            </w:pPr>
            <m:oMathPara>
              <m:oMath>
                <m:r>
                  <w:rPr>
                    <w:rFonts w:ascii="Cambria Math" w:eastAsiaTheme="minorEastAsia" w:hAnsi="Cambria Math" w:cs="Arial"/>
                    <w:sz w:val="22"/>
                    <w:szCs w:val="22"/>
                  </w:rPr>
                  <m:t xml:space="preserve">ln </m:t>
                </m:r>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λ</m:t>
                    </m:r>
                  </m:e>
                  <m:sub>
                    <m:r>
                      <w:rPr>
                        <w:rFonts w:ascii="Cambria Math" w:eastAsiaTheme="minorEastAsia" w:hAnsi="Cambria Math" w:cs="Arial"/>
                        <w:sz w:val="22"/>
                        <w:szCs w:val="22"/>
                      </w:rPr>
                      <m:t>t</m:t>
                    </m:r>
                  </m:sub>
                </m:sSub>
                <m:r>
                  <w:rPr>
                    <w:rFonts w:ascii="Cambria Math" w:eastAsiaTheme="minorEastAsia" w:hAnsi="Cambria Math" w:cs="Arial"/>
                    <w:sz w:val="22"/>
                    <w:szCs w:val="22"/>
                  </w:rPr>
                  <m:t>=</m:t>
                </m:r>
                <m:r>
                  <m:rPr>
                    <m:sty m:val="p"/>
                  </m:rPr>
                  <w:rPr>
                    <w:rFonts w:ascii="Cambria Math" w:eastAsiaTheme="minorEastAsia" w:hAnsi="Cambria Math" w:cs="Arial"/>
                    <w:sz w:val="22"/>
                    <w:szCs w:val="22"/>
                  </w:rPr>
                  <m:t>α</m:t>
                </m:r>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m:rPr>
                    <m:sty m:val="p"/>
                  </m:rPr>
                  <w:rPr>
                    <w:rFonts w:ascii="Cambria Math" w:eastAsiaTheme="minorEastAsia" w:hAnsi="Cambria Math" w:cs="Arial"/>
                    <w:sz w:val="22"/>
                    <w:szCs w:val="22"/>
                  </w:rPr>
                  <m:t>β</m:t>
                </m:r>
              </m:oMath>
            </m:oMathPara>
          </w:p>
        </w:tc>
        <w:tc>
          <w:tcPr>
            <w:tcW w:w="350" w:type="pct"/>
            <w:vAlign w:val="center"/>
          </w:tcPr>
          <w:p w14:paraId="0718806B" w14:textId="3844F320" w:rsidR="00090042" w:rsidRPr="00BF77FF" w:rsidRDefault="00090042" w:rsidP="0069752A">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BF77FF">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sidR="00975D94">
              <w:rPr>
                <w:rFonts w:ascii="Arial" w:hAnsi="Arial" w:cs="Arial"/>
                <w:i w:val="0"/>
                <w:iCs w:val="0"/>
                <w:noProof/>
                <w:color w:val="000000" w:themeColor="text1"/>
                <w:sz w:val="22"/>
                <w:szCs w:val="22"/>
              </w:rPr>
              <w:t>23</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62CFC140" w14:textId="77777777" w:rsidR="00090042" w:rsidRPr="00471036" w:rsidRDefault="00090042" w:rsidP="00090042">
      <w:pPr>
        <w:jc w:val="both"/>
        <w:rPr>
          <w:rFonts w:ascii="Arial" w:eastAsiaTheme="minorEastAsia" w:hAnsi="Arial" w:cs="Arial"/>
          <w:sz w:val="22"/>
          <w:szCs w:val="22"/>
        </w:rPr>
      </w:pPr>
    </w:p>
    <w:p w14:paraId="57359DE6" w14:textId="7576CBB3"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 xml:space="preserve">where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oMath>
      <w:r w:rsidRPr="00471036">
        <w:rPr>
          <w:rFonts w:ascii="Arial" w:eastAsiaTheme="minorEastAsia" w:hAnsi="Arial" w:cs="Arial"/>
          <w:sz w:val="22"/>
          <w:szCs w:val="22"/>
        </w:rPr>
        <w:t xml:space="preserve"> is a design matrix defined as a function of frequency bins </w:t>
      </w:r>
      <m:oMath>
        <m:r>
          <w:rPr>
            <w:rFonts w:ascii="Cambria Math" w:eastAsiaTheme="minorEastAsia" w:hAnsi="Cambria Math" w:cs="Arial"/>
            <w:sz w:val="22"/>
            <w:szCs w:val="22"/>
          </w:rPr>
          <m:t>f</m:t>
        </m:r>
      </m:oMath>
      <w:r w:rsidRPr="00471036">
        <w:rPr>
          <w:rFonts w:ascii="Arial" w:eastAsiaTheme="minorEastAsia" w:hAnsi="Arial" w:cs="Arial"/>
          <w:sz w:val="22"/>
          <w:szCs w:val="22"/>
        </w:rPr>
        <w:t xml:space="preserve"> and history lags </w:t>
      </w:r>
      <m:oMath>
        <m:r>
          <w:rPr>
            <w:rFonts w:ascii="Cambria Math" w:eastAsiaTheme="minorEastAsia" w:hAnsi="Cambria Math" w:cs="Arial"/>
            <w:sz w:val="22"/>
            <w:szCs w:val="22"/>
          </w:rPr>
          <m:t>h</m:t>
        </m:r>
      </m:oMath>
      <w:r w:rsidRPr="00471036">
        <w:rPr>
          <w:rFonts w:ascii="Arial" w:eastAsiaTheme="minorEastAsia" w:hAnsi="Arial" w:cs="Arial"/>
          <w:sz w:val="22"/>
          <w:szCs w:val="22"/>
        </w:rPr>
        <w:t xml:space="preserve">, and </w:t>
      </w:r>
      <m:oMath>
        <m:r>
          <m:rPr>
            <m:sty m:val="p"/>
          </m:rPr>
          <w:rPr>
            <w:rFonts w:ascii="Cambria Math" w:eastAsiaTheme="minorEastAsia" w:hAnsi="Cambria Math" w:cs="Arial"/>
            <w:sz w:val="22"/>
            <w:szCs w:val="22"/>
          </w:rPr>
          <m:t>β</m:t>
        </m:r>
      </m:oMath>
      <w:r w:rsidRPr="00471036">
        <w:rPr>
          <w:rFonts w:ascii="Arial" w:eastAsiaTheme="minorEastAsia" w:hAnsi="Arial" w:cs="Arial"/>
          <w:sz w:val="22"/>
          <w:szCs w:val="22"/>
        </w:rPr>
        <w:t xml:space="preserve"> is the fitted </w:t>
      </w:r>
      <w:proofErr w:type="gramStart"/>
      <w:r w:rsidRPr="00471036">
        <w:rPr>
          <w:rFonts w:ascii="Arial" w:eastAsiaTheme="minorEastAsia" w:hAnsi="Arial" w:cs="Arial"/>
          <w:sz w:val="22"/>
          <w:szCs w:val="22"/>
        </w:rPr>
        <w:t>STRF.</w:t>
      </w:r>
      <w:proofErr w:type="gramEnd"/>
      <w:r w:rsidRPr="00471036">
        <w:rPr>
          <w:rFonts w:ascii="Arial" w:eastAsiaTheme="minorEastAsia" w:hAnsi="Arial" w:cs="Arial"/>
          <w:sz w:val="22"/>
          <w:szCs w:val="22"/>
        </w:rPr>
        <w:t xml:space="preserve"> Stimulus drive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oMath>
      <w:r w:rsidRPr="00471036">
        <w:rPr>
          <w:rFonts w:ascii="Arial" w:eastAsiaTheme="minorEastAsia" w:hAnsi="Arial" w:cs="Arial"/>
          <w:sz w:val="22"/>
          <w:szCs w:val="22"/>
        </w:rPr>
        <w:t xml:space="preserve"> is then computed as in </w:t>
      </w:r>
      <w:r w:rsidRPr="00D67FE4">
        <w:rPr>
          <w:rFonts w:ascii="Arial" w:eastAsiaTheme="minorEastAsia" w:hAnsi="Arial" w:cs="Arial"/>
          <w:sz w:val="22"/>
          <w:szCs w:val="22"/>
        </w:rPr>
        <w:t xml:space="preserve">equation </w:t>
      </w:r>
      <w:r>
        <w:rPr>
          <w:rFonts w:ascii="Arial" w:eastAsiaTheme="minorEastAsia" w:hAnsi="Arial" w:cs="Arial"/>
          <w:sz w:val="22"/>
          <w:szCs w:val="22"/>
        </w:rPr>
        <w:t>1</w:t>
      </w:r>
      <w:r w:rsidRPr="00471036">
        <w:rPr>
          <w:rFonts w:ascii="Arial" w:eastAsiaTheme="minorEastAsia" w:hAnsi="Arial" w:cs="Arial"/>
          <w:b/>
          <w:bCs/>
          <w:sz w:val="22"/>
          <w:szCs w:val="22"/>
        </w:rPr>
        <w:t>.</w:t>
      </w:r>
    </w:p>
    <w:p w14:paraId="3EF75EBD" w14:textId="1620758A" w:rsidR="00090042" w:rsidRPr="00D67FE4"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ab/>
        <w:t>We then define the full model according to</w:t>
      </w:r>
      <w:r>
        <w:rPr>
          <w:rFonts w:ascii="Arial" w:eastAsiaTheme="minorEastAsia" w:hAnsi="Arial" w:cs="Arial"/>
          <w:b/>
          <w:bCs/>
          <w:sz w:val="22"/>
          <w:szCs w:val="22"/>
        </w:rPr>
        <w:t xml:space="preserve"> </w:t>
      </w:r>
      <w:r>
        <w:rPr>
          <w:rFonts w:ascii="Arial" w:eastAsiaTheme="minorEastAsia" w:hAnsi="Arial" w:cs="Arial"/>
          <w:sz w:val="22"/>
          <w:szCs w:val="22"/>
        </w:rPr>
        <w:t xml:space="preserve">equation </w:t>
      </w:r>
      <w:r w:rsidR="004F675C">
        <w:rPr>
          <w:rFonts w:ascii="Arial" w:eastAsiaTheme="minorEastAsia" w:hAnsi="Arial" w:cs="Arial"/>
          <w:sz w:val="22"/>
          <w:szCs w:val="22"/>
        </w:rPr>
        <w:t>11</w:t>
      </w:r>
      <w:r>
        <w:rPr>
          <w:rFonts w:ascii="Arial" w:eastAsiaTheme="minorEastAsia" w:hAnsi="Arial" w:cs="Arial"/>
          <w:sz w:val="22"/>
          <w:szCs w:val="22"/>
        </w:rPr>
        <w:t>,</w:t>
      </w:r>
    </w:p>
    <w:p w14:paraId="32FA5EDD" w14:textId="77777777" w:rsidR="00090042" w:rsidRPr="00471036" w:rsidRDefault="00090042" w:rsidP="00090042">
      <w:pPr>
        <w:jc w:val="both"/>
        <w:rPr>
          <w:rFonts w:ascii="Arial" w:eastAsiaTheme="minorEastAsia" w:hAnsi="Arial" w:cs="Arial"/>
          <w:b/>
          <w:bCs/>
          <w:sz w:val="22"/>
          <w:szCs w:val="22"/>
        </w:rPr>
      </w:pP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090042" w14:paraId="4B8DF915" w14:textId="77777777" w:rsidTr="0069752A">
        <w:trPr>
          <w:trHeight w:val="404"/>
          <w:jc w:val="center"/>
        </w:trPr>
        <w:tc>
          <w:tcPr>
            <w:tcW w:w="350" w:type="pct"/>
            <w:vAlign w:val="center"/>
          </w:tcPr>
          <w:p w14:paraId="4A1614D5" w14:textId="77777777" w:rsidR="00090042" w:rsidRDefault="00090042" w:rsidP="0069752A">
            <w:pPr>
              <w:jc w:val="both"/>
              <w:rPr>
                <w:rFonts w:ascii="Arial" w:hAnsi="Arial" w:cs="Arial"/>
                <w:sz w:val="22"/>
                <w:szCs w:val="22"/>
              </w:rPr>
            </w:pPr>
          </w:p>
        </w:tc>
        <w:tc>
          <w:tcPr>
            <w:tcW w:w="4300" w:type="pct"/>
            <w:vAlign w:val="center"/>
          </w:tcPr>
          <w:p w14:paraId="4C2A1355" w14:textId="77777777" w:rsidR="00090042" w:rsidRPr="00BF77FF" w:rsidRDefault="00090042" w:rsidP="0069752A">
            <w:pPr>
              <w:jc w:val="both"/>
              <w:rPr>
                <w:rFonts w:ascii="Arial" w:eastAsiaTheme="minorEastAsia" w:hAnsi="Arial" w:cs="Arial"/>
                <w:sz w:val="22"/>
                <w:szCs w:val="22"/>
              </w:rPr>
            </w:pPr>
            <m:oMathPara>
              <m:oMath>
                <m:r>
                  <w:rPr>
                    <w:rFonts w:ascii="Cambria Math" w:eastAsiaTheme="minorEastAsia" w:hAnsi="Cambria Math" w:cs="Arial"/>
                    <w:sz w:val="22"/>
                    <w:szCs w:val="22"/>
                  </w:rPr>
                  <m:t xml:space="preserve">ln </m:t>
                </m:r>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λ</m:t>
                    </m:r>
                  </m:e>
                  <m:sub>
                    <m:r>
                      <w:rPr>
                        <w:rFonts w:ascii="Cambria Math" w:eastAsiaTheme="minorEastAsia" w:hAnsi="Cambria Math" w:cs="Arial"/>
                        <w:sz w:val="22"/>
                        <w:szCs w:val="22"/>
                      </w:rPr>
                      <m:t>t</m:t>
                    </m:r>
                  </m:sub>
                </m:sSub>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0</m:t>
                    </m:r>
                  </m:sub>
                </m:sSub>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1</m:t>
                    </m:r>
                  </m:sub>
                </m:sSub>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w:rPr>
                    <w:rFonts w:ascii="Cambria Math" w:eastAsiaTheme="minorEastAsia" w:hAnsi="Cambria Math" w:cs="Arial"/>
                    <w:sz w:val="22"/>
                    <w:szCs w:val="22"/>
                  </w:rPr>
                  <m:t>+</m:t>
                </m:r>
                <m:nary>
                  <m:naryPr>
                    <m:chr m:val="∑"/>
                    <m:ctrlPr>
                      <w:rPr>
                        <w:rFonts w:ascii="Cambria Math" w:eastAsiaTheme="minorEastAsia" w:hAnsi="Cambria Math" w:cs="Arial"/>
                        <w:sz w:val="22"/>
                        <w:szCs w:val="22"/>
                      </w:rPr>
                    </m:ctrlPr>
                  </m:naryPr>
                  <m:sub>
                    <m:r>
                      <w:rPr>
                        <w:rFonts w:ascii="Cambria Math" w:eastAsiaTheme="minorEastAsia" w:hAnsi="Cambria Math" w:cs="Arial"/>
                        <w:sz w:val="22"/>
                        <w:szCs w:val="22"/>
                      </w:rPr>
                      <m:t>i=1</m:t>
                    </m:r>
                    <m:ctrlPr>
                      <w:rPr>
                        <w:rFonts w:ascii="Cambria Math" w:eastAsiaTheme="minorEastAsia" w:hAnsi="Cambria Math" w:cs="Arial"/>
                        <w:i/>
                        <w:sz w:val="22"/>
                        <w:szCs w:val="22"/>
                      </w:rPr>
                    </m:ctrlPr>
                  </m:sub>
                  <m:sup>
                    <m:r>
                      <w:rPr>
                        <w:rFonts w:ascii="Cambria Math" w:eastAsiaTheme="minorEastAsia" w:hAnsi="Cambria Math" w:cs="Arial"/>
                        <w:sz w:val="22"/>
                        <w:szCs w:val="22"/>
                      </w:rPr>
                      <m:t>B</m:t>
                    </m:r>
                    <m:ctrlPr>
                      <w:rPr>
                        <w:rFonts w:ascii="Cambria Math" w:eastAsiaTheme="minorEastAsia" w:hAnsi="Cambria Math" w:cs="Arial"/>
                        <w:i/>
                        <w:sz w:val="22"/>
                        <w:szCs w:val="22"/>
                      </w:rPr>
                    </m:ctrlPr>
                  </m:sup>
                  <m:e>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2i</m:t>
                        </m:r>
                      </m:sub>
                    </m:sSub>
                    <m:ctrlPr>
                      <w:rPr>
                        <w:rFonts w:ascii="Cambria Math" w:eastAsiaTheme="minorEastAsia" w:hAnsi="Cambria Math" w:cs="Arial"/>
                        <w:i/>
                        <w:sz w:val="22"/>
                        <w:szCs w:val="22"/>
                      </w:rPr>
                    </m:ctrlPr>
                  </m:e>
                </m:nary>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m:rPr>
                    <m:sty m:val="p"/>
                  </m:rPr>
                  <w:rPr>
                    <w:rFonts w:ascii="Cambria Math" w:eastAsiaTheme="minorEastAsia" w:hAnsi="Cambria Math" w:cs="Arial"/>
                    <w:sz w:val="22"/>
                    <w:szCs w:val="22"/>
                  </w:rPr>
                  <m:t>⋅</m:t>
                </m:r>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b</m:t>
                        </m:r>
                      </m:e>
                      <m:sub>
                        <m:r>
                          <w:rPr>
                            <w:rFonts w:ascii="Cambria Math" w:eastAsiaTheme="minorEastAsia" w:hAnsi="Cambria Math" w:cs="Arial"/>
                            <w:sz w:val="22"/>
                            <w:szCs w:val="22"/>
                          </w:rPr>
                          <m:t>i</m:t>
                        </m:r>
                      </m:sub>
                    </m:sSub>
                    <m:r>
                      <w:rPr>
                        <w:rFonts w:ascii="Cambria Math" w:eastAsiaTheme="minorEastAsia" w:hAnsi="Cambria Math" w:cs="Arial"/>
                        <w:sz w:val="22"/>
                        <w:szCs w:val="22"/>
                      </w:rPr>
                      <m:t>*c</m:t>
                    </m:r>
                  </m:e>
                </m:d>
                <m:d>
                  <m:dPr>
                    <m:ctrlPr>
                      <w:rPr>
                        <w:rFonts w:ascii="Cambria Math" w:eastAsiaTheme="minorEastAsia" w:hAnsi="Cambria Math" w:cs="Arial"/>
                        <w:i/>
                        <w:sz w:val="22"/>
                        <w:szCs w:val="22"/>
                      </w:rPr>
                    </m:ctrlPr>
                  </m:dPr>
                  <m:e>
                    <m:r>
                      <w:rPr>
                        <w:rFonts w:ascii="Cambria Math" w:eastAsiaTheme="minorEastAsia" w:hAnsi="Cambria Math" w:cs="Arial"/>
                        <w:sz w:val="22"/>
                        <w:szCs w:val="22"/>
                      </w:rPr>
                      <m:t>t</m:t>
                    </m:r>
                  </m:e>
                </m:d>
                <m:r>
                  <w:rPr>
                    <w:rFonts w:ascii="Cambria Math" w:eastAsiaTheme="minorEastAsia" w:hAnsi="Cambria Math" w:cs="Arial"/>
                    <w:sz w:val="22"/>
                    <w:szCs w:val="22"/>
                  </w:rPr>
                  <m:t>+</m:t>
                </m:r>
                <m:nary>
                  <m:naryPr>
                    <m:chr m:val="∑"/>
                    <m:ctrlPr>
                      <w:rPr>
                        <w:rFonts w:ascii="Cambria Math" w:eastAsiaTheme="minorEastAsia" w:hAnsi="Cambria Math" w:cs="Arial"/>
                        <w:sz w:val="22"/>
                        <w:szCs w:val="22"/>
                      </w:rPr>
                    </m:ctrlPr>
                  </m:naryPr>
                  <m:sub>
                    <m:r>
                      <w:rPr>
                        <w:rFonts w:ascii="Cambria Math" w:eastAsiaTheme="minorEastAsia" w:hAnsi="Cambria Math" w:cs="Arial"/>
                        <w:sz w:val="22"/>
                        <w:szCs w:val="22"/>
                      </w:rPr>
                      <m:t>i=1</m:t>
                    </m:r>
                    <m:ctrlPr>
                      <w:rPr>
                        <w:rFonts w:ascii="Cambria Math" w:eastAsiaTheme="minorEastAsia" w:hAnsi="Cambria Math" w:cs="Arial"/>
                        <w:i/>
                        <w:sz w:val="22"/>
                        <w:szCs w:val="22"/>
                      </w:rPr>
                    </m:ctrlPr>
                  </m:sub>
                  <m:sup>
                    <m:r>
                      <w:rPr>
                        <w:rFonts w:ascii="Cambria Math" w:eastAsiaTheme="minorEastAsia" w:hAnsi="Cambria Math" w:cs="Arial"/>
                        <w:sz w:val="22"/>
                        <w:szCs w:val="22"/>
                      </w:rPr>
                      <m:t>B</m:t>
                    </m:r>
                    <m:ctrlPr>
                      <w:rPr>
                        <w:rFonts w:ascii="Cambria Math" w:eastAsiaTheme="minorEastAsia" w:hAnsi="Cambria Math" w:cs="Arial"/>
                        <w:i/>
                        <w:sz w:val="22"/>
                        <w:szCs w:val="22"/>
                      </w:rPr>
                    </m:ctrlPr>
                  </m:sup>
                  <m:e>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3i</m:t>
                        </m:r>
                      </m:sub>
                    </m:sSub>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b</m:t>
                            </m:r>
                          </m:e>
                          <m:sub>
                            <m:r>
                              <w:rPr>
                                <w:rFonts w:ascii="Cambria Math" w:eastAsiaTheme="minorEastAsia" w:hAnsi="Cambria Math" w:cs="Arial"/>
                                <w:sz w:val="22"/>
                                <w:szCs w:val="22"/>
                              </w:rPr>
                              <m:t>i</m:t>
                            </m:r>
                          </m:sub>
                        </m:sSub>
                        <m:r>
                          <w:rPr>
                            <w:rFonts w:ascii="Cambria Math" w:eastAsiaTheme="minorEastAsia" w:hAnsi="Cambria Math" w:cs="Arial"/>
                            <w:sz w:val="22"/>
                            <w:szCs w:val="22"/>
                          </w:rPr>
                          <m:t>*c</m:t>
                        </m:r>
                      </m:e>
                    </m:d>
                    <m:d>
                      <m:dPr>
                        <m:ctrlPr>
                          <w:rPr>
                            <w:rFonts w:ascii="Cambria Math" w:eastAsiaTheme="minorEastAsia" w:hAnsi="Cambria Math" w:cs="Arial"/>
                            <w:i/>
                            <w:sz w:val="22"/>
                            <w:szCs w:val="22"/>
                          </w:rPr>
                        </m:ctrlPr>
                      </m:dPr>
                      <m:e>
                        <m:r>
                          <w:rPr>
                            <w:rFonts w:ascii="Cambria Math" w:eastAsiaTheme="minorEastAsia" w:hAnsi="Cambria Math" w:cs="Arial"/>
                            <w:sz w:val="22"/>
                            <w:szCs w:val="22"/>
                          </w:rPr>
                          <m:t>t</m:t>
                        </m:r>
                      </m:e>
                    </m:d>
                    <m:ctrlPr>
                      <w:rPr>
                        <w:rFonts w:ascii="Cambria Math" w:eastAsiaTheme="minorEastAsia" w:hAnsi="Cambria Math" w:cs="Arial"/>
                        <w:i/>
                        <w:sz w:val="22"/>
                        <w:szCs w:val="22"/>
                      </w:rPr>
                    </m:ctrlPr>
                  </m:e>
                </m:nary>
              </m:oMath>
            </m:oMathPara>
          </w:p>
        </w:tc>
        <w:tc>
          <w:tcPr>
            <w:tcW w:w="350" w:type="pct"/>
            <w:vAlign w:val="center"/>
          </w:tcPr>
          <w:p w14:paraId="0534898F" w14:textId="3F245BB2" w:rsidR="00090042" w:rsidRPr="00BF77FF" w:rsidRDefault="00090042" w:rsidP="0069752A">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BF77FF">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sidR="00975D94">
              <w:rPr>
                <w:rFonts w:ascii="Arial" w:hAnsi="Arial" w:cs="Arial"/>
                <w:i w:val="0"/>
                <w:iCs w:val="0"/>
                <w:noProof/>
                <w:color w:val="000000" w:themeColor="text1"/>
                <w:sz w:val="22"/>
                <w:szCs w:val="22"/>
              </w:rPr>
              <w:t>24</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20997512" w14:textId="77777777" w:rsidR="00090042" w:rsidRPr="00471036" w:rsidRDefault="00090042" w:rsidP="00090042">
      <w:pPr>
        <w:jc w:val="both"/>
        <w:rPr>
          <w:rFonts w:ascii="Arial" w:eastAsiaTheme="minorEastAsia" w:hAnsi="Arial" w:cs="Arial"/>
          <w:sz w:val="22"/>
          <w:szCs w:val="22"/>
        </w:rPr>
      </w:pPr>
    </w:p>
    <w:p w14:paraId="3A2CF03B" w14:textId="77777777" w:rsidR="00090042" w:rsidRPr="00471036" w:rsidRDefault="00090042" w:rsidP="00090042">
      <w:pPr>
        <w:jc w:val="both"/>
        <w:rPr>
          <w:rFonts w:ascii="Arial" w:eastAsiaTheme="minorEastAsia" w:hAnsi="Arial" w:cs="Arial"/>
          <w:sz w:val="22"/>
          <w:szCs w:val="22"/>
        </w:rPr>
      </w:pPr>
    </w:p>
    <w:p w14:paraId="6908E637" w14:textId="7777777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 xml:space="preserve">where </w:t>
      </w:r>
      <m:oMath>
        <m:r>
          <w:rPr>
            <w:rFonts w:ascii="Cambria Math" w:eastAsiaTheme="minorEastAsia" w:hAnsi="Cambria Math" w:cs="Arial"/>
            <w:sz w:val="22"/>
            <w:szCs w:val="22"/>
          </w:rPr>
          <m:t>c</m:t>
        </m:r>
        <m:d>
          <m:dPr>
            <m:ctrlPr>
              <w:rPr>
                <w:rFonts w:ascii="Cambria Math" w:eastAsiaTheme="minorEastAsia" w:hAnsi="Cambria Math" w:cs="Arial"/>
                <w:i/>
                <w:sz w:val="22"/>
                <w:szCs w:val="22"/>
              </w:rPr>
            </m:ctrlPr>
          </m:dPr>
          <m:e>
            <m:r>
              <w:rPr>
                <w:rFonts w:ascii="Cambria Math" w:eastAsiaTheme="minorEastAsia" w:hAnsi="Cambria Math" w:cs="Arial"/>
                <w:sz w:val="22"/>
                <w:szCs w:val="22"/>
              </w:rPr>
              <m:t>t</m:t>
            </m:r>
          </m:e>
        </m:d>
        <m:r>
          <w:rPr>
            <w:rFonts w:ascii="Cambria Math" w:eastAsiaTheme="minorEastAsia" w:hAnsi="Cambria Math" w:cs="Arial"/>
            <w:sz w:val="22"/>
            <w:szCs w:val="22"/>
          </w:rPr>
          <m:t>=</m:t>
        </m:r>
        <m:acc>
          <m:accPr>
            <m:chr m:val="̅"/>
            <m:ctrlPr>
              <w:rPr>
                <w:rFonts w:ascii="Cambria Math" w:eastAsiaTheme="minorEastAsia" w:hAnsi="Cambria Math" w:cs="Arial"/>
                <w:sz w:val="22"/>
                <w:szCs w:val="22"/>
              </w:rPr>
            </m:ctrlPr>
          </m:accPr>
          <m:e>
            <m:r>
              <m:rPr>
                <m:sty m:val="p"/>
              </m:rPr>
              <w:rPr>
                <w:rFonts w:ascii="Cambria Math" w:eastAsiaTheme="minorEastAsia" w:hAnsi="Cambria Math" w:cs="Arial"/>
                <w:sz w:val="22"/>
                <w:szCs w:val="22"/>
              </w:rPr>
              <m:t>σ</m:t>
            </m:r>
          </m:e>
        </m:acc>
        <m:r>
          <m:rPr>
            <m:lit/>
          </m:rP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ctrlPr>
              <w:rPr>
                <w:rFonts w:ascii="Cambria Math" w:eastAsiaTheme="minorEastAsia" w:hAnsi="Cambria Math" w:cs="Arial"/>
                <w:sz w:val="22"/>
                <w:szCs w:val="22"/>
              </w:rPr>
            </m:ctrlPr>
          </m:e>
          <m:sub>
            <m:r>
              <w:rPr>
                <w:rFonts w:ascii="Cambria Math" w:eastAsiaTheme="minorEastAsia" w:hAnsi="Cambria Math" w:cs="Arial"/>
                <w:sz w:val="22"/>
                <w:szCs w:val="22"/>
              </w:rPr>
              <m:t>t</m:t>
            </m:r>
          </m:sub>
        </m:sSub>
      </m:oMath>
      <w:r w:rsidRPr="00471036">
        <w:rPr>
          <w:rFonts w:ascii="Arial" w:eastAsiaTheme="minorEastAsia" w:hAnsi="Arial" w:cs="Arial"/>
          <w:sz w:val="22"/>
          <w:szCs w:val="22"/>
        </w:rPr>
        <w:t xml:space="preserve"> and </w:t>
      </w:r>
      <m:oMath>
        <m:sSubSup>
          <m:sSubSupPr>
            <m:ctrlPr>
              <w:rPr>
                <w:rFonts w:ascii="Cambria Math" w:eastAsiaTheme="minorEastAsia" w:hAnsi="Cambria Math" w:cs="Arial"/>
                <w:i/>
                <w:sz w:val="22"/>
                <w:szCs w:val="22"/>
              </w:rPr>
            </m:ctrlPr>
          </m:sSubSupPr>
          <m:e>
            <m:d>
              <m:dPr>
                <m:begChr m:val="{"/>
                <m:endChr m:val="}"/>
                <m:ctrlPr>
                  <w:rPr>
                    <w:rFonts w:ascii="Cambria Math" w:eastAsiaTheme="minorEastAsia" w:hAnsi="Cambria Math" w:cs="Arial"/>
                    <w:sz w:val="22"/>
                    <w:szCs w:val="22"/>
                  </w:rPr>
                </m:ctrlPr>
              </m:dPr>
              <m:e>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b</m:t>
                    </m:r>
                  </m:e>
                  <m:sub>
                    <m:r>
                      <w:rPr>
                        <w:rFonts w:ascii="Cambria Math" w:eastAsiaTheme="minorEastAsia" w:hAnsi="Cambria Math" w:cs="Arial"/>
                        <w:sz w:val="22"/>
                        <w:szCs w:val="22"/>
                      </w:rPr>
                      <m:t>i</m:t>
                    </m:r>
                  </m:sub>
                </m:sSub>
                <m:ctrlPr>
                  <w:rPr>
                    <w:rFonts w:ascii="Cambria Math" w:eastAsiaTheme="minorEastAsia" w:hAnsi="Cambria Math" w:cs="Arial"/>
                    <w:i/>
                    <w:sz w:val="22"/>
                    <w:szCs w:val="22"/>
                  </w:rPr>
                </m:ctrlPr>
              </m:e>
            </m:d>
          </m:e>
          <m:sub>
            <m:r>
              <w:rPr>
                <w:rFonts w:ascii="Cambria Math" w:eastAsiaTheme="minorEastAsia" w:hAnsi="Cambria Math" w:cs="Arial"/>
                <w:sz w:val="22"/>
                <w:szCs w:val="22"/>
              </w:rPr>
              <m:t>i=1</m:t>
            </m:r>
          </m:sub>
          <m:sup>
            <m:r>
              <w:rPr>
                <w:rFonts w:ascii="Cambria Math" w:eastAsiaTheme="minorEastAsia" w:hAnsi="Cambria Math" w:cs="Arial"/>
                <w:sz w:val="22"/>
                <w:szCs w:val="22"/>
              </w:rPr>
              <m:t>B</m:t>
            </m:r>
          </m:sup>
        </m:sSubSup>
      </m:oMath>
      <w:r w:rsidRPr="00471036">
        <w:rPr>
          <w:rFonts w:ascii="Arial" w:eastAsiaTheme="minorEastAsia" w:hAnsi="Arial" w:cs="Arial"/>
          <w:sz w:val="22"/>
          <w:szCs w:val="22"/>
        </w:rPr>
        <w:t xml:space="preserve"> is a set of cubic B-spline temporal basis functions. By defining a matrix </w:t>
      </w:r>
      <m:oMath>
        <m:r>
          <w:rPr>
            <w:rFonts w:ascii="Cambria Math" w:eastAsiaTheme="minorEastAsia" w:hAnsi="Cambria Math" w:cs="Arial"/>
            <w:sz w:val="22"/>
            <w:szCs w:val="22"/>
          </w:rPr>
          <m:t>C</m:t>
        </m:r>
      </m:oMath>
      <w:r w:rsidRPr="00471036">
        <w:rPr>
          <w:rFonts w:ascii="Arial" w:eastAsiaTheme="minorEastAsia" w:hAnsi="Arial" w:cs="Arial"/>
          <w:sz w:val="22"/>
          <w:szCs w:val="22"/>
        </w:rPr>
        <w:t xml:space="preserve"> as follows</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090042" w14:paraId="046EE934" w14:textId="77777777" w:rsidTr="0069752A">
        <w:trPr>
          <w:trHeight w:val="404"/>
          <w:jc w:val="center"/>
        </w:trPr>
        <w:tc>
          <w:tcPr>
            <w:tcW w:w="350" w:type="pct"/>
            <w:vAlign w:val="center"/>
          </w:tcPr>
          <w:p w14:paraId="1574C392" w14:textId="77777777" w:rsidR="00090042" w:rsidRDefault="00090042" w:rsidP="0069752A">
            <w:pPr>
              <w:jc w:val="both"/>
              <w:rPr>
                <w:rFonts w:ascii="Arial" w:hAnsi="Arial" w:cs="Arial"/>
                <w:sz w:val="22"/>
                <w:szCs w:val="22"/>
              </w:rPr>
            </w:pPr>
          </w:p>
        </w:tc>
        <w:tc>
          <w:tcPr>
            <w:tcW w:w="4300" w:type="pct"/>
            <w:vAlign w:val="center"/>
          </w:tcPr>
          <w:p w14:paraId="3B7F679E" w14:textId="77777777" w:rsidR="00090042" w:rsidRPr="00BF77FF" w:rsidRDefault="000E06A4" w:rsidP="0069752A">
            <w:pPr>
              <w:jc w:val="both"/>
              <w:rPr>
                <w:rFonts w:ascii="Arial" w:eastAsiaTheme="minorEastAsia" w:hAnsi="Arial" w:cs="Arial"/>
                <w:sz w:val="22"/>
                <w:szCs w:val="22"/>
              </w:rPr>
            </w:pPr>
            <m:oMathPara>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C</m:t>
                    </m:r>
                  </m:e>
                  <m:sub>
                    <m:r>
                      <w:rPr>
                        <w:rFonts w:ascii="Cambria Math" w:eastAsiaTheme="minorEastAsia" w:hAnsi="Cambria Math" w:cs="Arial"/>
                        <w:sz w:val="22"/>
                        <w:szCs w:val="22"/>
                      </w:rPr>
                      <m:t>ti</m:t>
                    </m:r>
                  </m:sub>
                </m:sSub>
                <m:r>
                  <w:rPr>
                    <w:rFonts w:ascii="Cambria Math" w:eastAsiaTheme="minorEastAsia" w:hAnsi="Cambria Math" w:cs="Arial"/>
                    <w:sz w:val="22"/>
                    <w:szCs w:val="22"/>
                  </w:rPr>
                  <m:t>=</m:t>
                </m:r>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b</m:t>
                        </m:r>
                      </m:e>
                      <m:sub>
                        <m:r>
                          <w:rPr>
                            <w:rFonts w:ascii="Cambria Math" w:eastAsiaTheme="minorEastAsia" w:hAnsi="Cambria Math" w:cs="Arial"/>
                            <w:sz w:val="22"/>
                            <w:szCs w:val="22"/>
                          </w:rPr>
                          <m:t>i</m:t>
                        </m:r>
                      </m:sub>
                    </m:sSub>
                    <m:r>
                      <w:rPr>
                        <w:rFonts w:ascii="Cambria Math" w:eastAsiaTheme="minorEastAsia" w:hAnsi="Cambria Math" w:cs="Arial"/>
                        <w:sz w:val="22"/>
                        <w:szCs w:val="22"/>
                      </w:rPr>
                      <m:t>*c</m:t>
                    </m:r>
                  </m:e>
                </m:d>
                <m:d>
                  <m:dPr>
                    <m:ctrlPr>
                      <w:rPr>
                        <w:rFonts w:ascii="Cambria Math" w:eastAsiaTheme="minorEastAsia" w:hAnsi="Cambria Math" w:cs="Arial"/>
                        <w:i/>
                        <w:sz w:val="22"/>
                        <w:szCs w:val="22"/>
                      </w:rPr>
                    </m:ctrlPr>
                  </m:dPr>
                  <m:e>
                    <m:r>
                      <w:rPr>
                        <w:rFonts w:ascii="Cambria Math" w:eastAsiaTheme="minorEastAsia" w:hAnsi="Cambria Math" w:cs="Arial"/>
                        <w:sz w:val="22"/>
                        <w:szCs w:val="22"/>
                      </w:rPr>
                      <m:t>t</m:t>
                    </m:r>
                  </m:e>
                </m:d>
              </m:oMath>
            </m:oMathPara>
          </w:p>
        </w:tc>
        <w:tc>
          <w:tcPr>
            <w:tcW w:w="350" w:type="pct"/>
            <w:vAlign w:val="center"/>
          </w:tcPr>
          <w:p w14:paraId="21B6FF5A" w14:textId="203EB5DE" w:rsidR="00090042" w:rsidRPr="00BF77FF" w:rsidRDefault="00090042" w:rsidP="0069752A">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BF77FF">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sidR="00975D94">
              <w:rPr>
                <w:rFonts w:ascii="Arial" w:hAnsi="Arial" w:cs="Arial"/>
                <w:i w:val="0"/>
                <w:iCs w:val="0"/>
                <w:noProof/>
                <w:color w:val="000000" w:themeColor="text1"/>
                <w:sz w:val="22"/>
                <w:szCs w:val="22"/>
              </w:rPr>
              <w:t>25</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2DF52AA3" w14:textId="77777777" w:rsidR="00090042" w:rsidRPr="00471036" w:rsidRDefault="00090042" w:rsidP="00090042">
      <w:pPr>
        <w:jc w:val="both"/>
        <w:rPr>
          <w:rFonts w:ascii="Arial" w:eastAsiaTheme="minorEastAsia" w:hAnsi="Arial" w:cs="Arial"/>
          <w:sz w:val="22"/>
          <w:szCs w:val="22"/>
        </w:rPr>
      </w:pPr>
    </w:p>
    <w:p w14:paraId="31717247" w14:textId="7777777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 xml:space="preserve">we can rewrite </w:t>
      </w:r>
      <w:r w:rsidRPr="00D67FE4">
        <w:rPr>
          <w:rFonts w:ascii="Arial" w:eastAsiaTheme="minorEastAsia" w:hAnsi="Arial" w:cs="Arial"/>
          <w:sz w:val="22"/>
          <w:szCs w:val="22"/>
        </w:rPr>
        <w:t xml:space="preserve">equation </w:t>
      </w:r>
      <w:r>
        <w:rPr>
          <w:rFonts w:ascii="Arial" w:eastAsiaTheme="minorEastAsia" w:hAnsi="Arial" w:cs="Arial"/>
          <w:sz w:val="22"/>
          <w:szCs w:val="22"/>
        </w:rPr>
        <w:t>13</w:t>
      </w:r>
      <w:r w:rsidRPr="00471036">
        <w:rPr>
          <w:rFonts w:ascii="Arial" w:eastAsiaTheme="minorEastAsia" w:hAnsi="Arial" w:cs="Arial"/>
          <w:sz w:val="22"/>
          <w:szCs w:val="22"/>
        </w:rPr>
        <w:t xml:space="preserve"> in a more compact form:</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090042" w14:paraId="45EA14F4" w14:textId="77777777" w:rsidTr="0069752A">
        <w:trPr>
          <w:trHeight w:val="404"/>
          <w:jc w:val="center"/>
        </w:trPr>
        <w:tc>
          <w:tcPr>
            <w:tcW w:w="350" w:type="pct"/>
            <w:vAlign w:val="center"/>
          </w:tcPr>
          <w:p w14:paraId="6839D712" w14:textId="77777777" w:rsidR="00090042" w:rsidRDefault="00090042" w:rsidP="0069752A">
            <w:pPr>
              <w:jc w:val="both"/>
              <w:rPr>
                <w:rFonts w:ascii="Arial" w:hAnsi="Arial" w:cs="Arial"/>
                <w:sz w:val="22"/>
                <w:szCs w:val="22"/>
              </w:rPr>
            </w:pPr>
          </w:p>
        </w:tc>
        <w:tc>
          <w:tcPr>
            <w:tcW w:w="4300" w:type="pct"/>
            <w:vAlign w:val="center"/>
          </w:tcPr>
          <w:p w14:paraId="0DFCC01C" w14:textId="7694D78B" w:rsidR="00090042" w:rsidRPr="00D67FE4" w:rsidRDefault="00FC133A" w:rsidP="0069752A">
            <w:pPr>
              <w:jc w:val="both"/>
              <w:rPr>
                <w:rFonts w:ascii="Arial" w:eastAsiaTheme="minorEastAsia" w:hAnsi="Arial" w:cs="Arial"/>
                <w:i/>
                <w:sz w:val="22"/>
                <w:szCs w:val="22"/>
              </w:rPr>
            </w:pPr>
            <m:oMathPara>
              <m:oMath>
                <m:r>
                  <m:rPr>
                    <m:sty m:val="p"/>
                  </m:rPr>
                  <w:rPr>
                    <w:rFonts w:ascii="Cambria Math" w:eastAsiaTheme="minorEastAsia" w:hAnsi="Cambria Math" w:cs="Arial"/>
                    <w:sz w:val="22"/>
                    <w:szCs w:val="22"/>
                  </w:rPr>
                  <m:t>ln</m:t>
                </m:r>
                <m:r>
                  <w:rPr>
                    <w:rFonts w:ascii="Cambria Math" w:eastAsiaTheme="minorEastAsia" w:hAnsi="Cambria Math" w:cs="Arial"/>
                    <w:sz w:val="22"/>
                    <w:szCs w:val="22"/>
                  </w:rPr>
                  <m:t xml:space="preserve"> </m:t>
                </m:r>
                <m:r>
                  <m:rPr>
                    <m:sty m:val="p"/>
                  </m:rPr>
                  <w:rPr>
                    <w:rFonts w:ascii="Cambria Math" w:eastAsiaTheme="minorEastAsia" w:hAnsi="Cambria Math" w:cs="Arial"/>
                    <w:sz w:val="22"/>
                    <w:szCs w:val="22"/>
                  </w:rPr>
                  <m:t>λ</m:t>
                </m:r>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0</m:t>
                    </m:r>
                  </m:sub>
                </m:sSub>
                <m:r>
                  <w:rPr>
                    <w:rFonts w:ascii="Cambria Math" w:eastAsiaTheme="minorEastAsia" w:hAnsi="Cambria Math" w:cs="Arial"/>
                    <w:sz w:val="22"/>
                    <w:szCs w:val="22"/>
                  </w:rPr>
                  <m:t>+x</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1</m:t>
                    </m:r>
                  </m:sub>
                </m:sSub>
                <m:r>
                  <w:rPr>
                    <w:rFonts w:ascii="Cambria Math" w:eastAsiaTheme="minorEastAsia" w:hAnsi="Cambria Math" w:cs="Arial"/>
                    <w:sz w:val="22"/>
                    <w:szCs w:val="22"/>
                  </w:rPr>
                  <m:t>+x∘C</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2</m:t>
                    </m:r>
                  </m:sub>
                </m:sSub>
                <m:r>
                  <w:rPr>
                    <w:rFonts w:ascii="Cambria Math" w:eastAsiaTheme="minorEastAsia" w:hAnsi="Cambria Math" w:cs="Arial"/>
                    <w:sz w:val="22"/>
                    <w:szCs w:val="22"/>
                  </w:rPr>
                  <m:t>+C</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3</m:t>
                    </m:r>
                  </m:sub>
                </m:sSub>
              </m:oMath>
            </m:oMathPara>
          </w:p>
        </w:tc>
        <w:tc>
          <w:tcPr>
            <w:tcW w:w="350" w:type="pct"/>
            <w:vAlign w:val="center"/>
          </w:tcPr>
          <w:p w14:paraId="34629B3C" w14:textId="4C7A1D6E" w:rsidR="00090042" w:rsidRPr="00BF77FF" w:rsidRDefault="00090042" w:rsidP="0069752A">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BF77FF">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sidR="00975D94">
              <w:rPr>
                <w:rFonts w:ascii="Arial" w:hAnsi="Arial" w:cs="Arial"/>
                <w:i w:val="0"/>
                <w:iCs w:val="0"/>
                <w:noProof/>
                <w:color w:val="000000" w:themeColor="text1"/>
                <w:sz w:val="22"/>
                <w:szCs w:val="22"/>
              </w:rPr>
              <w:t>26</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4032AB68" w14:textId="77777777" w:rsidR="00090042" w:rsidRPr="00471036" w:rsidRDefault="00090042" w:rsidP="00090042">
      <w:pPr>
        <w:jc w:val="both"/>
        <w:rPr>
          <w:rFonts w:ascii="Arial" w:eastAsiaTheme="minorEastAsia" w:hAnsi="Arial" w:cs="Arial"/>
          <w:sz w:val="22"/>
          <w:szCs w:val="22"/>
        </w:rPr>
      </w:pPr>
    </w:p>
    <w:p w14:paraId="72E69BA8" w14:textId="7777777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 xml:space="preserve">where </w:t>
      </w:r>
      <m:oMath>
        <m:r>
          <m:rPr>
            <m:sty m:val="p"/>
          </m:rPr>
          <w:rPr>
            <w:rFonts w:ascii="Cambria Math" w:eastAsiaTheme="minorEastAsia" w:hAnsi="Cambria Math" w:cs="Arial"/>
            <w:sz w:val="22"/>
            <w:szCs w:val="22"/>
          </w:rPr>
          <m:t>∘</m:t>
        </m:r>
      </m:oMath>
      <w:r w:rsidRPr="00471036">
        <w:rPr>
          <w:rFonts w:ascii="Arial" w:eastAsiaTheme="minorEastAsia" w:hAnsi="Arial" w:cs="Arial"/>
          <w:sz w:val="22"/>
          <w:szCs w:val="22"/>
        </w:rPr>
        <w:t xml:space="preserve"> denotes element-by-element “broadcasting” multiplication.</w:t>
      </w:r>
    </w:p>
    <w:p w14:paraId="13EE64EF" w14:textId="7777777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ab/>
        <w:t xml:space="preserve">To fit asymmetric changes in firing rate after transitions to low or high contrast, we took the simple approach of defining separate sets of contrast predictors for each transition type. This amounted to modifying </w:t>
      </w:r>
      <m:oMath>
        <m:r>
          <w:rPr>
            <w:rFonts w:ascii="Cambria Math" w:eastAsiaTheme="minorEastAsia" w:hAnsi="Cambria Math" w:cs="Arial"/>
            <w:sz w:val="22"/>
            <w:szCs w:val="22"/>
          </w:rPr>
          <m:t>C</m:t>
        </m:r>
      </m:oMath>
      <w:r w:rsidRPr="00471036">
        <w:rPr>
          <w:rFonts w:ascii="Arial" w:eastAsiaTheme="minorEastAsia" w:hAnsi="Arial" w:cs="Arial"/>
          <w:sz w:val="22"/>
          <w:szCs w:val="22"/>
        </w:rPr>
        <w:t xml:space="preserve"> by masking transitions to high contrast or transitions to low contrast with zeros</w:t>
      </w:r>
      <w:r>
        <w:rPr>
          <w:rFonts w:ascii="Arial" w:eastAsiaTheme="minorEastAsia" w:hAnsi="Arial" w:cs="Arial"/>
          <w:sz w:val="22"/>
          <w:szCs w:val="22"/>
        </w:rPr>
        <w:t xml:space="preserve">, such that the model fit a window </w:t>
      </w:r>
      <m:oMath>
        <m:sSup>
          <m:sSupPr>
            <m:ctrlPr>
              <w:rPr>
                <w:rFonts w:ascii="Cambria Math" w:eastAsiaTheme="minorEastAsia" w:hAnsi="Cambria Math" w:cs="Arial"/>
                <w:i/>
                <w:sz w:val="22"/>
                <w:szCs w:val="22"/>
              </w:rPr>
            </m:ctrlPr>
          </m:sSupPr>
          <m:e>
            <m:r>
              <w:rPr>
                <w:rFonts w:ascii="Cambria Math" w:eastAsiaTheme="minorEastAsia" w:hAnsi="Cambria Math" w:cs="Arial"/>
                <w:sz w:val="22"/>
                <w:szCs w:val="22"/>
              </w:rPr>
              <m:t>H</m:t>
            </m:r>
          </m:e>
          <m:sup>
            <m:r>
              <m:rPr>
                <m:sty m:val="p"/>
              </m:rPr>
              <w:rPr>
                <w:rFonts w:ascii="Cambria Math" w:eastAsiaTheme="minorEastAsia" w:hAnsi="Cambria Math" w:cs="Arial"/>
                <w:sz w:val="22"/>
                <w:szCs w:val="22"/>
              </w:rPr>
              <m:t>'</m:t>
            </m:r>
          </m:sup>
        </m:sSup>
      </m:oMath>
      <w:r>
        <w:rPr>
          <w:rFonts w:ascii="Arial" w:eastAsiaTheme="minorEastAsia" w:hAnsi="Arial" w:cs="Arial"/>
          <w:sz w:val="22"/>
          <w:szCs w:val="22"/>
        </w:rPr>
        <w:t xml:space="preserve"> of </w:t>
      </w:r>
      <w:proofErr w:type="gramStart"/>
      <w:r>
        <w:rPr>
          <w:rFonts w:ascii="Arial" w:eastAsiaTheme="minorEastAsia" w:hAnsi="Arial" w:cs="Arial"/>
          <w:sz w:val="22"/>
          <w:szCs w:val="22"/>
        </w:rPr>
        <w:t>40 time</w:t>
      </w:r>
      <w:proofErr w:type="gramEnd"/>
      <w:r>
        <w:rPr>
          <w:rFonts w:ascii="Arial" w:eastAsiaTheme="minorEastAsia" w:hAnsi="Arial" w:cs="Arial"/>
          <w:sz w:val="22"/>
          <w:szCs w:val="22"/>
        </w:rPr>
        <w:t xml:space="preserve"> bins around each contrast transition</w:t>
      </w:r>
      <w:r w:rsidRPr="00471036">
        <w:rPr>
          <w:rFonts w:ascii="Arial" w:eastAsiaTheme="minorEastAsia" w:hAnsi="Arial" w:cs="Arial"/>
          <w:sz w:val="22"/>
          <w:szCs w:val="22"/>
        </w:rPr>
        <w:t xml:space="preserve">. To do so, we created a new matrix </w:t>
      </w:r>
      <m:oMath>
        <m:sSup>
          <m:sSupPr>
            <m:ctrlPr>
              <w:rPr>
                <w:rFonts w:ascii="Cambria Math" w:eastAsiaTheme="minorEastAsia" w:hAnsi="Cambria Math" w:cs="Arial"/>
                <w:i/>
                <w:sz w:val="22"/>
                <w:szCs w:val="22"/>
              </w:rPr>
            </m:ctrlPr>
          </m:sSupPr>
          <m:e>
            <m:r>
              <w:rPr>
                <w:rFonts w:ascii="Cambria Math" w:eastAsiaTheme="minorEastAsia" w:hAnsi="Cambria Math" w:cs="Arial"/>
                <w:sz w:val="22"/>
                <w:szCs w:val="22"/>
              </w:rPr>
              <m:t>C</m:t>
            </m:r>
          </m:e>
          <m:sup>
            <m:r>
              <w:rPr>
                <w:rFonts w:ascii="Cambria Math" w:eastAsiaTheme="minorEastAsia" w:hAnsi="Cambria Math" w:cs="Arial"/>
                <w:sz w:val="22"/>
                <w:szCs w:val="22"/>
              </w:rPr>
              <m:t>'</m:t>
            </m:r>
          </m:sup>
        </m:sSup>
      </m:oMath>
      <w:r w:rsidRPr="00471036">
        <w:rPr>
          <w:rFonts w:ascii="Arial" w:eastAsiaTheme="minorEastAsia" w:hAnsi="Arial" w:cs="Arial"/>
          <w:sz w:val="22"/>
          <w:szCs w:val="22"/>
        </w:rPr>
        <w:t xml:space="preserve"> by duplicating </w:t>
      </w:r>
      <m:oMath>
        <m:r>
          <w:rPr>
            <w:rFonts w:ascii="Cambria Math" w:eastAsiaTheme="minorEastAsia" w:hAnsi="Cambria Math" w:cs="Arial"/>
            <w:sz w:val="22"/>
            <w:szCs w:val="22"/>
          </w:rPr>
          <m:t>C</m:t>
        </m:r>
      </m:oMath>
      <w:r w:rsidRPr="00471036">
        <w:rPr>
          <w:rFonts w:ascii="Arial" w:eastAsiaTheme="minorEastAsia" w:hAnsi="Arial" w:cs="Arial"/>
          <w:sz w:val="22"/>
          <w:szCs w:val="22"/>
        </w:rPr>
        <w:t xml:space="preserve"> column-wise. Then, we define the first </w:t>
      </w:r>
      <m:oMath>
        <m:r>
          <w:rPr>
            <w:rFonts w:ascii="Cambria Math" w:eastAsiaTheme="minorEastAsia" w:hAnsi="Cambria Math" w:cs="Arial"/>
            <w:sz w:val="22"/>
            <w:szCs w:val="22"/>
          </w:rPr>
          <m:t>B</m:t>
        </m:r>
      </m:oMath>
      <w:r w:rsidRPr="00471036">
        <w:rPr>
          <w:rFonts w:ascii="Arial" w:eastAsiaTheme="minorEastAsia" w:hAnsi="Arial" w:cs="Arial"/>
          <w:sz w:val="22"/>
          <w:szCs w:val="22"/>
        </w:rPr>
        <w:t xml:space="preserve"> columns as predictors for the transition to low contrast by masking a 1 second period around each transition to high contrast with zeros. This same procedure was repeated for the remaining columns in </w:t>
      </w:r>
      <m:oMath>
        <m:sSup>
          <m:sSupPr>
            <m:ctrlPr>
              <w:rPr>
                <w:rFonts w:ascii="Cambria Math" w:eastAsiaTheme="minorEastAsia" w:hAnsi="Cambria Math" w:cs="Arial"/>
                <w:i/>
                <w:sz w:val="22"/>
                <w:szCs w:val="22"/>
              </w:rPr>
            </m:ctrlPr>
          </m:sSupPr>
          <m:e>
            <m:r>
              <w:rPr>
                <w:rFonts w:ascii="Cambria Math" w:eastAsiaTheme="minorEastAsia" w:hAnsi="Cambria Math" w:cs="Arial"/>
                <w:sz w:val="22"/>
                <w:szCs w:val="22"/>
              </w:rPr>
              <m:t>C</m:t>
            </m:r>
          </m:e>
          <m:sup>
            <m:r>
              <w:rPr>
                <w:rFonts w:ascii="Cambria Math" w:eastAsiaTheme="minorEastAsia" w:hAnsi="Cambria Math" w:cs="Arial"/>
                <w:sz w:val="22"/>
                <w:szCs w:val="22"/>
              </w:rPr>
              <m:t>'</m:t>
            </m:r>
          </m:sup>
        </m:sSup>
      </m:oMath>
      <w:r w:rsidRPr="00471036">
        <w:rPr>
          <w:rFonts w:ascii="Arial" w:eastAsiaTheme="minorEastAsia" w:hAnsi="Arial" w:cs="Arial"/>
          <w:sz w:val="22"/>
          <w:szCs w:val="22"/>
        </w:rPr>
        <w:t>, instead masking out the transition to low contrast. Substituting this into</w:t>
      </w:r>
      <w:r>
        <w:rPr>
          <w:rFonts w:ascii="Arial" w:eastAsiaTheme="minorEastAsia" w:hAnsi="Arial" w:cs="Arial"/>
          <w:sz w:val="22"/>
          <w:szCs w:val="22"/>
        </w:rPr>
        <w:t xml:space="preserve"> equation 15</w:t>
      </w:r>
      <w:r w:rsidRPr="00471036">
        <w:rPr>
          <w:rFonts w:ascii="Arial" w:eastAsiaTheme="minorEastAsia" w:hAnsi="Arial" w:cs="Arial"/>
          <w:sz w:val="22"/>
          <w:szCs w:val="22"/>
        </w:rPr>
        <w:t>, we obtain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090042" w14:paraId="121E3C01" w14:textId="77777777" w:rsidTr="0069752A">
        <w:trPr>
          <w:trHeight w:val="404"/>
          <w:jc w:val="center"/>
        </w:trPr>
        <w:tc>
          <w:tcPr>
            <w:tcW w:w="350" w:type="pct"/>
            <w:vAlign w:val="center"/>
          </w:tcPr>
          <w:p w14:paraId="3BA2E3B1" w14:textId="77777777" w:rsidR="00090042" w:rsidRDefault="00090042" w:rsidP="0069752A">
            <w:pPr>
              <w:jc w:val="both"/>
              <w:rPr>
                <w:rFonts w:ascii="Arial" w:hAnsi="Arial" w:cs="Arial"/>
                <w:sz w:val="22"/>
                <w:szCs w:val="22"/>
              </w:rPr>
            </w:pPr>
          </w:p>
        </w:tc>
        <w:tc>
          <w:tcPr>
            <w:tcW w:w="4300" w:type="pct"/>
            <w:vAlign w:val="center"/>
          </w:tcPr>
          <w:p w14:paraId="7305BFFC" w14:textId="631C05F5" w:rsidR="00090042" w:rsidRPr="00D67FE4" w:rsidRDefault="00090042" w:rsidP="0069752A">
            <w:pPr>
              <w:jc w:val="both"/>
              <w:rPr>
                <w:rFonts w:ascii="Arial" w:eastAsiaTheme="minorEastAsia" w:hAnsi="Arial" w:cs="Arial"/>
                <w:i/>
                <w:sz w:val="22"/>
                <w:szCs w:val="22"/>
              </w:rPr>
            </w:pPr>
            <m:oMathPara>
              <m:oMath>
                <m:r>
                  <w:rPr>
                    <w:rFonts w:ascii="Cambria Math" w:eastAsiaTheme="minorEastAsia" w:hAnsi="Cambria Math" w:cs="Arial"/>
                    <w:sz w:val="22"/>
                    <w:szCs w:val="22"/>
                  </w:rPr>
                  <m:t xml:space="preserve">ln </m:t>
                </m:r>
                <m:r>
                  <m:rPr>
                    <m:sty m:val="p"/>
                  </m:rPr>
                  <w:rPr>
                    <w:rFonts w:ascii="Cambria Math" w:eastAsiaTheme="minorEastAsia" w:hAnsi="Cambria Math" w:cs="Arial"/>
                    <w:sz w:val="22"/>
                    <w:szCs w:val="22"/>
                  </w:rPr>
                  <m:t>λ</m:t>
                </m:r>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0</m:t>
                    </m:r>
                  </m:sub>
                </m:sSub>
                <m:r>
                  <w:rPr>
                    <w:rFonts w:ascii="Cambria Math" w:eastAsiaTheme="minorEastAsia" w:hAnsi="Cambria Math" w:cs="Arial"/>
                    <w:sz w:val="22"/>
                    <w:szCs w:val="22"/>
                  </w:rPr>
                  <m:t>+x</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1</m:t>
                    </m:r>
                  </m:sub>
                </m:sSub>
                <m:r>
                  <w:rPr>
                    <w:rFonts w:ascii="Cambria Math" w:eastAsiaTheme="minorEastAsia" w:hAnsi="Cambria Math" w:cs="Arial"/>
                    <w:sz w:val="22"/>
                    <w:szCs w:val="22"/>
                  </w:rPr>
                  <m:t>+x∘</m:t>
                </m:r>
                <m:sSup>
                  <m:sSupPr>
                    <m:ctrlPr>
                      <w:rPr>
                        <w:rFonts w:ascii="Cambria Math" w:eastAsiaTheme="minorEastAsia" w:hAnsi="Cambria Math" w:cs="Arial"/>
                        <w:i/>
                        <w:sz w:val="22"/>
                        <w:szCs w:val="22"/>
                      </w:rPr>
                    </m:ctrlPr>
                  </m:sSupPr>
                  <m:e>
                    <m:r>
                      <w:rPr>
                        <w:rFonts w:ascii="Cambria Math" w:eastAsiaTheme="minorEastAsia" w:hAnsi="Cambria Math" w:cs="Arial"/>
                        <w:sz w:val="22"/>
                        <w:szCs w:val="22"/>
                      </w:rPr>
                      <m:t>C</m:t>
                    </m:r>
                  </m:e>
                  <m:sup>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2</m:t>
                        </m:r>
                      </m:sub>
                    </m:sSub>
                  </m:sup>
                </m:sSup>
                <m:r>
                  <w:rPr>
                    <w:rFonts w:ascii="Cambria Math" w:eastAsiaTheme="minorEastAsia" w:hAnsi="Cambria Math" w:cs="Arial"/>
                    <w:sz w:val="22"/>
                    <w:szCs w:val="22"/>
                  </w:rPr>
                  <m:t>+</m:t>
                </m:r>
                <m:sSup>
                  <m:sSupPr>
                    <m:ctrlPr>
                      <w:rPr>
                        <w:rFonts w:ascii="Cambria Math" w:eastAsiaTheme="minorEastAsia" w:hAnsi="Cambria Math" w:cs="Arial"/>
                        <w:i/>
                        <w:sz w:val="22"/>
                        <w:szCs w:val="22"/>
                      </w:rPr>
                    </m:ctrlPr>
                  </m:sSupPr>
                  <m:e>
                    <m:r>
                      <w:rPr>
                        <w:rFonts w:ascii="Cambria Math" w:eastAsiaTheme="minorEastAsia" w:hAnsi="Cambria Math" w:cs="Arial"/>
                        <w:sz w:val="22"/>
                        <w:szCs w:val="22"/>
                      </w:rPr>
                      <m:t>C</m:t>
                    </m:r>
                  </m:e>
                  <m:sup>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3</m:t>
                        </m:r>
                      </m:sub>
                    </m:sSub>
                  </m:sup>
                </m:sSup>
              </m:oMath>
            </m:oMathPara>
          </w:p>
        </w:tc>
        <w:tc>
          <w:tcPr>
            <w:tcW w:w="350" w:type="pct"/>
            <w:vAlign w:val="center"/>
          </w:tcPr>
          <w:p w14:paraId="3EA319B6" w14:textId="1CA30A91" w:rsidR="00090042" w:rsidRPr="00BF77FF" w:rsidRDefault="00090042" w:rsidP="0069752A">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BF77FF">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sidR="00975D94">
              <w:rPr>
                <w:rFonts w:ascii="Arial" w:hAnsi="Arial" w:cs="Arial"/>
                <w:i w:val="0"/>
                <w:iCs w:val="0"/>
                <w:noProof/>
                <w:color w:val="000000" w:themeColor="text1"/>
                <w:sz w:val="22"/>
                <w:szCs w:val="22"/>
              </w:rPr>
              <w:t>27</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2CF0A085" w14:textId="77777777" w:rsidR="00090042" w:rsidRPr="00471036" w:rsidRDefault="00090042" w:rsidP="00090042">
      <w:pPr>
        <w:jc w:val="both"/>
        <w:rPr>
          <w:rFonts w:ascii="Arial" w:eastAsiaTheme="minorEastAsia" w:hAnsi="Arial" w:cs="Arial"/>
          <w:sz w:val="22"/>
          <w:szCs w:val="22"/>
        </w:rPr>
      </w:pPr>
    </w:p>
    <w:p w14:paraId="264AE3F6" w14:textId="7777777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 xml:space="preserve">For the sake of clarity, note that in the expression above,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0</m:t>
            </m:r>
          </m:sub>
        </m:sSub>
      </m:oMath>
      <w:r w:rsidRPr="00471036">
        <w:rPr>
          <w:rFonts w:ascii="Arial" w:eastAsiaTheme="minorEastAsia" w:hAnsi="Arial" w:cs="Arial"/>
          <w:sz w:val="22"/>
          <w:szCs w:val="22"/>
        </w:rPr>
        <w:t xml:space="preserve"> is a number, </w:t>
      </w:r>
      <m:oMath>
        <m:r>
          <w:rPr>
            <w:rFonts w:ascii="Cambria Math" w:eastAsiaTheme="minorEastAsia" w:hAnsi="Cambria Math" w:cs="Arial"/>
            <w:sz w:val="22"/>
            <w:szCs w:val="22"/>
          </w:rPr>
          <m:t>x</m:t>
        </m:r>
      </m:oMath>
      <w:r w:rsidRPr="00471036">
        <w:rPr>
          <w:rFonts w:ascii="Arial" w:eastAsiaTheme="minorEastAsia" w:hAnsi="Arial" w:cs="Arial"/>
          <w:sz w:val="22"/>
          <w:szCs w:val="22"/>
        </w:rPr>
        <w:t xml:space="preserve"> is a column vector of length </w:t>
      </w:r>
      <m:oMath>
        <m:r>
          <w:rPr>
            <w:rFonts w:ascii="Cambria Math" w:eastAsiaTheme="minorEastAsia" w:hAnsi="Cambria Math" w:cs="Arial"/>
            <w:sz w:val="22"/>
            <w:szCs w:val="22"/>
          </w:rPr>
          <m:t>T</m:t>
        </m:r>
      </m:oMath>
      <w:r w:rsidRPr="00471036">
        <w:rPr>
          <w:rFonts w:ascii="Arial" w:eastAsiaTheme="minorEastAsia" w:hAnsi="Arial" w:cs="Arial"/>
          <w:sz w:val="22"/>
          <w:szCs w:val="22"/>
        </w:rPr>
        <w:t xml:space="preserve">,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1</m:t>
            </m:r>
          </m:sub>
        </m:sSub>
      </m:oMath>
      <w:r w:rsidRPr="00471036">
        <w:rPr>
          <w:rFonts w:ascii="Arial" w:eastAsiaTheme="minorEastAsia" w:hAnsi="Arial" w:cs="Arial"/>
          <w:sz w:val="22"/>
          <w:szCs w:val="22"/>
        </w:rPr>
        <w:t xml:space="preserve"> is a number, </w:t>
      </w:r>
      <m:oMath>
        <m:sSup>
          <m:sSupPr>
            <m:ctrlPr>
              <w:rPr>
                <w:rFonts w:ascii="Cambria Math" w:eastAsiaTheme="minorEastAsia" w:hAnsi="Cambria Math" w:cs="Arial"/>
                <w:i/>
                <w:sz w:val="22"/>
                <w:szCs w:val="22"/>
              </w:rPr>
            </m:ctrlPr>
          </m:sSupPr>
          <m:e>
            <m:r>
              <w:rPr>
                <w:rFonts w:ascii="Cambria Math" w:eastAsiaTheme="minorEastAsia" w:hAnsi="Cambria Math" w:cs="Arial"/>
                <w:sz w:val="22"/>
                <w:szCs w:val="22"/>
              </w:rPr>
              <m:t>C</m:t>
            </m:r>
          </m:e>
          <m:sup>
            <m:r>
              <w:rPr>
                <w:rFonts w:ascii="Cambria Math" w:eastAsiaTheme="minorEastAsia" w:hAnsi="Cambria Math" w:cs="Arial"/>
                <w:sz w:val="22"/>
                <w:szCs w:val="22"/>
              </w:rPr>
              <m:t>'</m:t>
            </m:r>
          </m:sup>
        </m:sSup>
      </m:oMath>
      <w:r w:rsidRPr="00471036">
        <w:rPr>
          <w:rFonts w:ascii="Arial" w:eastAsiaTheme="minorEastAsia" w:hAnsi="Arial" w:cs="Arial"/>
          <w:sz w:val="22"/>
          <w:szCs w:val="22"/>
        </w:rPr>
        <w:t xml:space="preserve"> is a </w:t>
      </w:r>
      <m:oMath>
        <m:r>
          <w:rPr>
            <w:rFonts w:ascii="Cambria Math" w:eastAsiaTheme="minorEastAsia" w:hAnsi="Cambria Math" w:cs="Arial"/>
            <w:sz w:val="22"/>
            <w:szCs w:val="22"/>
          </w:rPr>
          <m:t>T</m:t>
        </m:r>
      </m:oMath>
      <w:r w:rsidRPr="00471036">
        <w:rPr>
          <w:rFonts w:ascii="Arial" w:eastAsiaTheme="minorEastAsia" w:hAnsi="Arial" w:cs="Arial"/>
          <w:sz w:val="22"/>
          <w:szCs w:val="22"/>
        </w:rPr>
        <w:t>-by-</w:t>
      </w:r>
      <m:oMath>
        <m:r>
          <w:rPr>
            <w:rFonts w:ascii="Cambria Math" w:eastAsiaTheme="minorEastAsia" w:hAnsi="Cambria Math" w:cs="Arial"/>
            <w:sz w:val="22"/>
            <w:szCs w:val="22"/>
          </w:rPr>
          <m:t>2B</m:t>
        </m:r>
      </m:oMath>
      <w:r w:rsidRPr="00471036">
        <w:rPr>
          <w:rFonts w:ascii="Arial" w:eastAsiaTheme="minorEastAsia" w:hAnsi="Arial" w:cs="Arial"/>
          <w:sz w:val="22"/>
          <w:szCs w:val="22"/>
        </w:rPr>
        <w:t xml:space="preserve"> matrix, and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2</m:t>
            </m:r>
          </m:sub>
        </m:sSub>
      </m:oMath>
      <w:r w:rsidRPr="00471036">
        <w:rPr>
          <w:rFonts w:ascii="Arial" w:eastAsiaTheme="minorEastAsia" w:hAnsi="Arial" w:cs="Arial"/>
          <w:i/>
          <w:sz w:val="22"/>
          <w:szCs w:val="22"/>
        </w:rPr>
        <w:t xml:space="preserve"> </w:t>
      </w:r>
      <w:r w:rsidRPr="00471036">
        <w:rPr>
          <w:rFonts w:ascii="Arial" w:eastAsiaTheme="minorEastAsia" w:hAnsi="Arial" w:cs="Arial"/>
          <w:sz w:val="22"/>
          <w:szCs w:val="22"/>
        </w:rPr>
        <w:t xml:space="preserve">and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3</m:t>
            </m:r>
          </m:sub>
        </m:sSub>
      </m:oMath>
      <w:r w:rsidRPr="00471036">
        <w:rPr>
          <w:rFonts w:ascii="Arial" w:eastAsiaTheme="minorEastAsia" w:hAnsi="Arial" w:cs="Arial"/>
          <w:i/>
          <w:sz w:val="22"/>
          <w:szCs w:val="22"/>
        </w:rPr>
        <w:t xml:space="preserve"> </w:t>
      </w:r>
      <w:r w:rsidRPr="00471036">
        <w:rPr>
          <w:rFonts w:ascii="Arial" w:eastAsiaTheme="minorEastAsia" w:hAnsi="Arial" w:cs="Arial"/>
          <w:sz w:val="22"/>
          <w:szCs w:val="22"/>
        </w:rPr>
        <w:t xml:space="preserve">are column vectors of length </w:t>
      </w:r>
      <m:oMath>
        <m:r>
          <w:rPr>
            <w:rFonts w:ascii="Cambria Math" w:eastAsiaTheme="minorEastAsia" w:hAnsi="Cambria Math" w:cs="Arial"/>
            <w:sz w:val="22"/>
            <w:szCs w:val="22"/>
          </w:rPr>
          <m:t>2B</m:t>
        </m:r>
      </m:oMath>
      <w:r w:rsidRPr="00471036">
        <w:rPr>
          <w:rFonts w:ascii="Arial" w:eastAsiaTheme="minorEastAsia" w:hAnsi="Arial" w:cs="Arial"/>
          <w:sz w:val="22"/>
          <w:szCs w:val="22"/>
        </w:rPr>
        <w:t>.</w:t>
      </w:r>
    </w:p>
    <w:p w14:paraId="22181F73" w14:textId="77777777" w:rsidR="00090042" w:rsidRPr="00471036" w:rsidRDefault="00090042" w:rsidP="00090042">
      <w:pPr>
        <w:jc w:val="both"/>
        <w:rPr>
          <w:rFonts w:ascii="Arial" w:eastAsiaTheme="minorEastAsia" w:hAnsi="Arial" w:cs="Arial"/>
          <w:sz w:val="22"/>
          <w:szCs w:val="22"/>
        </w:rPr>
      </w:pPr>
    </w:p>
    <w:p w14:paraId="127B3268" w14:textId="7777777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i/>
          <w:iCs/>
          <w:sz w:val="22"/>
          <w:szCs w:val="22"/>
        </w:rPr>
        <w:t xml:space="preserve">Defining </w:t>
      </w:r>
      <w:r>
        <w:rPr>
          <w:rFonts w:ascii="Arial" w:eastAsiaTheme="minorEastAsia" w:hAnsi="Arial" w:cs="Arial"/>
          <w:i/>
          <w:iCs/>
          <w:sz w:val="22"/>
          <w:szCs w:val="22"/>
        </w:rPr>
        <w:t>g</w:t>
      </w:r>
      <w:r w:rsidRPr="00471036">
        <w:rPr>
          <w:rFonts w:ascii="Arial" w:eastAsiaTheme="minorEastAsia" w:hAnsi="Arial" w:cs="Arial"/>
          <w:i/>
          <w:iCs/>
          <w:sz w:val="22"/>
          <w:szCs w:val="22"/>
        </w:rPr>
        <w:t>ain</w:t>
      </w:r>
    </w:p>
    <w:p w14:paraId="1B497907" w14:textId="7777777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ab/>
        <w:t xml:space="preserve">We have outlined a forward model for simulating neural activity according to efficient coding of stimulus </w:t>
      </w:r>
      <w:proofErr w:type="gramStart"/>
      <w:r w:rsidRPr="00471036">
        <w:rPr>
          <w:rFonts w:ascii="Arial" w:eastAsiaTheme="minorEastAsia" w:hAnsi="Arial" w:cs="Arial"/>
          <w:sz w:val="22"/>
          <w:szCs w:val="22"/>
        </w:rPr>
        <w:t>contrast, and</w:t>
      </w:r>
      <w:proofErr w:type="gramEnd"/>
      <w:r w:rsidRPr="00471036">
        <w:rPr>
          <w:rFonts w:ascii="Arial" w:eastAsiaTheme="minorEastAsia" w:hAnsi="Arial" w:cs="Arial"/>
          <w:sz w:val="22"/>
          <w:szCs w:val="22"/>
        </w:rPr>
        <w:t xml:space="preserve"> described an inference model (a Poisson GLM) for estimating the influence of the stimulus, stimulus contrast, and their interaction. In this section, we describe how to use the fitted parameters to quantify the amount of gain control in the neuron.</w:t>
      </w:r>
    </w:p>
    <w:p w14:paraId="6CB4D2B0" w14:textId="7649DF3C"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ab/>
        <w:t xml:space="preserve">Conceptually, an increase or decrease in the gain of a system is analogous to </w:t>
      </w:r>
      <w:proofErr w:type="gramStart"/>
      <w:r w:rsidRPr="00471036">
        <w:rPr>
          <w:rFonts w:ascii="Arial" w:eastAsiaTheme="minorEastAsia" w:hAnsi="Arial" w:cs="Arial"/>
          <w:sz w:val="22"/>
          <w:szCs w:val="22"/>
        </w:rPr>
        <w:t>more or less sensitivity</w:t>
      </w:r>
      <w:proofErr w:type="gramEnd"/>
      <w:r w:rsidRPr="00471036">
        <w:rPr>
          <w:rFonts w:ascii="Arial" w:eastAsiaTheme="minorEastAsia" w:hAnsi="Arial" w:cs="Arial"/>
          <w:sz w:val="22"/>
          <w:szCs w:val="22"/>
        </w:rPr>
        <w:t xml:space="preserve"> to small changes in the stimulus, dependent what is modulating the gain (in our case, the recent history of the contrast). Based on this intuition, we focus on how the response of the neuron (as modeled by a fitted GLM) is expected to change between conditions where the gain is expected to contribute (</w:t>
      </w:r>
      <w:proofErr w:type="gramStart"/>
      <w:r w:rsidRPr="00471036">
        <w:rPr>
          <w:rFonts w:ascii="Arial" w:eastAsiaTheme="minorEastAsia" w:hAnsi="Arial" w:cs="Arial"/>
          <w:sz w:val="22"/>
          <w:szCs w:val="22"/>
        </w:rPr>
        <w:t>i</w:t>
      </w:r>
      <w:r w:rsidR="004F675C">
        <w:rPr>
          <w:rFonts w:ascii="Arial" w:eastAsiaTheme="minorEastAsia" w:hAnsi="Arial" w:cs="Arial"/>
          <w:sz w:val="22"/>
          <w:szCs w:val="22"/>
        </w:rPr>
        <w:t>.</w:t>
      </w:r>
      <w:r w:rsidRPr="00471036">
        <w:rPr>
          <w:rFonts w:ascii="Arial" w:eastAsiaTheme="minorEastAsia" w:hAnsi="Arial" w:cs="Arial"/>
          <w:sz w:val="22"/>
          <w:szCs w:val="22"/>
        </w:rPr>
        <w:t>e.</w:t>
      </w:r>
      <w:proofErr w:type="gramEnd"/>
      <w:r w:rsidRPr="00471036">
        <w:rPr>
          <w:rFonts w:ascii="Arial" w:eastAsiaTheme="minorEastAsia" w:hAnsi="Arial" w:cs="Arial"/>
          <w:sz w:val="22"/>
          <w:szCs w:val="22"/>
        </w:rPr>
        <w:t xml:space="preserve"> in the presence of gain control) and where it is not (</w:t>
      </w:r>
      <w:proofErr w:type="spellStart"/>
      <w:r w:rsidRPr="00471036">
        <w:rPr>
          <w:rFonts w:ascii="Arial" w:eastAsiaTheme="minorEastAsia" w:hAnsi="Arial" w:cs="Arial"/>
          <w:sz w:val="22"/>
          <w:szCs w:val="22"/>
        </w:rPr>
        <w:t>ie</w:t>
      </w:r>
      <w:proofErr w:type="spellEnd"/>
      <w:r w:rsidRPr="00471036">
        <w:rPr>
          <w:rFonts w:ascii="Arial" w:eastAsiaTheme="minorEastAsia" w:hAnsi="Arial" w:cs="Arial"/>
          <w:sz w:val="22"/>
          <w:szCs w:val="22"/>
        </w:rPr>
        <w:t>. in the absence of gain control, where gain is “neutral”).</w:t>
      </w:r>
    </w:p>
    <w:p w14:paraId="70039F46" w14:textId="7777777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ab/>
        <w:t xml:space="preserve">To do this, we start by considering the gradient of the link function (the log rate) at time </w:t>
      </w:r>
      <m:oMath>
        <m:r>
          <w:rPr>
            <w:rFonts w:ascii="Cambria Math" w:eastAsiaTheme="minorEastAsia" w:hAnsi="Cambria Math" w:cs="Arial"/>
            <w:sz w:val="22"/>
            <w:szCs w:val="22"/>
          </w:rPr>
          <m:t>t</m:t>
        </m:r>
      </m:oMath>
      <w:r w:rsidRPr="00471036">
        <w:rPr>
          <w:rFonts w:ascii="Arial" w:eastAsiaTheme="minorEastAsia" w:hAnsi="Arial" w:cs="Arial"/>
          <w:sz w:val="22"/>
          <w:szCs w:val="22"/>
        </w:rPr>
        <w:t xml:space="preserve"> with respect to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oMath>
      <w:r w:rsidRPr="00471036">
        <w:rPr>
          <w:rFonts w:ascii="Arial" w:eastAsiaTheme="minorEastAsia" w:hAnsi="Arial" w:cs="Arial"/>
          <w:sz w:val="22"/>
          <w:szCs w:val="22"/>
        </w:rPr>
        <w:t xml:space="preserve">: </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090042" w14:paraId="770BBFE1" w14:textId="77777777" w:rsidTr="0069752A">
        <w:trPr>
          <w:trHeight w:val="404"/>
          <w:jc w:val="center"/>
        </w:trPr>
        <w:tc>
          <w:tcPr>
            <w:tcW w:w="350" w:type="pct"/>
            <w:vAlign w:val="center"/>
          </w:tcPr>
          <w:p w14:paraId="56022BA7" w14:textId="77777777" w:rsidR="00090042" w:rsidRDefault="00090042" w:rsidP="0069752A">
            <w:pPr>
              <w:jc w:val="both"/>
              <w:rPr>
                <w:rFonts w:ascii="Arial" w:hAnsi="Arial" w:cs="Arial"/>
                <w:sz w:val="22"/>
                <w:szCs w:val="22"/>
              </w:rPr>
            </w:pPr>
          </w:p>
        </w:tc>
        <w:tc>
          <w:tcPr>
            <w:tcW w:w="4300" w:type="pct"/>
            <w:vAlign w:val="center"/>
          </w:tcPr>
          <w:p w14:paraId="2C517CD0" w14:textId="55CDD89E" w:rsidR="00090042" w:rsidRPr="00BF77FF" w:rsidRDefault="000E06A4" w:rsidP="0069752A">
            <w:pPr>
              <w:jc w:val="both"/>
              <w:rPr>
                <w:rFonts w:ascii="Arial" w:eastAsiaTheme="minorEastAsia" w:hAnsi="Arial" w:cs="Arial"/>
                <w:sz w:val="22"/>
                <w:szCs w:val="22"/>
              </w:rPr>
            </w:pPr>
            <m:oMathPara>
              <m:oMath>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η</m:t>
                    </m:r>
                    <m:ctrlPr>
                      <w:rPr>
                        <w:rFonts w:ascii="Cambria Math" w:eastAsiaTheme="minorEastAsia" w:hAnsi="Cambria Math" w:cs="Arial"/>
                        <w:sz w:val="22"/>
                        <w:szCs w:val="22"/>
                      </w:rPr>
                    </m:ctrlPr>
                  </m:e>
                  <m:sub>
                    <m:r>
                      <w:rPr>
                        <w:rFonts w:ascii="Cambria Math" w:eastAsiaTheme="minorEastAsia" w:hAnsi="Cambria Math" w:cs="Arial"/>
                        <w:sz w:val="22"/>
                        <w:szCs w:val="22"/>
                      </w:rPr>
                      <m:t>t</m:t>
                    </m:r>
                  </m:sub>
                </m:sSub>
                <m:r>
                  <w:rPr>
                    <w:rFonts w:ascii="Cambria Math" w:eastAsiaTheme="minorEastAsia" w:hAnsi="Cambria Math" w:cs="Arial"/>
                    <w:sz w:val="22"/>
                    <w:szCs w:val="22"/>
                  </w:rPr>
                  <m:t>=</m:t>
                </m:r>
                <m:sSub>
                  <m:sSubPr>
                    <m:ctrlPr>
                      <w:rPr>
                        <w:rFonts w:ascii="Cambria Math" w:eastAsiaTheme="minorEastAsia" w:hAnsi="Cambria Math" w:cs="Arial"/>
                        <w:sz w:val="22"/>
                        <w:szCs w:val="22"/>
                      </w:rPr>
                    </m:ctrlPr>
                  </m:sSubPr>
                  <m:e>
                    <m:r>
                      <m:rPr>
                        <m:sty m:val="p"/>
                      </m:rPr>
                      <w:rPr>
                        <w:rFonts w:ascii="Cambria Math" w:eastAsiaTheme="minorEastAsia" w:hAnsi="Cambria Math" w:cs="Arial"/>
                        <w:sz w:val="22"/>
                        <w:szCs w:val="22"/>
                      </w:rPr>
                      <m:t>∇</m:t>
                    </m:r>
                    <m:ctrlPr>
                      <w:rPr>
                        <w:rFonts w:ascii="Cambria Math" w:eastAsiaTheme="minorEastAsia" w:hAnsi="Cambria Math" w:cs="Arial"/>
                        <w:i/>
                        <w:sz w:val="22"/>
                        <w:szCs w:val="22"/>
                      </w:rPr>
                    </m:ctrlPr>
                  </m:e>
                  <m:sub>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sub>
                </m:sSub>
                <m:r>
                  <w:rPr>
                    <w:rFonts w:ascii="Cambria Math" w:eastAsiaTheme="minorEastAsia" w:hAnsi="Cambria Math" w:cs="Arial"/>
                    <w:sz w:val="22"/>
                    <w:szCs w:val="22"/>
                  </w:rPr>
                  <m:t>ln</m:t>
                </m:r>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λ</m:t>
                    </m:r>
                  </m:e>
                  <m:sub>
                    <m:r>
                      <w:rPr>
                        <w:rFonts w:ascii="Cambria Math" w:eastAsiaTheme="minorEastAsia" w:hAnsi="Cambria Math" w:cs="Arial"/>
                        <w:sz w:val="22"/>
                        <w:szCs w:val="22"/>
                      </w:rPr>
                      <m:t>t</m:t>
                    </m:r>
                  </m:sub>
                </m:sSub>
                <m:r>
                  <w:rPr>
                    <w:rFonts w:ascii="Cambria Math" w:eastAsiaTheme="minorEastAsia" w:hAnsi="Cambria Math" w:cs="Arial"/>
                    <w:sz w:val="22"/>
                    <w:szCs w:val="22"/>
                  </w:rPr>
                  <m:t>=</m:t>
                </m:r>
                <m:sSub>
                  <m:sSubPr>
                    <m:ctrlPr>
                      <w:rPr>
                        <w:rFonts w:ascii="Cambria Math" w:eastAsiaTheme="minorEastAsia" w:hAnsi="Cambria Math" w:cs="Arial"/>
                        <w:sz w:val="22"/>
                        <w:szCs w:val="22"/>
                      </w:rPr>
                    </m:ctrlPr>
                  </m:sSubPr>
                  <m:e>
                    <m:r>
                      <m:rPr>
                        <m:sty m:val="p"/>
                      </m:rPr>
                      <w:rPr>
                        <w:rFonts w:ascii="Cambria Math" w:eastAsiaTheme="minorEastAsia" w:hAnsi="Cambria Math" w:cs="Arial"/>
                        <w:sz w:val="22"/>
                        <w:szCs w:val="22"/>
                      </w:rPr>
                      <m:t>∇</m:t>
                    </m:r>
                    <m:ctrlPr>
                      <w:rPr>
                        <w:rFonts w:ascii="Cambria Math" w:eastAsiaTheme="minorEastAsia" w:hAnsi="Cambria Math" w:cs="Arial"/>
                        <w:i/>
                        <w:sz w:val="22"/>
                        <w:szCs w:val="22"/>
                      </w:rPr>
                    </m:ctrlPr>
                  </m:e>
                  <m:sub>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sub>
                </m:sSub>
                <m:d>
                  <m:dPr>
                    <m:begChr m:val="["/>
                    <m:endChr m:val="]"/>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e>
                      <m:sub>
                        <m:r>
                          <w:rPr>
                            <w:rFonts w:ascii="Cambria Math" w:eastAsiaTheme="minorEastAsia" w:hAnsi="Cambria Math" w:cs="Arial"/>
                            <w:sz w:val="22"/>
                            <w:szCs w:val="22"/>
                          </w:rPr>
                          <m:t>0</m:t>
                        </m:r>
                      </m:sub>
                    </m:sSub>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1</m:t>
                        </m:r>
                      </m:sub>
                    </m:sSub>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C</m:t>
                        </m:r>
                      </m:e>
                      <m:sub>
                        <m:r>
                          <w:rPr>
                            <w:rFonts w:ascii="Cambria Math" w:eastAsiaTheme="minorEastAsia" w:hAnsi="Cambria Math" w:cs="Arial"/>
                            <w:sz w:val="22"/>
                            <w:szCs w:val="22"/>
                          </w:rPr>
                          <m:t>t</m:t>
                        </m:r>
                      </m:sub>
                    </m:sSub>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2</m:t>
                        </m:r>
                      </m:sub>
                    </m:sSub>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C</m:t>
                        </m:r>
                      </m:e>
                      <m:sub>
                        <m:r>
                          <w:rPr>
                            <w:rFonts w:ascii="Cambria Math" w:eastAsiaTheme="minorEastAsia" w:hAnsi="Cambria Math" w:cs="Arial"/>
                            <w:sz w:val="22"/>
                            <w:szCs w:val="22"/>
                          </w:rPr>
                          <m:t>t</m:t>
                        </m:r>
                      </m:sub>
                    </m:sSub>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3</m:t>
                        </m:r>
                      </m:sub>
                    </m:sSub>
                  </m:e>
                </m:d>
                <m:r>
                  <m:rPr>
                    <m:sty m:val="p"/>
                  </m:rPr>
                  <w:rPr>
                    <w:rFonts w:ascii="Cambria Math" w:eastAsiaTheme="minorEastAsia" w:hAnsi="Cambria Math" w:cs="Arial"/>
                    <w:sz w:val="22"/>
                    <w:szCs w:val="22"/>
                  </w:rPr>
                  <w:br/>
                </m:r>
              </m:oMath>
              <m:oMath>
                <m:r>
                  <w:rPr>
                    <w:rFonts w:ascii="Cambria Math" w:eastAsiaTheme="minorEastAsia" w:hAnsi="Cambria Math" w:cs="Arial"/>
                    <w:sz w:val="22"/>
                    <w:szCs w:val="22"/>
                  </w:rPr>
                  <m:t xml:space="preserve">      =</m:t>
                </m:r>
                <m:sSub>
                  <m:sSubPr>
                    <m:ctrlPr>
                      <w:rPr>
                        <w:rFonts w:ascii="Cambria Math" w:eastAsiaTheme="minorEastAsia" w:hAnsi="Cambria Math" w:cs="Arial"/>
                        <w:sz w:val="22"/>
                        <w:szCs w:val="22"/>
                      </w:rPr>
                    </m:ctrlPr>
                  </m:sSubPr>
                  <m:e>
                    <m:r>
                      <m:rPr>
                        <m:sty m:val="p"/>
                      </m:rPr>
                      <w:rPr>
                        <w:rFonts w:ascii="Cambria Math" w:eastAsiaTheme="minorEastAsia" w:hAnsi="Cambria Math" w:cs="Arial"/>
                        <w:sz w:val="22"/>
                        <w:szCs w:val="22"/>
                      </w:rPr>
                      <m:t>∇</m:t>
                    </m:r>
                    <m:ctrlPr>
                      <w:rPr>
                        <w:rFonts w:ascii="Cambria Math" w:eastAsiaTheme="minorEastAsia" w:hAnsi="Cambria Math" w:cs="Arial"/>
                        <w:i/>
                        <w:sz w:val="22"/>
                        <w:szCs w:val="22"/>
                      </w:rPr>
                    </m:ctrlPr>
                  </m:e>
                  <m:sub>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sub>
                </m:sSub>
                <m:d>
                  <m:dPr>
                    <m:begChr m:val="["/>
                    <m:endChr m:val="]"/>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e>
                      <m:sub>
                        <m:r>
                          <w:rPr>
                            <w:rFonts w:ascii="Cambria Math" w:eastAsiaTheme="minorEastAsia" w:hAnsi="Cambria Math" w:cs="Arial"/>
                            <w:sz w:val="22"/>
                            <w:szCs w:val="22"/>
                          </w:rPr>
                          <m:t>0</m:t>
                        </m:r>
                      </m:sub>
                    </m:sSub>
                    <m:r>
                      <w:rPr>
                        <w:rFonts w:ascii="Cambria Math" w:eastAsiaTheme="minorEastAsia" w:hAnsi="Cambria Math" w:cs="Arial"/>
                        <w:sz w:val="22"/>
                        <w:szCs w:val="22"/>
                      </w:rPr>
                      <m:t>+</m:t>
                    </m:r>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m:rPr>
                            <m:sty m:val="p"/>
                          </m:rPr>
                          <w:rPr>
                            <w:rFonts w:ascii="Cambria Math" w:eastAsiaTheme="minorEastAsia" w:hAnsi="Cambria Math" w:cs="Arial"/>
                            <w:sz w:val="22"/>
                            <w:szCs w:val="22"/>
                          </w:rPr>
                          <m:t>β</m:t>
                        </m:r>
                      </m:e>
                    </m:d>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1</m:t>
                        </m:r>
                      </m:sub>
                    </m:sSub>
                    <m:r>
                      <w:rPr>
                        <w:rFonts w:ascii="Cambria Math" w:eastAsiaTheme="minorEastAsia" w:hAnsi="Cambria Math" w:cs="Arial"/>
                        <w:sz w:val="22"/>
                        <w:szCs w:val="22"/>
                      </w:rPr>
                      <m:t>+</m:t>
                    </m:r>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m:rPr>
                            <m:sty m:val="p"/>
                          </m:rPr>
                          <w:rPr>
                            <w:rFonts w:ascii="Cambria Math" w:eastAsiaTheme="minorEastAsia" w:hAnsi="Cambria Math" w:cs="Arial"/>
                            <w:sz w:val="22"/>
                            <w:szCs w:val="22"/>
                          </w:rPr>
                          <m:t>β</m:t>
                        </m:r>
                      </m:e>
                    </m:d>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C</m:t>
                        </m:r>
                      </m:e>
                      <m:sub>
                        <m:r>
                          <w:rPr>
                            <w:rFonts w:ascii="Cambria Math" w:eastAsiaTheme="minorEastAsia" w:hAnsi="Cambria Math" w:cs="Arial"/>
                            <w:sz w:val="22"/>
                            <w:szCs w:val="22"/>
                          </w:rPr>
                          <m:t>t</m:t>
                        </m:r>
                      </m:sub>
                    </m:sSub>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2</m:t>
                        </m:r>
                      </m:sub>
                    </m:sSub>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C</m:t>
                        </m:r>
                      </m:e>
                      <m:sub>
                        <m:r>
                          <w:rPr>
                            <w:rFonts w:ascii="Cambria Math" w:eastAsiaTheme="minorEastAsia" w:hAnsi="Cambria Math" w:cs="Arial"/>
                            <w:sz w:val="22"/>
                            <w:szCs w:val="22"/>
                          </w:rPr>
                          <m:t>t</m:t>
                        </m:r>
                      </m:sub>
                    </m:sSub>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3</m:t>
                        </m:r>
                      </m:sub>
                    </m:sSub>
                  </m:e>
                </m:d>
                <m:r>
                  <m:rPr>
                    <m:sty m:val="p"/>
                  </m:rPr>
                  <w:rPr>
                    <w:rFonts w:ascii="Cambria Math" w:eastAsiaTheme="minorEastAsia" w:hAnsi="Cambria Math" w:cs="Arial"/>
                    <w:sz w:val="22"/>
                    <w:szCs w:val="22"/>
                  </w:rPr>
                  <w:br/>
                </m:r>
              </m:oMath>
              <m:oMath>
                <m:r>
                  <w:rPr>
                    <w:rFonts w:ascii="Cambria Math" w:eastAsiaTheme="minorEastAsia" w:hAnsi="Cambria Math" w:cs="Arial"/>
                    <w:sz w:val="22"/>
                    <w:szCs w:val="22"/>
                  </w:rPr>
                  <m:t xml:space="preserve">      =</m:t>
                </m:r>
                <m:r>
                  <m:rPr>
                    <m:sty m:val="p"/>
                  </m:rPr>
                  <w:rPr>
                    <w:rFonts w:ascii="Cambria Math" w:eastAsiaTheme="minorEastAsia" w:hAnsi="Cambria Math" w:cs="Arial"/>
                    <w:sz w:val="22"/>
                    <w:szCs w:val="22"/>
                  </w:rPr>
                  <m:t>β</m:t>
                </m:r>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e>
                      <m:sub>
                        <m:r>
                          <w:rPr>
                            <w:rFonts w:ascii="Cambria Math" w:eastAsiaTheme="minorEastAsia" w:hAnsi="Cambria Math" w:cs="Arial"/>
                            <w:sz w:val="22"/>
                            <w:szCs w:val="22"/>
                          </w:rPr>
                          <m:t>1</m:t>
                        </m:r>
                      </m:sub>
                    </m:sSub>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C</m:t>
                        </m:r>
                      </m:e>
                      <m:sub>
                        <m:r>
                          <w:rPr>
                            <w:rFonts w:ascii="Cambria Math" w:eastAsiaTheme="minorEastAsia" w:hAnsi="Cambria Math" w:cs="Arial"/>
                            <w:sz w:val="22"/>
                            <w:szCs w:val="22"/>
                          </w:rPr>
                          <m:t>t</m:t>
                        </m:r>
                      </m:sub>
                    </m:sSub>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2</m:t>
                        </m:r>
                      </m:sub>
                    </m:sSub>
                  </m:e>
                </m:d>
              </m:oMath>
            </m:oMathPara>
          </w:p>
        </w:tc>
        <w:tc>
          <w:tcPr>
            <w:tcW w:w="350" w:type="pct"/>
            <w:vAlign w:val="center"/>
          </w:tcPr>
          <w:p w14:paraId="4D2DF48E" w14:textId="2CAB9561" w:rsidR="00090042" w:rsidRPr="00BF77FF" w:rsidRDefault="00090042" w:rsidP="0069752A">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BF77FF">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sidR="00975D94">
              <w:rPr>
                <w:rFonts w:ascii="Arial" w:hAnsi="Arial" w:cs="Arial"/>
                <w:i w:val="0"/>
                <w:iCs w:val="0"/>
                <w:noProof/>
                <w:color w:val="000000" w:themeColor="text1"/>
                <w:sz w:val="22"/>
                <w:szCs w:val="22"/>
              </w:rPr>
              <w:t>28</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18CD01D8" w14:textId="77777777" w:rsidR="00090042" w:rsidRPr="00471036" w:rsidRDefault="00090042" w:rsidP="00090042">
      <w:pPr>
        <w:jc w:val="both"/>
        <w:rPr>
          <w:rFonts w:ascii="Arial" w:eastAsiaTheme="minorEastAsia" w:hAnsi="Arial" w:cs="Arial"/>
          <w:sz w:val="22"/>
          <w:szCs w:val="22"/>
        </w:rPr>
      </w:pPr>
    </w:p>
    <w:p w14:paraId="0BCC6C8D" w14:textId="664A0CFD"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 xml:space="preserve">We can immediately read </w:t>
      </w:r>
      <w:r>
        <w:rPr>
          <w:rFonts w:ascii="Arial" w:eastAsiaTheme="minorEastAsia" w:hAnsi="Arial" w:cs="Arial"/>
          <w:sz w:val="22"/>
          <w:szCs w:val="22"/>
        </w:rPr>
        <w:t xml:space="preserve">equation 17 </w:t>
      </w:r>
      <w:r w:rsidRPr="00471036">
        <w:rPr>
          <w:rFonts w:ascii="Arial" w:eastAsiaTheme="minorEastAsia" w:hAnsi="Arial" w:cs="Arial"/>
          <w:sz w:val="22"/>
          <w:szCs w:val="22"/>
        </w:rPr>
        <w:t xml:space="preserve">as “the STRF of the model is modulated by a factor of </w:t>
      </w:r>
      <m:oMath>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1</m:t>
            </m:r>
          </m:sub>
        </m:sSub>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C</m:t>
            </m:r>
          </m:e>
          <m:sub>
            <m:r>
              <w:rPr>
                <w:rFonts w:ascii="Cambria Math" w:eastAsiaTheme="minorEastAsia" w:hAnsi="Cambria Math" w:cs="Arial"/>
                <w:sz w:val="22"/>
                <w:szCs w:val="22"/>
              </w:rPr>
              <m:t>t</m:t>
            </m:r>
          </m:sub>
        </m:sSub>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2</m:t>
            </m:r>
          </m:sub>
        </m:sSub>
      </m:oMath>
      <w:r w:rsidRPr="00471036">
        <w:rPr>
          <w:rFonts w:ascii="Arial" w:eastAsiaTheme="minorEastAsia" w:hAnsi="Arial" w:cs="Arial"/>
          <w:sz w:val="22"/>
          <w:szCs w:val="22"/>
        </w:rPr>
        <w:t xml:space="preserve"> at time </w:t>
      </w:r>
      <m:oMath>
        <m:r>
          <w:rPr>
            <w:rFonts w:ascii="Cambria Math" w:eastAsiaTheme="minorEastAsia" w:hAnsi="Cambria Math" w:cs="Arial"/>
            <w:sz w:val="22"/>
            <w:szCs w:val="22"/>
          </w:rPr>
          <m:t>t</m:t>
        </m:r>
      </m:oMath>
      <w:r w:rsidRPr="00471036">
        <w:rPr>
          <w:rFonts w:ascii="Arial" w:eastAsiaTheme="minorEastAsia" w:hAnsi="Arial" w:cs="Arial"/>
          <w:sz w:val="22"/>
          <w:szCs w:val="22"/>
        </w:rPr>
        <w:t xml:space="preserve">”, and define the gain based on this intuition, but </w:t>
      </w:r>
      <w:r w:rsidR="00576A93">
        <w:rPr>
          <w:rFonts w:ascii="Arial" w:eastAsiaTheme="minorEastAsia" w:hAnsi="Arial" w:cs="Arial"/>
          <w:sz w:val="22"/>
          <w:szCs w:val="22"/>
        </w:rPr>
        <w:t>we will</w:t>
      </w:r>
      <w:r w:rsidR="00576A93" w:rsidRPr="00471036">
        <w:rPr>
          <w:rFonts w:ascii="Arial" w:eastAsiaTheme="minorEastAsia" w:hAnsi="Arial" w:cs="Arial"/>
          <w:sz w:val="22"/>
          <w:szCs w:val="22"/>
        </w:rPr>
        <w:t xml:space="preserve"> </w:t>
      </w:r>
      <w:r w:rsidRPr="00471036">
        <w:rPr>
          <w:rFonts w:ascii="Arial" w:eastAsiaTheme="minorEastAsia" w:hAnsi="Arial" w:cs="Arial"/>
          <w:sz w:val="22"/>
          <w:szCs w:val="22"/>
        </w:rPr>
        <w:t xml:space="preserve">take a slightly longer and more formal route to get </w:t>
      </w:r>
      <w:r w:rsidR="00576A93">
        <w:rPr>
          <w:rFonts w:ascii="Arial" w:eastAsiaTheme="minorEastAsia" w:hAnsi="Arial" w:cs="Arial"/>
          <w:sz w:val="22"/>
          <w:szCs w:val="22"/>
        </w:rPr>
        <w:t>to</w:t>
      </w:r>
      <w:r w:rsidR="00576A93" w:rsidRPr="00471036">
        <w:rPr>
          <w:rFonts w:ascii="Arial" w:eastAsiaTheme="minorEastAsia" w:hAnsi="Arial" w:cs="Arial"/>
          <w:sz w:val="22"/>
          <w:szCs w:val="22"/>
        </w:rPr>
        <w:t xml:space="preserve"> </w:t>
      </w:r>
      <w:r w:rsidRPr="00471036">
        <w:rPr>
          <w:rFonts w:ascii="Arial" w:eastAsiaTheme="minorEastAsia" w:hAnsi="Arial" w:cs="Arial"/>
          <w:sz w:val="22"/>
          <w:szCs w:val="22"/>
        </w:rPr>
        <w:t>the same result.</w:t>
      </w:r>
    </w:p>
    <w:p w14:paraId="3C6D0FBA" w14:textId="4DFB2D8A"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ab/>
        <w:t xml:space="preserve">The gradient </w:t>
      </w:r>
      <m:oMath>
        <m:r>
          <m:rPr>
            <m:sty m:val="p"/>
          </m:rPr>
          <w:rPr>
            <w:rFonts w:ascii="Cambria Math" w:eastAsiaTheme="minorEastAsia" w:hAnsi="Cambria Math" w:cs="Arial"/>
            <w:sz w:val="22"/>
            <w:szCs w:val="22"/>
          </w:rPr>
          <m:t>η</m:t>
        </m:r>
      </m:oMath>
      <w:r w:rsidRPr="00471036">
        <w:rPr>
          <w:rFonts w:ascii="Arial" w:eastAsiaTheme="minorEastAsia" w:hAnsi="Arial" w:cs="Arial"/>
          <w:sz w:val="22"/>
          <w:szCs w:val="22"/>
        </w:rPr>
        <w:t xml:space="preserve"> is a vector with the same dimensionality of </w:t>
      </w:r>
      <m:oMath>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1</m:t>
            </m:r>
          </m:sub>
        </m:sSub>
      </m:oMath>
      <w:r w:rsidRPr="00471036">
        <w:rPr>
          <w:rFonts w:ascii="Arial" w:eastAsiaTheme="minorEastAsia" w:hAnsi="Arial" w:cs="Arial"/>
          <w:sz w:val="22"/>
          <w:szCs w:val="22"/>
        </w:rPr>
        <w:t xml:space="preserve"> and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C</m:t>
            </m:r>
          </m:e>
          <m:sub>
            <m:r>
              <w:rPr>
                <w:rFonts w:ascii="Cambria Math" w:eastAsiaTheme="minorEastAsia" w:hAnsi="Cambria Math" w:cs="Arial"/>
                <w:sz w:val="22"/>
                <w:szCs w:val="22"/>
              </w:rPr>
              <m:t>t</m:t>
            </m:r>
          </m:sub>
        </m:sSub>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2</m:t>
            </m:r>
          </m:sub>
        </m:sSub>
      </m:oMath>
      <w:r w:rsidRPr="00471036">
        <w:rPr>
          <w:rFonts w:ascii="Arial" w:eastAsiaTheme="minorEastAsia" w:hAnsi="Arial" w:cs="Arial"/>
          <w:sz w:val="22"/>
          <w:szCs w:val="22"/>
        </w:rPr>
        <w:t xml:space="preserve">, and it encapsulates all information about the sensitivity of the link function to small changes in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oMath>
      <w:r w:rsidRPr="00471036">
        <w:rPr>
          <w:rFonts w:ascii="Arial" w:eastAsiaTheme="minorEastAsia" w:hAnsi="Arial" w:cs="Arial"/>
          <w:sz w:val="22"/>
          <w:szCs w:val="22"/>
        </w:rPr>
        <w:t xml:space="preserve"> a</w:t>
      </w:r>
      <w:r w:rsidR="004F675C">
        <w:rPr>
          <w:rFonts w:ascii="Arial" w:eastAsiaTheme="minorEastAsia" w:hAnsi="Arial" w:cs="Arial"/>
          <w:sz w:val="22"/>
          <w:szCs w:val="22"/>
        </w:rPr>
        <w:t>t</w:t>
      </w:r>
      <w:r w:rsidRPr="00471036">
        <w:rPr>
          <w:rFonts w:ascii="Arial" w:eastAsiaTheme="minorEastAsia" w:hAnsi="Arial" w:cs="Arial"/>
          <w:sz w:val="22"/>
          <w:szCs w:val="22"/>
        </w:rPr>
        <w:t xml:space="preserve"> a given time. Because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oMath>
      <w:r w:rsidRPr="00471036">
        <w:rPr>
          <w:rFonts w:ascii="Arial" w:eastAsiaTheme="minorEastAsia" w:hAnsi="Arial" w:cs="Arial"/>
          <w:sz w:val="22"/>
          <w:szCs w:val="22"/>
        </w:rPr>
        <w:t xml:space="preserve"> is not a scalar (it has </w:t>
      </w:r>
      <m:oMath>
        <m:r>
          <w:rPr>
            <w:rFonts w:ascii="Cambria Math" w:eastAsiaTheme="minorEastAsia" w:hAnsi="Cambria Math" w:cs="Arial"/>
            <w:sz w:val="22"/>
            <w:szCs w:val="22"/>
          </w:rPr>
          <m:t>H</m:t>
        </m:r>
        <m:r>
          <m:rPr>
            <m:sty m:val="p"/>
          </m:rPr>
          <w:rPr>
            <w:rFonts w:ascii="Cambria Math" w:eastAsiaTheme="minorEastAsia" w:hAnsi="Cambria Math" w:cs="Arial"/>
            <w:sz w:val="22"/>
            <w:szCs w:val="22"/>
          </w:rPr>
          <m:t>⋅</m:t>
        </m:r>
        <m:r>
          <w:rPr>
            <w:rFonts w:ascii="Cambria Math" w:eastAsiaTheme="minorEastAsia" w:hAnsi="Cambria Math" w:cs="Arial"/>
            <w:sz w:val="22"/>
            <w:szCs w:val="22"/>
          </w:rPr>
          <m:t>F</m:t>
        </m:r>
      </m:oMath>
      <w:r w:rsidRPr="00471036">
        <w:rPr>
          <w:rFonts w:ascii="Arial" w:eastAsiaTheme="minorEastAsia" w:hAnsi="Arial" w:cs="Arial"/>
          <w:sz w:val="22"/>
          <w:szCs w:val="22"/>
        </w:rPr>
        <w:t xml:space="preserve"> components), these changes can happen along many dimensions, and the sensitivity can be different in different directions. We can define the gain based on the sensitivity to changes in a specific direction </w:t>
      </w:r>
      <m:oMath>
        <m:r>
          <w:rPr>
            <w:rFonts w:ascii="Cambria Math" w:eastAsiaTheme="minorEastAsia" w:hAnsi="Cambria Math" w:cs="Arial"/>
            <w:sz w:val="22"/>
            <w:szCs w:val="22"/>
          </w:rPr>
          <m:t>v</m:t>
        </m:r>
      </m:oMath>
      <w:r w:rsidRPr="00471036">
        <w:rPr>
          <w:rFonts w:ascii="Arial" w:eastAsiaTheme="minorEastAsia" w:hAnsi="Arial" w:cs="Arial"/>
          <w:sz w:val="22"/>
          <w:szCs w:val="22"/>
        </w:rPr>
        <w:t xml:space="preserve"> (assum</w:t>
      </w:r>
      <w:proofErr w:type="spellStart"/>
      <w:r w:rsidR="004F675C">
        <w:rPr>
          <w:rFonts w:ascii="Arial" w:eastAsiaTheme="minorEastAsia" w:hAnsi="Arial" w:cs="Arial"/>
          <w:sz w:val="22"/>
          <w:szCs w:val="22"/>
        </w:rPr>
        <w:t>ing</w:t>
      </w:r>
      <w:proofErr w:type="spellEnd"/>
      <w:r w:rsidRPr="00471036">
        <w:rPr>
          <w:rFonts w:ascii="Arial" w:eastAsiaTheme="minorEastAsia" w:hAnsi="Arial" w:cs="Arial"/>
          <w:sz w:val="22"/>
          <w:szCs w:val="22"/>
        </w:rPr>
        <w:t xml:space="preserve"> for concreteness that </w:t>
      </w:r>
      <m:oMath>
        <m:d>
          <m:dPr>
            <m:begChr m:val="|"/>
            <m:endChr m:val="|"/>
            <m:ctrlPr>
              <w:rPr>
                <w:rFonts w:ascii="Cambria Math" w:eastAsiaTheme="minorEastAsia" w:hAnsi="Cambria Math" w:cs="Arial"/>
                <w:i/>
                <w:sz w:val="22"/>
                <w:szCs w:val="22"/>
              </w:rPr>
            </m:ctrlPr>
          </m:dPr>
          <m:e>
            <m:d>
              <m:dPr>
                <m:begChr m:val="|"/>
                <m:endChr m:val="|"/>
                <m:ctrlPr>
                  <w:rPr>
                    <w:rFonts w:ascii="Cambria Math" w:eastAsiaTheme="minorEastAsia" w:hAnsi="Cambria Math" w:cs="Arial"/>
                    <w:i/>
                    <w:sz w:val="22"/>
                    <w:szCs w:val="22"/>
                  </w:rPr>
                </m:ctrlPr>
              </m:dPr>
              <m:e>
                <m:r>
                  <w:rPr>
                    <w:rFonts w:ascii="Cambria Math" w:eastAsiaTheme="minorEastAsia" w:hAnsi="Cambria Math" w:cs="Arial"/>
                    <w:sz w:val="22"/>
                    <w:szCs w:val="22"/>
                  </w:rPr>
                  <m:t>v</m:t>
                </m:r>
              </m:e>
            </m:d>
          </m:e>
        </m:d>
        <m:r>
          <w:rPr>
            <w:rFonts w:ascii="Cambria Math" w:eastAsiaTheme="minorEastAsia" w:hAnsi="Cambria Math" w:cs="Arial"/>
            <w:sz w:val="22"/>
            <w:szCs w:val="22"/>
          </w:rPr>
          <m:t>=1</m:t>
        </m:r>
      </m:oMath>
      <w:r w:rsidRPr="00471036">
        <w:rPr>
          <w:rFonts w:ascii="Arial" w:eastAsiaTheme="minorEastAsia" w:hAnsi="Arial" w:cs="Arial"/>
          <w:sz w:val="22"/>
          <w:szCs w:val="22"/>
        </w:rPr>
        <w:t xml:space="preserve">, although this is not necessary for the derivation below). If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w:rPr>
            <w:rFonts w:ascii="Cambria Math" w:eastAsiaTheme="minorEastAsia" w:hAnsi="Cambria Math" w:cs="Arial"/>
            <w:sz w:val="22"/>
            <w:szCs w:val="22"/>
          </w:rPr>
          <m:t>=r</m:t>
        </m:r>
        <m:r>
          <m:rPr>
            <m:sty m:val="p"/>
          </m:rPr>
          <w:rPr>
            <w:rFonts w:ascii="Cambria Math" w:eastAsiaTheme="minorEastAsia" w:hAnsi="Cambria Math" w:cs="Arial"/>
            <w:sz w:val="22"/>
            <w:szCs w:val="22"/>
          </w:rPr>
          <m:t>⋅</m:t>
        </m:r>
        <m:r>
          <w:rPr>
            <w:rFonts w:ascii="Cambria Math" w:eastAsiaTheme="minorEastAsia" w:hAnsi="Cambria Math" w:cs="Arial"/>
            <w:sz w:val="22"/>
            <w:szCs w:val="22"/>
          </w:rPr>
          <m:t>v</m:t>
        </m:r>
      </m:oMath>
      <w:r w:rsidRPr="00471036">
        <w:rPr>
          <w:rFonts w:ascii="Arial" w:eastAsiaTheme="minorEastAsia" w:hAnsi="Arial" w:cs="Arial"/>
          <w:sz w:val="22"/>
          <w:szCs w:val="22"/>
        </w:rPr>
        <w:t xml:space="preserve">, where </w:t>
      </w:r>
      <m:oMath>
        <m:r>
          <w:rPr>
            <w:rFonts w:ascii="Cambria Math" w:eastAsiaTheme="minorEastAsia" w:hAnsi="Cambria Math" w:cs="Arial"/>
            <w:sz w:val="22"/>
            <w:szCs w:val="22"/>
          </w:rPr>
          <m:t>r</m:t>
        </m:r>
      </m:oMath>
      <w:r w:rsidRPr="00471036">
        <w:rPr>
          <w:rFonts w:ascii="Arial" w:eastAsiaTheme="minorEastAsia" w:hAnsi="Arial" w:cs="Arial"/>
          <w:sz w:val="22"/>
          <w:szCs w:val="22"/>
        </w:rPr>
        <w:t xml:space="preserve"> is some scalar, then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090042" w14:paraId="38CC060A" w14:textId="77777777" w:rsidTr="0069752A">
        <w:trPr>
          <w:trHeight w:val="404"/>
          <w:jc w:val="center"/>
        </w:trPr>
        <w:tc>
          <w:tcPr>
            <w:tcW w:w="350" w:type="pct"/>
            <w:vAlign w:val="center"/>
          </w:tcPr>
          <w:p w14:paraId="3F011661" w14:textId="77777777" w:rsidR="00090042" w:rsidRDefault="00090042" w:rsidP="0069752A">
            <w:pPr>
              <w:jc w:val="both"/>
              <w:rPr>
                <w:rFonts w:ascii="Arial" w:hAnsi="Arial" w:cs="Arial"/>
                <w:sz w:val="22"/>
                <w:szCs w:val="22"/>
              </w:rPr>
            </w:pPr>
          </w:p>
        </w:tc>
        <w:tc>
          <w:tcPr>
            <w:tcW w:w="4300" w:type="pct"/>
            <w:vAlign w:val="center"/>
          </w:tcPr>
          <w:p w14:paraId="27C46FD7" w14:textId="77777777" w:rsidR="00090042" w:rsidRPr="00BF77FF" w:rsidRDefault="000E06A4" w:rsidP="0069752A">
            <w:pPr>
              <w:jc w:val="both"/>
              <w:rPr>
                <w:rFonts w:ascii="Arial" w:eastAsiaTheme="minorEastAsia" w:hAnsi="Arial" w:cs="Arial"/>
                <w:sz w:val="22"/>
                <w:szCs w:val="22"/>
              </w:rPr>
            </w:pPr>
            <m:oMathPara>
              <m:oMath>
                <m:f>
                  <m:fPr>
                    <m:ctrlPr>
                      <w:rPr>
                        <w:rFonts w:ascii="Cambria Math" w:eastAsiaTheme="minorEastAsia" w:hAnsi="Cambria Math" w:cs="Arial"/>
                        <w:sz w:val="22"/>
                        <w:szCs w:val="22"/>
                      </w:rPr>
                    </m:ctrlPr>
                  </m:fPr>
                  <m:num>
                    <m:r>
                      <w:rPr>
                        <w:rFonts w:ascii="Cambria Math" w:eastAsiaTheme="minorEastAsia" w:hAnsi="Cambria Math" w:cs="Arial"/>
                        <w:sz w:val="22"/>
                        <w:szCs w:val="22"/>
                      </w:rPr>
                      <m:t>dln</m:t>
                    </m:r>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λ</m:t>
                        </m:r>
                        <m:ctrlPr>
                          <w:rPr>
                            <w:rFonts w:ascii="Cambria Math" w:eastAsiaTheme="minorEastAsia" w:hAnsi="Cambria Math" w:cs="Arial"/>
                            <w:sz w:val="22"/>
                            <w:szCs w:val="22"/>
                          </w:rPr>
                        </m:ctrlPr>
                      </m:e>
                      <m:sub>
                        <m:r>
                          <w:rPr>
                            <w:rFonts w:ascii="Cambria Math" w:eastAsiaTheme="minorEastAsia" w:hAnsi="Cambria Math" w:cs="Arial"/>
                            <w:sz w:val="22"/>
                            <w:szCs w:val="22"/>
                          </w:rPr>
                          <m:t>t</m:t>
                        </m:r>
                      </m:sub>
                    </m:sSub>
                    <m:ctrlPr>
                      <w:rPr>
                        <w:rFonts w:ascii="Cambria Math" w:eastAsiaTheme="minorEastAsia" w:hAnsi="Cambria Math" w:cs="Arial"/>
                        <w:i/>
                        <w:sz w:val="22"/>
                        <w:szCs w:val="22"/>
                      </w:rPr>
                    </m:ctrlPr>
                  </m:num>
                  <m:den>
                    <m:r>
                      <w:rPr>
                        <w:rFonts w:ascii="Cambria Math" w:eastAsiaTheme="minorEastAsia" w:hAnsi="Cambria Math" w:cs="Arial"/>
                        <w:sz w:val="22"/>
                        <w:szCs w:val="22"/>
                      </w:rPr>
                      <m:t>dr</m:t>
                    </m:r>
                    <m:ctrlPr>
                      <w:rPr>
                        <w:rFonts w:ascii="Cambria Math" w:eastAsiaTheme="minorEastAsia" w:hAnsi="Cambria Math" w:cs="Arial"/>
                        <w:i/>
                        <w:sz w:val="22"/>
                        <w:szCs w:val="22"/>
                      </w:rPr>
                    </m:ctrlPr>
                  </m:den>
                </m:f>
                <m:r>
                  <w:rPr>
                    <w:rFonts w:ascii="Cambria Math" w:eastAsiaTheme="minorEastAsia" w:hAnsi="Cambria Math" w:cs="Arial"/>
                    <w:sz w:val="22"/>
                    <w:szCs w:val="22"/>
                  </w:rPr>
                  <m:t>=</m:t>
                </m:r>
                <m:d>
                  <m:dPr>
                    <m:begChr m:val="⟨"/>
                    <m:endChr m:val="⟩"/>
                    <m:ctrlPr>
                      <w:rPr>
                        <w:rFonts w:ascii="Cambria Math" w:eastAsiaTheme="minorEastAsia" w:hAnsi="Cambria Math" w:cs="Arial"/>
                        <w:sz w:val="22"/>
                        <w:szCs w:val="22"/>
                      </w:rPr>
                    </m:ctrlPr>
                  </m:dPr>
                  <m:e>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η</m:t>
                        </m:r>
                      </m:e>
                      <m:sub>
                        <m:r>
                          <w:rPr>
                            <w:rFonts w:ascii="Cambria Math" w:eastAsiaTheme="minorEastAsia" w:hAnsi="Cambria Math" w:cs="Arial"/>
                            <w:sz w:val="22"/>
                            <w:szCs w:val="22"/>
                          </w:rPr>
                          <m:t>t</m:t>
                        </m:r>
                      </m:sub>
                    </m:sSub>
                    <m:r>
                      <w:rPr>
                        <w:rFonts w:ascii="Cambria Math" w:eastAsiaTheme="minorEastAsia" w:hAnsi="Cambria Math" w:cs="Arial"/>
                        <w:sz w:val="22"/>
                        <w:szCs w:val="22"/>
                      </w:rPr>
                      <m:t>,v</m:t>
                    </m:r>
                  </m:e>
                </m:d>
              </m:oMath>
            </m:oMathPara>
          </w:p>
        </w:tc>
        <w:tc>
          <w:tcPr>
            <w:tcW w:w="350" w:type="pct"/>
            <w:vAlign w:val="center"/>
          </w:tcPr>
          <w:p w14:paraId="36035476" w14:textId="0A88EA39" w:rsidR="00090042" w:rsidRPr="00BF77FF" w:rsidRDefault="00090042" w:rsidP="0069752A">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BF77FF">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sidR="00975D94">
              <w:rPr>
                <w:rFonts w:ascii="Arial" w:hAnsi="Arial" w:cs="Arial"/>
                <w:i w:val="0"/>
                <w:iCs w:val="0"/>
                <w:noProof/>
                <w:color w:val="000000" w:themeColor="text1"/>
                <w:sz w:val="22"/>
                <w:szCs w:val="22"/>
              </w:rPr>
              <w:t>29</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061078F1" w14:textId="77777777" w:rsidR="00090042" w:rsidRPr="00471036" w:rsidRDefault="00090042" w:rsidP="00090042">
      <w:pPr>
        <w:jc w:val="both"/>
        <w:rPr>
          <w:rFonts w:ascii="Arial" w:eastAsiaTheme="minorEastAsia" w:hAnsi="Arial" w:cs="Arial"/>
          <w:sz w:val="22"/>
          <w:szCs w:val="22"/>
        </w:rPr>
      </w:pPr>
    </w:p>
    <w:p w14:paraId="40FC57B8" w14:textId="77777777" w:rsidR="00090042" w:rsidRDefault="00090042" w:rsidP="00090042">
      <w:pPr>
        <w:jc w:val="both"/>
        <w:rPr>
          <w:rFonts w:ascii="Arial" w:eastAsiaTheme="minorEastAsia" w:hAnsi="Arial" w:cs="Arial"/>
          <w:sz w:val="22"/>
          <w:szCs w:val="22"/>
        </w:rPr>
      </w:pPr>
      <w:proofErr w:type="gramStart"/>
      <w:r w:rsidRPr="00471036">
        <w:rPr>
          <w:rFonts w:ascii="Arial" w:eastAsiaTheme="minorEastAsia" w:hAnsi="Arial" w:cs="Arial"/>
          <w:sz w:val="22"/>
          <w:szCs w:val="22"/>
        </w:rPr>
        <w:t>by definition of</w:t>
      </w:r>
      <w:proofErr w:type="gramEnd"/>
      <w:r w:rsidRPr="00471036">
        <w:rPr>
          <w:rFonts w:ascii="Arial" w:eastAsiaTheme="minorEastAsia" w:hAnsi="Arial" w:cs="Arial"/>
          <w:sz w:val="22"/>
          <w:szCs w:val="22"/>
        </w:rPr>
        <w:t xml:space="preserve"> the gradient. We can then define the gain </w:t>
      </w:r>
      <m:oMath>
        <m:r>
          <w:rPr>
            <w:rFonts w:ascii="Cambria Math" w:eastAsiaTheme="minorEastAsia" w:hAnsi="Cambria Math" w:cs="Arial"/>
            <w:sz w:val="22"/>
            <w:szCs w:val="22"/>
          </w:rPr>
          <m:t>w</m:t>
        </m:r>
      </m:oMath>
      <w:r w:rsidRPr="00471036">
        <w:rPr>
          <w:rFonts w:ascii="Arial" w:eastAsiaTheme="minorEastAsia" w:hAnsi="Arial" w:cs="Arial"/>
          <w:sz w:val="22"/>
          <w:szCs w:val="22"/>
        </w:rPr>
        <w:t xml:space="preserve"> along direction </w:t>
      </w:r>
      <m:oMath>
        <m:r>
          <w:rPr>
            <w:rFonts w:ascii="Cambria Math" w:eastAsiaTheme="minorEastAsia" w:hAnsi="Cambria Math" w:cs="Arial"/>
            <w:sz w:val="22"/>
            <w:szCs w:val="22"/>
          </w:rPr>
          <m:t>v</m:t>
        </m:r>
      </m:oMath>
      <w:r w:rsidRPr="00471036">
        <w:rPr>
          <w:rFonts w:ascii="Arial" w:eastAsiaTheme="minorEastAsia" w:hAnsi="Arial" w:cs="Arial"/>
          <w:sz w:val="22"/>
          <w:szCs w:val="22"/>
        </w:rPr>
        <w:t xml:space="preserve"> as the ratio between the sensitivity of the log rate to changes along </w:t>
      </w:r>
      <m:oMath>
        <m:r>
          <w:rPr>
            <w:rFonts w:ascii="Cambria Math" w:eastAsiaTheme="minorEastAsia" w:hAnsi="Cambria Math" w:cs="Arial"/>
            <w:sz w:val="22"/>
            <w:szCs w:val="22"/>
          </w:rPr>
          <m:t>v</m:t>
        </m:r>
      </m:oMath>
      <w:r w:rsidRPr="00471036">
        <w:rPr>
          <w:rFonts w:ascii="Arial" w:eastAsiaTheme="minorEastAsia" w:hAnsi="Arial" w:cs="Arial"/>
          <w:sz w:val="22"/>
          <w:szCs w:val="22"/>
        </w:rPr>
        <w:t xml:space="preserve"> and the sensitivity one would have if the contrast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C</m:t>
            </m:r>
          </m:e>
          <m:sub>
            <m:r>
              <w:rPr>
                <w:rFonts w:ascii="Cambria Math" w:eastAsiaTheme="minorEastAsia" w:hAnsi="Cambria Math" w:cs="Arial"/>
                <w:sz w:val="22"/>
                <w:szCs w:val="22"/>
              </w:rPr>
              <m:t>t</m:t>
            </m:r>
          </m:sub>
        </m:sSub>
      </m:oMath>
      <w:r w:rsidRPr="00471036">
        <w:rPr>
          <w:rFonts w:ascii="Arial" w:eastAsiaTheme="minorEastAsia" w:hAnsi="Arial" w:cs="Arial"/>
          <w:sz w:val="22"/>
          <w:szCs w:val="22"/>
        </w:rPr>
        <w:t xml:space="preserve"> was at some reference value </w:t>
      </w:r>
      <m:oMath>
        <m:sSup>
          <m:sSupPr>
            <m:ctrlPr>
              <w:rPr>
                <w:rFonts w:ascii="Cambria Math" w:eastAsiaTheme="minorEastAsia" w:hAnsi="Cambria Math" w:cs="Arial"/>
                <w:i/>
                <w:sz w:val="22"/>
                <w:szCs w:val="22"/>
              </w:rPr>
            </m:ctrlPr>
          </m:sSupPr>
          <m:e>
            <m:r>
              <w:rPr>
                <w:rFonts w:ascii="Cambria Math" w:eastAsiaTheme="minorEastAsia" w:hAnsi="Cambria Math" w:cs="Arial"/>
                <w:sz w:val="22"/>
                <w:szCs w:val="22"/>
              </w:rPr>
              <m:t>C</m:t>
            </m:r>
          </m:e>
          <m:sup>
            <m:r>
              <w:rPr>
                <w:rFonts w:ascii="Cambria Math" w:eastAsiaTheme="minorEastAsia" w:hAnsi="Cambria Math" w:cs="Arial"/>
                <w:sz w:val="22"/>
                <w:szCs w:val="22"/>
              </w:rPr>
              <m:t>0</m:t>
            </m:r>
          </m:sup>
        </m:sSup>
      </m:oMath>
      <w:r w:rsidRPr="00471036">
        <w:rPr>
          <w:rFonts w:ascii="Arial" w:eastAsiaTheme="minorEastAsia" w:hAnsi="Arial" w:cs="Arial"/>
          <w:sz w:val="22"/>
          <w:szCs w:val="22"/>
        </w:rPr>
        <w:t xml:space="preserve"> where we define </w:t>
      </w:r>
      <m:oMath>
        <m:r>
          <w:rPr>
            <w:rFonts w:ascii="Cambria Math" w:eastAsiaTheme="minorEastAsia" w:hAnsi="Cambria Math" w:cs="Arial"/>
            <w:sz w:val="22"/>
            <w:szCs w:val="22"/>
          </w:rPr>
          <m:t>w = 1</m:t>
        </m:r>
      </m:oMath>
      <w:r w:rsidRPr="00471036">
        <w:rPr>
          <w:rFonts w:ascii="Arial" w:eastAsiaTheme="minorEastAsia" w:hAnsi="Arial" w:cs="Arial"/>
          <w:sz w:val="22"/>
          <w:szCs w:val="22"/>
        </w:rPr>
        <w:t xml:space="preserve"> by construction. If we do so, we obtain</w:t>
      </w:r>
    </w:p>
    <w:p w14:paraId="2BBE0117" w14:textId="77777777" w:rsidR="00090042" w:rsidRPr="00471036" w:rsidRDefault="00090042" w:rsidP="00090042">
      <w:pPr>
        <w:jc w:val="both"/>
        <w:rPr>
          <w:rFonts w:ascii="Arial" w:eastAsiaTheme="minorEastAsia" w:hAnsi="Arial" w:cs="Arial"/>
          <w:sz w:val="22"/>
          <w:szCs w:val="22"/>
        </w:rPr>
      </w:pP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090042" w14:paraId="39A5F519" w14:textId="77777777" w:rsidTr="0069752A">
        <w:trPr>
          <w:trHeight w:val="404"/>
          <w:jc w:val="center"/>
        </w:trPr>
        <w:tc>
          <w:tcPr>
            <w:tcW w:w="350" w:type="pct"/>
            <w:vAlign w:val="center"/>
          </w:tcPr>
          <w:p w14:paraId="333CA1A1" w14:textId="77777777" w:rsidR="00090042" w:rsidRDefault="00090042" w:rsidP="0069752A">
            <w:pPr>
              <w:jc w:val="both"/>
              <w:rPr>
                <w:rFonts w:ascii="Arial" w:hAnsi="Arial" w:cs="Arial"/>
                <w:sz w:val="22"/>
                <w:szCs w:val="22"/>
              </w:rPr>
            </w:pPr>
          </w:p>
        </w:tc>
        <w:tc>
          <w:tcPr>
            <w:tcW w:w="4300" w:type="pct"/>
            <w:vAlign w:val="center"/>
          </w:tcPr>
          <w:p w14:paraId="381161E6" w14:textId="77777777" w:rsidR="00090042" w:rsidRPr="00BF77FF" w:rsidRDefault="000E06A4" w:rsidP="0069752A">
            <w:pPr>
              <w:jc w:val="both"/>
              <w:rPr>
                <w:rFonts w:ascii="Arial" w:eastAsiaTheme="minorEastAsia" w:hAnsi="Arial" w:cs="Arial"/>
                <w:sz w:val="22"/>
                <w:szCs w:val="22"/>
              </w:rPr>
            </w:pPr>
            <m:oMathPara>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w</m:t>
                    </m:r>
                  </m:e>
                  <m:sub>
                    <m:r>
                      <w:rPr>
                        <w:rFonts w:ascii="Cambria Math" w:eastAsiaTheme="minorEastAsia" w:hAnsi="Cambria Math" w:cs="Arial"/>
                        <w:sz w:val="22"/>
                        <w:szCs w:val="22"/>
                      </w:rPr>
                      <m:t>t</m:t>
                    </m:r>
                  </m:sub>
                </m:sSub>
                <m:r>
                  <w:rPr>
                    <w:rFonts w:ascii="Cambria Math" w:eastAsiaTheme="minorEastAsia" w:hAnsi="Cambria Math" w:cs="Arial"/>
                    <w:sz w:val="22"/>
                    <w:szCs w:val="22"/>
                  </w:rPr>
                  <m:t>=</m:t>
                </m:r>
                <m:d>
                  <m:dPr>
                    <m:ctrlPr>
                      <w:rPr>
                        <w:rFonts w:ascii="Cambria Math" w:eastAsiaTheme="minorEastAsia" w:hAnsi="Cambria Math" w:cs="Arial"/>
                        <w:i/>
                        <w:sz w:val="22"/>
                        <w:szCs w:val="22"/>
                      </w:rPr>
                    </m:ctrlPr>
                  </m:dPr>
                  <m:e>
                    <m:f>
                      <m:fPr>
                        <m:ctrlPr>
                          <w:rPr>
                            <w:rFonts w:ascii="Cambria Math" w:eastAsiaTheme="minorEastAsia" w:hAnsi="Cambria Math" w:cs="Arial"/>
                            <w:sz w:val="22"/>
                            <w:szCs w:val="22"/>
                          </w:rPr>
                        </m:ctrlPr>
                      </m:fPr>
                      <m:num>
                        <m:r>
                          <w:rPr>
                            <w:rFonts w:ascii="Cambria Math" w:eastAsiaTheme="minorEastAsia" w:hAnsi="Cambria Math" w:cs="Arial"/>
                            <w:sz w:val="22"/>
                            <w:szCs w:val="22"/>
                          </w:rPr>
                          <m:t>dln</m:t>
                        </m:r>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λ</m:t>
                            </m:r>
                          </m:e>
                          <m:sub>
                            <m:r>
                              <w:rPr>
                                <w:rFonts w:ascii="Cambria Math" w:eastAsiaTheme="minorEastAsia" w:hAnsi="Cambria Math" w:cs="Arial"/>
                                <w:sz w:val="22"/>
                                <w:szCs w:val="22"/>
                              </w:rPr>
                              <m:t>t</m:t>
                            </m:r>
                          </m:sub>
                        </m:sSub>
                        <m:ctrlPr>
                          <w:rPr>
                            <w:rFonts w:ascii="Cambria Math" w:eastAsiaTheme="minorEastAsia" w:hAnsi="Cambria Math" w:cs="Arial"/>
                            <w:i/>
                            <w:sz w:val="22"/>
                            <w:szCs w:val="22"/>
                          </w:rPr>
                        </m:ctrlPr>
                      </m:num>
                      <m:den>
                        <m:r>
                          <w:rPr>
                            <w:rFonts w:ascii="Cambria Math" w:eastAsiaTheme="minorEastAsia" w:hAnsi="Cambria Math" w:cs="Arial"/>
                            <w:sz w:val="22"/>
                            <w:szCs w:val="22"/>
                          </w:rPr>
                          <m:t>dr</m:t>
                        </m:r>
                        <m:ctrlPr>
                          <w:rPr>
                            <w:rFonts w:ascii="Cambria Math" w:eastAsiaTheme="minorEastAsia" w:hAnsi="Cambria Math" w:cs="Arial"/>
                            <w:i/>
                            <w:sz w:val="22"/>
                            <w:szCs w:val="22"/>
                          </w:rPr>
                        </m:ctrlPr>
                      </m:den>
                    </m:f>
                  </m:e>
                </m:d>
                <m:sSup>
                  <m:sSupPr>
                    <m:ctrlPr>
                      <w:rPr>
                        <w:rFonts w:ascii="Cambria Math" w:eastAsiaTheme="minorEastAsia" w:hAnsi="Cambria Math" w:cs="Arial"/>
                        <w:i/>
                        <w:sz w:val="22"/>
                        <w:szCs w:val="22"/>
                      </w:rPr>
                    </m:ctrlPr>
                  </m:sSupPr>
                  <m:e>
                    <m:d>
                      <m:dPr>
                        <m:ctrlPr>
                          <w:rPr>
                            <w:rFonts w:ascii="Cambria Math" w:eastAsiaTheme="minorEastAsia" w:hAnsi="Cambria Math" w:cs="Arial"/>
                            <w:i/>
                            <w:sz w:val="22"/>
                            <w:szCs w:val="22"/>
                          </w:rPr>
                        </m:ctrlPr>
                      </m:dPr>
                      <m:e>
                        <m:f>
                          <m:fPr>
                            <m:ctrlPr>
                              <w:rPr>
                                <w:rFonts w:ascii="Cambria Math" w:eastAsiaTheme="minorEastAsia" w:hAnsi="Cambria Math" w:cs="Arial"/>
                                <w:sz w:val="22"/>
                                <w:szCs w:val="22"/>
                              </w:rPr>
                            </m:ctrlPr>
                          </m:fPr>
                          <m:num>
                            <m:r>
                              <w:rPr>
                                <w:rFonts w:ascii="Cambria Math" w:eastAsiaTheme="minorEastAsia" w:hAnsi="Cambria Math" w:cs="Arial"/>
                                <w:sz w:val="22"/>
                                <w:szCs w:val="22"/>
                              </w:rPr>
                              <m:t>dln</m:t>
                            </m:r>
                            <m:r>
                              <m:rPr>
                                <m:sty m:val="p"/>
                              </m:rPr>
                              <w:rPr>
                                <w:rFonts w:ascii="Cambria Math" w:eastAsiaTheme="minorEastAsia" w:hAnsi="Cambria Math" w:cs="Arial"/>
                                <w:sz w:val="22"/>
                                <w:szCs w:val="22"/>
                              </w:rPr>
                              <m:t>λ</m:t>
                            </m:r>
                            <m:d>
                              <m:dPr>
                                <m:ctrlPr>
                                  <w:rPr>
                                    <w:rFonts w:ascii="Cambria Math" w:eastAsiaTheme="minorEastAsia" w:hAnsi="Cambria Math" w:cs="Arial"/>
                                    <w:i/>
                                    <w:sz w:val="22"/>
                                    <w:szCs w:val="22"/>
                                  </w:rPr>
                                </m:ctrlPr>
                              </m:dPr>
                              <m:e>
                                <m:r>
                                  <w:rPr>
                                    <w:rFonts w:ascii="Cambria Math" w:eastAsiaTheme="minorEastAsia" w:hAnsi="Cambria Math" w:cs="Arial"/>
                                    <w:sz w:val="22"/>
                                    <w:szCs w:val="22"/>
                                  </w:rPr>
                                  <m:t>C=</m:t>
                                </m:r>
                                <m:sSup>
                                  <m:sSupPr>
                                    <m:ctrlPr>
                                      <w:rPr>
                                        <w:rFonts w:ascii="Cambria Math" w:eastAsiaTheme="minorEastAsia" w:hAnsi="Cambria Math" w:cs="Arial"/>
                                        <w:i/>
                                        <w:sz w:val="22"/>
                                        <w:szCs w:val="22"/>
                                      </w:rPr>
                                    </m:ctrlPr>
                                  </m:sSupPr>
                                  <m:e>
                                    <m:r>
                                      <w:rPr>
                                        <w:rFonts w:ascii="Cambria Math" w:eastAsiaTheme="minorEastAsia" w:hAnsi="Cambria Math" w:cs="Arial"/>
                                        <w:sz w:val="22"/>
                                        <w:szCs w:val="22"/>
                                      </w:rPr>
                                      <m:t>C</m:t>
                                    </m:r>
                                  </m:e>
                                  <m:sup>
                                    <m:r>
                                      <w:rPr>
                                        <w:rFonts w:ascii="Cambria Math" w:eastAsiaTheme="minorEastAsia" w:hAnsi="Cambria Math" w:cs="Arial"/>
                                        <w:sz w:val="22"/>
                                        <w:szCs w:val="22"/>
                                      </w:rPr>
                                      <m:t>0</m:t>
                                    </m:r>
                                  </m:sup>
                                </m:sSup>
                              </m:e>
                            </m:d>
                            <m:ctrlPr>
                              <w:rPr>
                                <w:rFonts w:ascii="Cambria Math" w:eastAsiaTheme="minorEastAsia" w:hAnsi="Cambria Math" w:cs="Arial"/>
                                <w:i/>
                                <w:sz w:val="22"/>
                                <w:szCs w:val="22"/>
                              </w:rPr>
                            </m:ctrlPr>
                          </m:num>
                          <m:den>
                            <m:r>
                              <w:rPr>
                                <w:rFonts w:ascii="Cambria Math" w:eastAsiaTheme="minorEastAsia" w:hAnsi="Cambria Math" w:cs="Arial"/>
                                <w:sz w:val="22"/>
                                <w:szCs w:val="22"/>
                              </w:rPr>
                              <m:t>dr</m:t>
                            </m:r>
                            <m:ctrlPr>
                              <w:rPr>
                                <w:rFonts w:ascii="Cambria Math" w:eastAsiaTheme="minorEastAsia" w:hAnsi="Cambria Math" w:cs="Arial"/>
                                <w:i/>
                                <w:sz w:val="22"/>
                                <w:szCs w:val="22"/>
                              </w:rPr>
                            </m:ctrlPr>
                          </m:den>
                        </m:f>
                      </m:e>
                    </m:d>
                  </m:e>
                  <m:sup>
                    <m:r>
                      <w:rPr>
                        <w:rFonts w:ascii="Cambria Math" w:eastAsiaTheme="minorEastAsia" w:hAnsi="Cambria Math" w:cs="Arial"/>
                        <w:sz w:val="22"/>
                        <w:szCs w:val="22"/>
                      </w:rPr>
                      <m:t>-1</m:t>
                    </m:r>
                  </m:sup>
                </m:sSup>
                <m:r>
                  <m:rPr>
                    <m:sty m:val="p"/>
                  </m:rPr>
                  <w:rPr>
                    <w:rFonts w:ascii="Cambria Math" w:eastAsiaTheme="minorEastAsia" w:hAnsi="Cambria Math" w:cs="Arial"/>
                    <w:sz w:val="22"/>
                    <w:szCs w:val="22"/>
                  </w:rPr>
                  <w:br/>
                </m:r>
              </m:oMath>
              <m:oMath>
                <m:r>
                  <w:rPr>
                    <w:rFonts w:ascii="Cambria Math" w:eastAsiaTheme="minorEastAsia" w:hAnsi="Cambria Math" w:cs="Arial"/>
                    <w:sz w:val="22"/>
                    <w:szCs w:val="22"/>
                  </w:rPr>
                  <m:t xml:space="preserve">      =</m:t>
                </m:r>
                <m:f>
                  <m:fPr>
                    <m:ctrlPr>
                      <w:rPr>
                        <w:rFonts w:ascii="Cambria Math" w:eastAsiaTheme="minorEastAsia" w:hAnsi="Cambria Math" w:cs="Arial"/>
                        <w:sz w:val="22"/>
                        <w:szCs w:val="22"/>
                      </w:rPr>
                    </m:ctrlPr>
                  </m:fPr>
                  <m:num>
                    <m:d>
                      <m:dPr>
                        <m:begChr m:val="⟨"/>
                        <m:endChr m:val="⟩"/>
                        <m:ctrlPr>
                          <w:rPr>
                            <w:rFonts w:ascii="Cambria Math" w:eastAsiaTheme="minorEastAsia" w:hAnsi="Cambria Math" w:cs="Arial"/>
                            <w:sz w:val="22"/>
                            <w:szCs w:val="22"/>
                          </w:rPr>
                        </m:ctrlPr>
                      </m:dPr>
                      <m:e>
                        <m:r>
                          <m:rPr>
                            <m:sty m:val="p"/>
                          </m:rPr>
                          <w:rPr>
                            <w:rFonts w:ascii="Cambria Math" w:eastAsiaTheme="minorEastAsia" w:hAnsi="Cambria Math" w:cs="Arial"/>
                            <w:sz w:val="22"/>
                            <w:szCs w:val="22"/>
                          </w:rPr>
                          <m:t>β</m:t>
                        </m:r>
                        <m:r>
                          <w:rPr>
                            <w:rFonts w:ascii="Cambria Math" w:eastAsiaTheme="minorEastAsia" w:hAnsi="Cambria Math" w:cs="Arial"/>
                            <w:sz w:val="22"/>
                            <w:szCs w:val="22"/>
                          </w:rPr>
                          <m:t>,v</m:t>
                        </m:r>
                      </m:e>
                    </m:d>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e>
                          <m:sub>
                            <m:r>
                              <w:rPr>
                                <w:rFonts w:ascii="Cambria Math" w:eastAsiaTheme="minorEastAsia" w:hAnsi="Cambria Math" w:cs="Arial"/>
                                <w:sz w:val="22"/>
                                <w:szCs w:val="22"/>
                              </w:rPr>
                              <m:t>1</m:t>
                            </m:r>
                          </m:sub>
                        </m:sSub>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C</m:t>
                            </m:r>
                          </m:e>
                          <m:sub>
                            <m:r>
                              <w:rPr>
                                <w:rFonts w:ascii="Cambria Math" w:eastAsiaTheme="minorEastAsia" w:hAnsi="Cambria Math" w:cs="Arial"/>
                                <w:sz w:val="22"/>
                                <w:szCs w:val="22"/>
                              </w:rPr>
                              <m:t>t</m:t>
                            </m:r>
                          </m:sub>
                        </m:sSub>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2</m:t>
                            </m:r>
                          </m:sub>
                        </m:sSub>
                      </m:e>
                    </m:d>
                    <m:ctrlPr>
                      <w:rPr>
                        <w:rFonts w:ascii="Cambria Math" w:eastAsiaTheme="minorEastAsia" w:hAnsi="Cambria Math" w:cs="Arial"/>
                        <w:i/>
                        <w:sz w:val="22"/>
                        <w:szCs w:val="22"/>
                      </w:rPr>
                    </m:ctrlPr>
                  </m:num>
                  <m:den>
                    <m:d>
                      <m:dPr>
                        <m:begChr m:val="⟨"/>
                        <m:endChr m:val="⟩"/>
                        <m:ctrlPr>
                          <w:rPr>
                            <w:rFonts w:ascii="Cambria Math" w:eastAsiaTheme="minorEastAsia" w:hAnsi="Cambria Math" w:cs="Arial"/>
                            <w:sz w:val="22"/>
                            <w:szCs w:val="22"/>
                          </w:rPr>
                        </m:ctrlPr>
                      </m:dPr>
                      <m:e>
                        <m:r>
                          <m:rPr>
                            <m:sty m:val="p"/>
                          </m:rPr>
                          <w:rPr>
                            <w:rFonts w:ascii="Cambria Math" w:eastAsiaTheme="minorEastAsia" w:hAnsi="Cambria Math" w:cs="Arial"/>
                            <w:sz w:val="22"/>
                            <w:szCs w:val="22"/>
                          </w:rPr>
                          <m:t>β</m:t>
                        </m:r>
                        <m:r>
                          <w:rPr>
                            <w:rFonts w:ascii="Cambria Math" w:eastAsiaTheme="minorEastAsia" w:hAnsi="Cambria Math" w:cs="Arial"/>
                            <w:sz w:val="22"/>
                            <w:szCs w:val="22"/>
                          </w:rPr>
                          <m:t>,v</m:t>
                        </m:r>
                      </m:e>
                    </m:d>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e>
                          <m:sub>
                            <m:r>
                              <w:rPr>
                                <w:rFonts w:ascii="Cambria Math" w:eastAsiaTheme="minorEastAsia" w:hAnsi="Cambria Math" w:cs="Arial"/>
                                <w:sz w:val="22"/>
                                <w:szCs w:val="22"/>
                              </w:rPr>
                              <m:t>1</m:t>
                            </m:r>
                          </m:sub>
                        </m:sSub>
                        <m:r>
                          <w:rPr>
                            <w:rFonts w:ascii="Cambria Math" w:eastAsiaTheme="minorEastAsia" w:hAnsi="Cambria Math" w:cs="Arial"/>
                            <w:sz w:val="22"/>
                            <w:szCs w:val="22"/>
                          </w:rPr>
                          <m:t>+</m:t>
                        </m:r>
                        <m:sSup>
                          <m:sSupPr>
                            <m:ctrlPr>
                              <w:rPr>
                                <w:rFonts w:ascii="Cambria Math" w:eastAsiaTheme="minorEastAsia" w:hAnsi="Cambria Math" w:cs="Arial"/>
                                <w:i/>
                                <w:sz w:val="22"/>
                                <w:szCs w:val="22"/>
                              </w:rPr>
                            </m:ctrlPr>
                          </m:sSupPr>
                          <m:e>
                            <m:r>
                              <w:rPr>
                                <w:rFonts w:ascii="Cambria Math" w:eastAsiaTheme="minorEastAsia" w:hAnsi="Cambria Math" w:cs="Arial"/>
                                <w:sz w:val="22"/>
                                <w:szCs w:val="22"/>
                              </w:rPr>
                              <m:t>C</m:t>
                            </m:r>
                          </m:e>
                          <m:sup>
                            <m:r>
                              <w:rPr>
                                <w:rFonts w:ascii="Cambria Math" w:eastAsiaTheme="minorEastAsia" w:hAnsi="Cambria Math" w:cs="Arial"/>
                                <w:sz w:val="22"/>
                                <w:szCs w:val="22"/>
                              </w:rPr>
                              <m:t>0</m:t>
                            </m:r>
                          </m:sup>
                        </m:sSup>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2</m:t>
                            </m:r>
                          </m:sub>
                        </m:sSub>
                      </m:e>
                    </m:d>
                    <m:ctrlPr>
                      <w:rPr>
                        <w:rFonts w:ascii="Cambria Math" w:eastAsiaTheme="minorEastAsia" w:hAnsi="Cambria Math" w:cs="Arial"/>
                        <w:i/>
                        <w:sz w:val="22"/>
                        <w:szCs w:val="22"/>
                      </w:rPr>
                    </m:ctrlPr>
                  </m:den>
                </m:f>
                <m:r>
                  <m:rPr>
                    <m:sty m:val="p"/>
                  </m:rPr>
                  <w:rPr>
                    <w:rFonts w:ascii="Cambria Math" w:eastAsiaTheme="minorEastAsia" w:hAnsi="Cambria Math" w:cs="Arial"/>
                    <w:sz w:val="22"/>
                    <w:szCs w:val="22"/>
                  </w:rPr>
                  <w:br/>
                </m:r>
              </m:oMath>
              <m:oMath>
                <m:r>
                  <w:rPr>
                    <w:rFonts w:ascii="Cambria Math" w:eastAsiaTheme="minorEastAsia" w:hAnsi="Cambria Math" w:cs="Arial"/>
                    <w:sz w:val="22"/>
                    <w:szCs w:val="22"/>
                  </w:rPr>
                  <m:t xml:space="preserve">      =</m:t>
                </m:r>
                <m:f>
                  <m:fPr>
                    <m:ctrlPr>
                      <w:rPr>
                        <w:rFonts w:ascii="Cambria Math" w:eastAsiaTheme="minorEastAsia" w:hAnsi="Cambria Math" w:cs="Arial"/>
                        <w:sz w:val="22"/>
                        <w:szCs w:val="22"/>
                      </w:rPr>
                    </m:ctrlPr>
                  </m:fPr>
                  <m:num>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e>
                      <m:sub>
                        <m:r>
                          <w:rPr>
                            <w:rFonts w:ascii="Cambria Math" w:eastAsiaTheme="minorEastAsia" w:hAnsi="Cambria Math" w:cs="Arial"/>
                            <w:sz w:val="22"/>
                            <w:szCs w:val="22"/>
                          </w:rPr>
                          <m:t>1</m:t>
                        </m:r>
                      </m:sub>
                    </m:sSub>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C</m:t>
                        </m:r>
                      </m:e>
                      <m:sub>
                        <m:r>
                          <w:rPr>
                            <w:rFonts w:ascii="Cambria Math" w:eastAsiaTheme="minorEastAsia" w:hAnsi="Cambria Math" w:cs="Arial"/>
                            <w:sz w:val="22"/>
                            <w:szCs w:val="22"/>
                          </w:rPr>
                          <m:t>t</m:t>
                        </m:r>
                      </m:sub>
                    </m:sSub>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2</m:t>
                        </m:r>
                      </m:sub>
                    </m:sSub>
                    <m:ctrlPr>
                      <w:rPr>
                        <w:rFonts w:ascii="Cambria Math" w:eastAsiaTheme="minorEastAsia" w:hAnsi="Cambria Math" w:cs="Arial"/>
                        <w:i/>
                        <w:sz w:val="22"/>
                        <w:szCs w:val="22"/>
                      </w:rPr>
                    </m:ctrlPr>
                  </m:num>
                  <m:den>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e>
                      <m:sub>
                        <m:r>
                          <w:rPr>
                            <w:rFonts w:ascii="Cambria Math" w:eastAsiaTheme="minorEastAsia" w:hAnsi="Cambria Math" w:cs="Arial"/>
                            <w:sz w:val="22"/>
                            <w:szCs w:val="22"/>
                          </w:rPr>
                          <m:t>1</m:t>
                        </m:r>
                      </m:sub>
                    </m:sSub>
                    <m:r>
                      <w:rPr>
                        <w:rFonts w:ascii="Cambria Math" w:eastAsiaTheme="minorEastAsia" w:hAnsi="Cambria Math" w:cs="Arial"/>
                        <w:sz w:val="22"/>
                        <w:szCs w:val="22"/>
                      </w:rPr>
                      <m:t>+</m:t>
                    </m:r>
                    <m:sSup>
                      <m:sSupPr>
                        <m:ctrlPr>
                          <w:rPr>
                            <w:rFonts w:ascii="Cambria Math" w:eastAsiaTheme="minorEastAsia" w:hAnsi="Cambria Math" w:cs="Arial"/>
                            <w:i/>
                            <w:sz w:val="22"/>
                            <w:szCs w:val="22"/>
                          </w:rPr>
                        </m:ctrlPr>
                      </m:sSupPr>
                      <m:e>
                        <m:r>
                          <w:rPr>
                            <w:rFonts w:ascii="Cambria Math" w:eastAsiaTheme="minorEastAsia" w:hAnsi="Cambria Math" w:cs="Arial"/>
                            <w:sz w:val="22"/>
                            <w:szCs w:val="22"/>
                          </w:rPr>
                          <m:t>C</m:t>
                        </m:r>
                      </m:e>
                      <m:sup>
                        <m:r>
                          <w:rPr>
                            <w:rFonts w:ascii="Cambria Math" w:eastAsiaTheme="minorEastAsia" w:hAnsi="Cambria Math" w:cs="Arial"/>
                            <w:sz w:val="22"/>
                            <w:szCs w:val="22"/>
                          </w:rPr>
                          <m:t>0</m:t>
                        </m:r>
                      </m:sup>
                    </m:sSup>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2</m:t>
                        </m:r>
                      </m:sub>
                    </m:sSub>
                    <m:ctrlPr>
                      <w:rPr>
                        <w:rFonts w:ascii="Cambria Math" w:eastAsiaTheme="minorEastAsia" w:hAnsi="Cambria Math" w:cs="Arial"/>
                        <w:i/>
                        <w:sz w:val="22"/>
                        <w:szCs w:val="22"/>
                      </w:rPr>
                    </m:ctrlPr>
                  </m:den>
                </m:f>
              </m:oMath>
            </m:oMathPara>
          </w:p>
        </w:tc>
        <w:tc>
          <w:tcPr>
            <w:tcW w:w="350" w:type="pct"/>
            <w:vAlign w:val="center"/>
          </w:tcPr>
          <w:p w14:paraId="0DE5882E" w14:textId="687C7492" w:rsidR="00090042" w:rsidRPr="00BF77FF" w:rsidRDefault="00090042" w:rsidP="0069752A">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BF77FF">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sidR="00975D94">
              <w:rPr>
                <w:rFonts w:ascii="Arial" w:hAnsi="Arial" w:cs="Arial"/>
                <w:i w:val="0"/>
                <w:iCs w:val="0"/>
                <w:noProof/>
                <w:color w:val="000000" w:themeColor="text1"/>
                <w:sz w:val="22"/>
                <w:szCs w:val="22"/>
              </w:rPr>
              <w:t>30</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2EB89640" w14:textId="77777777" w:rsidR="00090042" w:rsidRDefault="00090042" w:rsidP="00090042">
      <w:pPr>
        <w:jc w:val="both"/>
        <w:rPr>
          <w:rFonts w:ascii="Arial" w:eastAsiaTheme="minorEastAsia" w:hAnsi="Arial" w:cs="Arial"/>
          <w:sz w:val="22"/>
          <w:szCs w:val="22"/>
        </w:rPr>
      </w:pPr>
    </w:p>
    <w:p w14:paraId="7A68EABD" w14:textId="7777777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 xml:space="preserve">Note that this definition does not depend on the initial choice of </w:t>
      </w:r>
      <m:oMath>
        <m:r>
          <w:rPr>
            <w:rFonts w:ascii="Cambria Math" w:eastAsiaTheme="minorEastAsia" w:hAnsi="Cambria Math" w:cs="Arial"/>
            <w:sz w:val="22"/>
            <w:szCs w:val="22"/>
          </w:rPr>
          <m:t>v</m:t>
        </m:r>
      </m:oMath>
      <w:r w:rsidRPr="00471036">
        <w:rPr>
          <w:rFonts w:ascii="Arial" w:eastAsiaTheme="minorEastAsia" w:hAnsi="Arial" w:cs="Arial"/>
          <w:sz w:val="22"/>
          <w:szCs w:val="22"/>
        </w:rPr>
        <w:t xml:space="preserve">, or even on the specifics of the choice of basis functions used to define </w:t>
      </w:r>
      <m:oMath>
        <m:r>
          <w:rPr>
            <w:rFonts w:ascii="Cambria Math" w:eastAsiaTheme="minorEastAsia" w:hAnsi="Cambria Math" w:cs="Arial"/>
            <w:sz w:val="22"/>
            <w:szCs w:val="22"/>
          </w:rPr>
          <m:t>C</m:t>
        </m:r>
      </m:oMath>
      <w:r w:rsidRPr="00471036">
        <w:rPr>
          <w:rFonts w:ascii="Arial" w:eastAsiaTheme="minorEastAsia" w:hAnsi="Arial" w:cs="Arial"/>
          <w:sz w:val="22"/>
          <w:szCs w:val="22"/>
        </w:rPr>
        <w:t xml:space="preserve">. In conclusion, by reasoning about the sensitivity of the response of the fitted GLM, we define a value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w</m:t>
            </m:r>
          </m:e>
          <m:sub>
            <m:r>
              <w:rPr>
                <w:rFonts w:ascii="Cambria Math" w:eastAsiaTheme="minorEastAsia" w:hAnsi="Cambria Math" w:cs="Arial"/>
                <w:sz w:val="22"/>
                <w:szCs w:val="22"/>
              </w:rPr>
              <m:t>t</m:t>
            </m:r>
          </m:sub>
        </m:sSub>
      </m:oMath>
      <w:r w:rsidRPr="00471036">
        <w:rPr>
          <w:rFonts w:ascii="Arial" w:eastAsiaTheme="minorEastAsia" w:hAnsi="Arial" w:cs="Arial"/>
          <w:sz w:val="22"/>
          <w:szCs w:val="22"/>
        </w:rPr>
        <w:t xml:space="preserve"> which captures the relationship between the true gain </w:t>
      </w:r>
      <m:oMath>
        <m:r>
          <w:rPr>
            <w:rFonts w:ascii="Cambria Math" w:eastAsiaTheme="minorEastAsia" w:hAnsi="Cambria Math" w:cs="Arial"/>
            <w:sz w:val="22"/>
            <w:szCs w:val="22"/>
          </w:rPr>
          <m:t>g</m:t>
        </m:r>
      </m:oMath>
      <w:r w:rsidRPr="00471036">
        <w:rPr>
          <w:rFonts w:ascii="Arial" w:eastAsiaTheme="minorEastAsia" w:hAnsi="Arial" w:cs="Arial"/>
          <w:sz w:val="22"/>
          <w:szCs w:val="22"/>
        </w:rPr>
        <w:t xml:space="preserve"> and the stimulus contrast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c</m:t>
            </m:r>
          </m:e>
          <m:sub>
            <m:r>
              <w:rPr>
                <w:rFonts w:ascii="Cambria Math" w:eastAsiaTheme="minorEastAsia" w:hAnsi="Cambria Math" w:cs="Arial"/>
                <w:sz w:val="22"/>
                <w:szCs w:val="22"/>
              </w:rPr>
              <m:t>t</m:t>
            </m:r>
          </m:sub>
        </m:sSub>
      </m:oMath>
      <w:r w:rsidRPr="00471036">
        <w:rPr>
          <w:rFonts w:ascii="Arial" w:eastAsiaTheme="minorEastAsia" w:hAnsi="Arial" w:cs="Arial"/>
          <w:sz w:val="22"/>
          <w:szCs w:val="22"/>
        </w:rPr>
        <w:t>.</w:t>
      </w:r>
    </w:p>
    <w:p w14:paraId="26025E88" w14:textId="77777777" w:rsidR="00090042" w:rsidRPr="00471036" w:rsidRDefault="00090042" w:rsidP="00090042">
      <w:pPr>
        <w:jc w:val="both"/>
        <w:rPr>
          <w:rFonts w:ascii="Arial" w:eastAsiaTheme="minorEastAsia" w:hAnsi="Arial" w:cs="Arial"/>
          <w:sz w:val="22"/>
          <w:szCs w:val="22"/>
        </w:rPr>
      </w:pPr>
    </w:p>
    <w:p w14:paraId="43F14346" w14:textId="77777777" w:rsidR="00090042" w:rsidRPr="00471036" w:rsidRDefault="00090042" w:rsidP="00090042">
      <w:pPr>
        <w:jc w:val="both"/>
        <w:rPr>
          <w:rFonts w:ascii="Arial" w:eastAsiaTheme="minorEastAsia" w:hAnsi="Arial" w:cs="Arial"/>
          <w:i/>
          <w:iCs/>
          <w:sz w:val="22"/>
          <w:szCs w:val="22"/>
        </w:rPr>
      </w:pPr>
      <w:r w:rsidRPr="00471036">
        <w:rPr>
          <w:rFonts w:ascii="Arial" w:eastAsiaTheme="minorEastAsia" w:hAnsi="Arial" w:cs="Arial"/>
          <w:i/>
          <w:iCs/>
          <w:sz w:val="22"/>
          <w:szCs w:val="22"/>
        </w:rPr>
        <w:t>Simulations</w:t>
      </w:r>
    </w:p>
    <w:p w14:paraId="19AEB34B" w14:textId="25F8D725"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ab/>
        <w:t xml:space="preserve">To validate our inference model, we simulated neural activity according to the generative model defined in the </w:t>
      </w:r>
      <w:r w:rsidRPr="00471036">
        <w:rPr>
          <w:rFonts w:ascii="Arial" w:eastAsiaTheme="minorEastAsia" w:hAnsi="Arial" w:cs="Arial"/>
          <w:i/>
          <w:iCs/>
          <w:sz w:val="22"/>
          <w:szCs w:val="22"/>
        </w:rPr>
        <w:t xml:space="preserve">Forward Model </w:t>
      </w:r>
      <w:r w:rsidRPr="00471036">
        <w:rPr>
          <w:rFonts w:ascii="Arial" w:eastAsiaTheme="minorEastAsia" w:hAnsi="Arial" w:cs="Arial"/>
          <w:sz w:val="22"/>
          <w:szCs w:val="22"/>
        </w:rPr>
        <w:t>section (</w:t>
      </w:r>
      <w:r w:rsidRPr="006C0F67">
        <w:rPr>
          <w:rFonts w:ascii="Arial" w:hAnsi="Arial" w:cs="Arial"/>
          <w:noProof/>
          <w:sz w:val="22"/>
          <w:szCs w:val="22"/>
        </w:rPr>
        <w:t>Extended Data</w:t>
      </w:r>
      <w:r>
        <w:rPr>
          <w:rFonts w:ascii="Arial" w:hAnsi="Arial" w:cs="Arial"/>
          <w:b/>
          <w:bCs/>
          <w:noProof/>
          <w:sz w:val="20"/>
          <w:szCs w:val="20"/>
        </w:rPr>
        <w:t xml:space="preserve"> </w:t>
      </w:r>
      <w:r w:rsidRPr="00471036">
        <w:rPr>
          <w:rFonts w:ascii="Arial" w:eastAsiaTheme="minorEastAsia" w:hAnsi="Arial" w:cs="Arial"/>
          <w:sz w:val="22"/>
          <w:szCs w:val="22"/>
        </w:rPr>
        <w:t xml:space="preserve">Figure 2a). We were interested in capturing several dimensions upon which the generative model could vary, namely, the amount of gain control in the simulated neurons </w:t>
      </w:r>
      <m:oMath>
        <m:r>
          <m:rPr>
            <m:sty m:val="p"/>
          </m:rPr>
          <w:rPr>
            <w:rFonts w:ascii="Cambria Math" w:eastAsiaTheme="minorEastAsia" w:hAnsi="Cambria Math" w:cs="Arial"/>
            <w:sz w:val="22"/>
            <w:szCs w:val="22"/>
          </w:rPr>
          <m:t>ξ</m:t>
        </m:r>
      </m:oMath>
      <w:r w:rsidRPr="00471036">
        <w:rPr>
          <w:rFonts w:ascii="Arial" w:eastAsiaTheme="minorEastAsia" w:hAnsi="Arial" w:cs="Arial"/>
          <w:sz w:val="22"/>
          <w:szCs w:val="22"/>
        </w:rPr>
        <w:t xml:space="preserve">, and the dynamics of the gain function </w:t>
      </w:r>
      <m:oMath>
        <m:r>
          <w:rPr>
            <w:rFonts w:ascii="Cambria Math" w:eastAsiaTheme="minorEastAsia" w:hAnsi="Cambria Math" w:cs="Arial"/>
            <w:sz w:val="22"/>
            <w:szCs w:val="22"/>
          </w:rPr>
          <m:t>g</m:t>
        </m:r>
      </m:oMath>
      <w:r w:rsidRPr="00471036">
        <w:rPr>
          <w:rFonts w:ascii="Arial" w:eastAsiaTheme="minorEastAsia" w:hAnsi="Arial" w:cs="Arial"/>
          <w:sz w:val="22"/>
          <w:szCs w:val="22"/>
        </w:rPr>
        <w:t>.</w:t>
      </w:r>
    </w:p>
    <w:p w14:paraId="5E20F612" w14:textId="77777777" w:rsidR="00090042" w:rsidRPr="00471036" w:rsidRDefault="00090042" w:rsidP="00090042">
      <w:pPr>
        <w:ind w:firstLine="720"/>
        <w:jc w:val="both"/>
        <w:rPr>
          <w:rFonts w:ascii="Arial" w:eastAsiaTheme="minorEastAsia" w:hAnsi="Arial" w:cs="Arial"/>
          <w:sz w:val="22"/>
          <w:szCs w:val="22"/>
        </w:rPr>
      </w:pPr>
      <w:r w:rsidRPr="00471036">
        <w:rPr>
          <w:rFonts w:ascii="Arial" w:eastAsiaTheme="minorEastAsia" w:hAnsi="Arial" w:cs="Arial"/>
          <w:sz w:val="22"/>
          <w:szCs w:val="22"/>
        </w:rPr>
        <w:t xml:space="preserve">To parametrically control the evolution of gain over time, we simulated different temporal trajectories of gain control, by modifying </w:t>
      </w:r>
      <m:oMath>
        <m:r>
          <w:rPr>
            <w:rFonts w:ascii="Cambria Math" w:eastAsiaTheme="minorEastAsia" w:hAnsi="Cambria Math" w:cs="Arial"/>
            <w:sz w:val="22"/>
            <w:szCs w:val="22"/>
          </w:rPr>
          <m:t>g</m:t>
        </m:r>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t</m:t>
                </m:r>
              </m:sub>
            </m:sSub>
          </m:e>
        </m:d>
      </m:oMath>
      <w:r w:rsidRPr="00471036">
        <w:rPr>
          <w:rFonts w:ascii="Arial" w:eastAsiaTheme="minorEastAsia" w:hAnsi="Arial" w:cs="Arial"/>
          <w:sz w:val="22"/>
          <w:szCs w:val="22"/>
        </w:rPr>
        <w:t xml:space="preserve"> as follows</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090042" w14:paraId="56B7799D" w14:textId="77777777" w:rsidTr="0069752A">
        <w:trPr>
          <w:trHeight w:val="404"/>
          <w:jc w:val="center"/>
        </w:trPr>
        <w:tc>
          <w:tcPr>
            <w:tcW w:w="350" w:type="pct"/>
            <w:vAlign w:val="center"/>
          </w:tcPr>
          <w:p w14:paraId="318D08BA" w14:textId="77777777" w:rsidR="00090042" w:rsidRDefault="00090042" w:rsidP="0069752A">
            <w:pPr>
              <w:jc w:val="both"/>
              <w:rPr>
                <w:rFonts w:ascii="Arial" w:hAnsi="Arial" w:cs="Arial"/>
                <w:sz w:val="22"/>
                <w:szCs w:val="22"/>
              </w:rPr>
            </w:pPr>
          </w:p>
        </w:tc>
        <w:tc>
          <w:tcPr>
            <w:tcW w:w="4300" w:type="pct"/>
            <w:vAlign w:val="center"/>
          </w:tcPr>
          <w:p w14:paraId="0A948889" w14:textId="3A4057E3" w:rsidR="00090042" w:rsidRPr="00BF77FF" w:rsidRDefault="00090042" w:rsidP="0069752A">
            <w:pPr>
              <w:jc w:val="both"/>
              <w:rPr>
                <w:rFonts w:ascii="Arial" w:eastAsiaTheme="minorEastAsia" w:hAnsi="Arial" w:cs="Arial"/>
                <w:sz w:val="22"/>
                <w:szCs w:val="22"/>
              </w:rPr>
            </w:pPr>
            <m:oMathPara>
              <m:oMath>
                <m:r>
                  <w:rPr>
                    <w:rFonts w:ascii="Cambria Math" w:eastAsiaTheme="minorEastAsia" w:hAnsi="Cambria Math" w:cs="Arial"/>
                    <w:sz w:val="22"/>
                    <w:szCs w:val="22"/>
                  </w:rPr>
                  <m:t>g</m:t>
                </m:r>
                <m:sSub>
                  <m:sSubPr>
                    <m:ctrlPr>
                      <w:rPr>
                        <w:rFonts w:ascii="Cambria Math" w:eastAsiaTheme="minorEastAsia" w:hAnsi="Cambria Math" w:cs="Arial"/>
                        <w:i/>
                        <w:sz w:val="22"/>
                        <w:szCs w:val="22"/>
                      </w:rPr>
                    </m:ctrlPr>
                  </m:sSubPr>
                  <m:e>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c</m:t>
                            </m:r>
                          </m:sub>
                        </m:sSub>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τ</m:t>
                            </m:r>
                          </m:e>
                          <m:sub>
                            <m:r>
                              <w:rPr>
                                <w:rFonts w:ascii="Cambria Math" w:eastAsiaTheme="minorEastAsia" w:hAnsi="Cambria Math" w:cs="Arial"/>
                                <w:sz w:val="22"/>
                                <w:szCs w:val="22"/>
                              </w:rPr>
                              <m:t>c</m:t>
                            </m:r>
                          </m:sub>
                        </m:sSub>
                      </m:e>
                    </m:d>
                  </m:e>
                  <m:sub>
                    <m:r>
                      <w:rPr>
                        <w:rFonts w:ascii="Cambria Math" w:eastAsiaTheme="minorEastAsia" w:hAnsi="Cambria Math" w:cs="Arial"/>
                        <w:sz w:val="22"/>
                        <w:szCs w:val="22"/>
                      </w:rPr>
                      <m:t>t</m:t>
                    </m:r>
                  </m:sub>
                </m:sSub>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g(σ</m:t>
                    </m:r>
                  </m:e>
                  <m:sub>
                    <m:r>
                      <w:rPr>
                        <w:rFonts w:ascii="Cambria Math" w:eastAsiaTheme="minorEastAsia" w:hAnsi="Cambria Math" w:cs="Arial"/>
                        <w:sz w:val="22"/>
                        <w:szCs w:val="22"/>
                      </w:rPr>
                      <m:t>c-1</m:t>
                    </m:r>
                  </m:sub>
                </m:sSub>
                <m:r>
                  <w:rPr>
                    <w:rFonts w:ascii="Cambria Math" w:eastAsiaTheme="minorEastAsia" w:hAnsi="Cambria Math" w:cs="Arial"/>
                    <w:sz w:val="22"/>
                    <w:szCs w:val="22"/>
                  </w:rPr>
                  <m:t xml:space="preserve">)+ </m:t>
                </m:r>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g(σ</m:t>
                        </m:r>
                      </m:e>
                      <m:sub>
                        <m:r>
                          <w:rPr>
                            <w:rFonts w:ascii="Cambria Math" w:eastAsiaTheme="minorEastAsia" w:hAnsi="Cambria Math" w:cs="Arial"/>
                            <w:sz w:val="22"/>
                            <w:szCs w:val="22"/>
                          </w:rPr>
                          <m:t>c</m:t>
                        </m:r>
                      </m:sub>
                    </m:sSub>
                    <m:r>
                      <w:rPr>
                        <w:rFonts w:ascii="Cambria Math" w:eastAsiaTheme="minorEastAsia" w:hAnsi="Cambria Math" w:cs="Arial"/>
                        <w:sz w:val="22"/>
                        <w:szCs w:val="22"/>
                      </w:rPr>
                      <m:t xml:space="preserve">)- </m:t>
                    </m:r>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g(σ</m:t>
                        </m:r>
                      </m:e>
                      <m:sub>
                        <m:r>
                          <w:rPr>
                            <w:rFonts w:ascii="Cambria Math" w:eastAsiaTheme="minorEastAsia" w:hAnsi="Cambria Math" w:cs="Arial"/>
                            <w:sz w:val="22"/>
                            <w:szCs w:val="22"/>
                          </w:rPr>
                          <m:t>c-1</m:t>
                        </m:r>
                      </m:sub>
                    </m:sSub>
                    <m:r>
                      <w:rPr>
                        <w:rFonts w:ascii="Cambria Math" w:eastAsiaTheme="minorEastAsia" w:hAnsi="Cambria Math" w:cs="Arial"/>
                        <w:sz w:val="22"/>
                        <w:szCs w:val="22"/>
                      </w:rPr>
                      <m:t>)</m:t>
                    </m:r>
                  </m:e>
                </m:d>
                <m:r>
                  <m:rPr>
                    <m:sty m:val="p"/>
                  </m:rPr>
                  <w:rPr>
                    <w:rFonts w:ascii="Cambria Math" w:eastAsiaTheme="minorEastAsia" w:hAnsi="Cambria Math" w:cs="Arial"/>
                    <w:sz w:val="22"/>
                    <w:szCs w:val="22"/>
                  </w:rPr>
                  <m:t>⋅</m:t>
                </m:r>
                <m:r>
                  <w:rPr>
                    <w:rFonts w:ascii="Cambria Math" w:eastAsiaTheme="minorEastAsia" w:hAnsi="Cambria Math" w:cs="Arial"/>
                    <w:sz w:val="22"/>
                    <w:szCs w:val="22"/>
                  </w:rPr>
                  <m:t>exp</m:t>
                </m:r>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τ</m:t>
                        </m:r>
                      </m:e>
                      <m:sub>
                        <m:r>
                          <w:rPr>
                            <w:rFonts w:ascii="Cambria Math" w:eastAsiaTheme="minorEastAsia" w:hAnsi="Cambria Math" w:cs="Arial"/>
                            <w:sz w:val="22"/>
                            <w:szCs w:val="22"/>
                          </w:rPr>
                          <m:t>c</m:t>
                        </m:r>
                      </m:sub>
                    </m:sSub>
                    <m:r>
                      <w:rPr>
                        <w:rFonts w:ascii="Cambria Math" w:eastAsiaTheme="minorEastAsia" w:hAnsi="Cambria Math" w:cs="Arial"/>
                        <w:sz w:val="22"/>
                        <w:szCs w:val="22"/>
                      </w:rPr>
                      <m:t>,t</m:t>
                    </m:r>
                  </m:e>
                </m:d>
              </m:oMath>
            </m:oMathPara>
          </w:p>
        </w:tc>
        <w:tc>
          <w:tcPr>
            <w:tcW w:w="350" w:type="pct"/>
            <w:vAlign w:val="center"/>
          </w:tcPr>
          <w:p w14:paraId="7F46B5C0" w14:textId="3C6D090A" w:rsidR="00090042" w:rsidRPr="00BF77FF" w:rsidRDefault="00090042" w:rsidP="0069752A">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BF77FF">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sidR="00975D94">
              <w:rPr>
                <w:rFonts w:ascii="Arial" w:hAnsi="Arial" w:cs="Arial"/>
                <w:i w:val="0"/>
                <w:iCs w:val="0"/>
                <w:noProof/>
                <w:color w:val="000000" w:themeColor="text1"/>
                <w:sz w:val="22"/>
                <w:szCs w:val="22"/>
              </w:rPr>
              <w:t>31</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57C16768" w14:textId="77777777" w:rsidR="00090042" w:rsidRPr="00471036" w:rsidRDefault="00090042" w:rsidP="00090042">
      <w:pPr>
        <w:jc w:val="both"/>
        <w:rPr>
          <w:rFonts w:ascii="Arial" w:eastAsiaTheme="minorEastAsia" w:hAnsi="Arial" w:cs="Arial"/>
          <w:sz w:val="22"/>
          <w:szCs w:val="22"/>
        </w:rPr>
      </w:pPr>
    </w:p>
    <w:p w14:paraId="31A8E5C9" w14:textId="7777777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 xml:space="preserve">where the gain </w:t>
      </w:r>
      <w:r w:rsidRPr="00471036">
        <w:rPr>
          <w:rFonts w:ascii="Arial" w:eastAsiaTheme="minorEastAsia" w:hAnsi="Arial" w:cs="Arial"/>
          <w:sz w:val="22"/>
          <w:szCs w:val="22"/>
          <w:vertAlign w:val="subscript"/>
        </w:rPr>
        <w:softHyphen/>
      </w:r>
      <w:r w:rsidRPr="00471036">
        <w:rPr>
          <w:rFonts w:ascii="Arial" w:eastAsiaTheme="minorEastAsia" w:hAnsi="Arial" w:cs="Arial"/>
          <w:sz w:val="22"/>
          <w:szCs w:val="22"/>
          <w:vertAlign w:val="subscript"/>
        </w:rPr>
        <w:softHyphen/>
      </w:r>
      <m:oMath>
        <m:r>
          <w:rPr>
            <w:rFonts w:ascii="Cambria Math" w:eastAsiaTheme="minorEastAsia" w:hAnsi="Cambria Math" w:cs="Arial"/>
            <w:sz w:val="22"/>
            <w:szCs w:val="22"/>
            <w:vertAlign w:val="subscript"/>
          </w:rPr>
          <m:t>g</m:t>
        </m:r>
      </m:oMath>
      <w:r w:rsidRPr="00471036">
        <w:rPr>
          <w:rFonts w:ascii="Arial" w:eastAsiaTheme="minorEastAsia" w:hAnsi="Arial" w:cs="Arial"/>
          <w:sz w:val="22"/>
          <w:szCs w:val="22"/>
        </w:rPr>
        <w:t xml:space="preserve"> after a switch to contrast </w:t>
      </w:r>
      <m:oMath>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ctrlPr>
              <w:rPr>
                <w:rFonts w:ascii="Cambria Math" w:eastAsiaTheme="minorEastAsia" w:hAnsi="Cambria Math" w:cs="Arial"/>
                <w:sz w:val="22"/>
                <w:szCs w:val="22"/>
              </w:rPr>
            </m:ctrlPr>
          </m:e>
          <m:sub>
            <m:r>
              <w:rPr>
                <w:rFonts w:ascii="Cambria Math" w:eastAsiaTheme="minorEastAsia" w:hAnsi="Cambria Math" w:cs="Arial"/>
                <w:sz w:val="22"/>
                <w:szCs w:val="22"/>
              </w:rPr>
              <m:t>c</m:t>
            </m:r>
          </m:sub>
        </m:sSub>
      </m:oMath>
      <w:r w:rsidRPr="00471036">
        <w:rPr>
          <w:rFonts w:ascii="Arial" w:eastAsiaTheme="minorEastAsia" w:hAnsi="Arial" w:cs="Arial"/>
          <w:sz w:val="22"/>
          <w:szCs w:val="22"/>
        </w:rPr>
        <w:t xml:space="preserve"> transitions from the gain in the previous contrast </w:t>
      </w:r>
      <m:oMath>
        <m:r>
          <w:rPr>
            <w:rFonts w:ascii="Cambria Math" w:eastAsiaTheme="minorEastAsia" w:hAnsi="Cambria Math" w:cs="Arial"/>
            <w:sz w:val="22"/>
            <w:szCs w:val="22"/>
          </w:rPr>
          <m:t>g</m:t>
        </m:r>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c-1</m:t>
                </m:r>
              </m:sub>
            </m:sSub>
          </m:e>
        </m:d>
      </m:oMath>
      <w:r w:rsidRPr="00471036">
        <w:rPr>
          <w:rFonts w:ascii="Arial" w:eastAsiaTheme="minorEastAsia" w:hAnsi="Arial" w:cs="Arial"/>
          <w:sz w:val="22"/>
          <w:szCs w:val="22"/>
        </w:rPr>
        <w:t xml:space="preserve"> to the gain in the current contrast </w:t>
      </w:r>
      <m:oMath>
        <m:r>
          <w:rPr>
            <w:rFonts w:ascii="Cambria Math" w:eastAsiaTheme="minorEastAsia" w:hAnsi="Cambria Math" w:cs="Arial"/>
            <w:sz w:val="22"/>
            <w:szCs w:val="22"/>
          </w:rPr>
          <m:t>g</m:t>
        </m:r>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c</m:t>
                </m:r>
              </m:sub>
            </m:sSub>
          </m:e>
        </m:d>
      </m:oMath>
      <w:r w:rsidRPr="00471036">
        <w:rPr>
          <w:rFonts w:ascii="Arial" w:eastAsiaTheme="minorEastAsia" w:hAnsi="Arial" w:cs="Arial"/>
          <w:sz w:val="22"/>
          <w:szCs w:val="22"/>
        </w:rPr>
        <w:t xml:space="preserve"> according to an exponential function with time constant </w:t>
      </w:r>
      <m:oMath>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τ</m:t>
            </m:r>
            <m:ctrlPr>
              <w:rPr>
                <w:rFonts w:ascii="Cambria Math" w:eastAsiaTheme="minorEastAsia" w:hAnsi="Cambria Math" w:cs="Arial"/>
                <w:sz w:val="22"/>
                <w:szCs w:val="22"/>
              </w:rPr>
            </m:ctrlPr>
          </m:e>
          <m:sub>
            <m:r>
              <w:rPr>
                <w:rFonts w:ascii="Cambria Math" w:eastAsiaTheme="minorEastAsia" w:hAnsi="Cambria Math" w:cs="Arial"/>
                <w:sz w:val="22"/>
                <w:szCs w:val="22"/>
              </w:rPr>
              <m:t>c</m:t>
            </m:r>
          </m:sub>
        </m:sSub>
      </m:oMath>
      <w:r w:rsidRPr="00471036">
        <w:rPr>
          <w:rFonts w:ascii="Arial" w:eastAsiaTheme="minorEastAsia" w:hAnsi="Arial" w:cs="Arial"/>
          <w:sz w:val="22"/>
          <w:szCs w:val="22"/>
        </w:rPr>
        <w:t xml:space="preserve">. Note that </w:t>
      </w:r>
      <m:oMath>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τ</m:t>
            </m:r>
            <m:ctrlPr>
              <w:rPr>
                <w:rFonts w:ascii="Cambria Math" w:eastAsiaTheme="minorEastAsia" w:hAnsi="Cambria Math" w:cs="Arial"/>
                <w:sz w:val="22"/>
                <w:szCs w:val="22"/>
              </w:rPr>
            </m:ctrlPr>
          </m:e>
          <m:sub>
            <m:r>
              <w:rPr>
                <w:rFonts w:ascii="Cambria Math" w:eastAsiaTheme="minorEastAsia" w:hAnsi="Cambria Math" w:cs="Arial"/>
                <w:sz w:val="22"/>
                <w:szCs w:val="22"/>
              </w:rPr>
              <m:t>c</m:t>
            </m:r>
          </m:sub>
        </m:sSub>
      </m:oMath>
      <w:r w:rsidRPr="00471036">
        <w:rPr>
          <w:rFonts w:ascii="Arial" w:eastAsiaTheme="minorEastAsia" w:hAnsi="Arial" w:cs="Arial"/>
          <w:sz w:val="22"/>
          <w:szCs w:val="22"/>
        </w:rPr>
        <w:t xml:space="preserve"> could vary between the two contrasts to simulate asymmetric dynamics.</w:t>
      </w:r>
    </w:p>
    <w:p w14:paraId="3784242A" w14:textId="61E44ACB"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ab/>
        <w:t xml:space="preserve">For each neuron, we first generated a STRF and linear drive according to </w:t>
      </w:r>
      <w:r w:rsidRPr="00D67FE4">
        <w:rPr>
          <w:rFonts w:ascii="Arial" w:eastAsiaTheme="minorEastAsia" w:hAnsi="Arial" w:cs="Arial"/>
          <w:sz w:val="22"/>
          <w:szCs w:val="22"/>
        </w:rPr>
        <w:t>equation 1</w:t>
      </w:r>
      <w:r>
        <w:rPr>
          <w:rFonts w:ascii="Arial" w:eastAsiaTheme="minorEastAsia" w:hAnsi="Arial" w:cs="Arial"/>
          <w:b/>
          <w:bCs/>
          <w:sz w:val="22"/>
          <w:szCs w:val="22"/>
        </w:rPr>
        <w:t xml:space="preserve"> </w:t>
      </w:r>
      <w:r w:rsidRPr="00471036">
        <w:rPr>
          <w:rFonts w:ascii="Arial" w:eastAsiaTheme="minorEastAsia" w:hAnsi="Arial" w:cs="Arial"/>
          <w:sz w:val="22"/>
          <w:szCs w:val="22"/>
        </w:rPr>
        <w:t>(</w:t>
      </w:r>
      <w:r w:rsidRPr="006C0F67">
        <w:rPr>
          <w:rFonts w:ascii="Arial" w:hAnsi="Arial" w:cs="Arial"/>
          <w:noProof/>
          <w:sz w:val="22"/>
          <w:szCs w:val="22"/>
        </w:rPr>
        <w:t>Extended Data</w:t>
      </w:r>
      <w:r>
        <w:rPr>
          <w:rFonts w:ascii="Arial" w:hAnsi="Arial" w:cs="Arial"/>
          <w:b/>
          <w:bCs/>
          <w:noProof/>
          <w:sz w:val="20"/>
          <w:szCs w:val="20"/>
        </w:rPr>
        <w:t xml:space="preserve"> </w:t>
      </w:r>
      <w:r w:rsidRPr="00471036">
        <w:rPr>
          <w:rFonts w:ascii="Arial" w:eastAsiaTheme="minorEastAsia" w:hAnsi="Arial" w:cs="Arial"/>
          <w:sz w:val="22"/>
          <w:szCs w:val="22"/>
        </w:rPr>
        <w:t>Figure 2</w:t>
      </w:r>
      <w:proofErr w:type="gramStart"/>
      <w:r w:rsidRPr="00471036">
        <w:rPr>
          <w:rFonts w:ascii="Arial" w:eastAsiaTheme="minorEastAsia" w:hAnsi="Arial" w:cs="Arial"/>
          <w:sz w:val="22"/>
          <w:szCs w:val="22"/>
        </w:rPr>
        <w:t>b,d</w:t>
      </w:r>
      <w:proofErr w:type="gramEnd"/>
      <w:r w:rsidRPr="00471036">
        <w:rPr>
          <w:rFonts w:ascii="Arial" w:eastAsiaTheme="minorEastAsia" w:hAnsi="Arial" w:cs="Arial"/>
          <w:sz w:val="22"/>
          <w:szCs w:val="22"/>
        </w:rPr>
        <w:t xml:space="preserve">). For different sets of simulated neurons, we parametrically varied the amount of gain control </w:t>
      </w:r>
      <m:oMath>
        <m:r>
          <m:rPr>
            <m:sty m:val="p"/>
          </m:rPr>
          <w:rPr>
            <w:rFonts w:ascii="Cambria Math" w:eastAsiaTheme="minorEastAsia" w:hAnsi="Cambria Math" w:cs="Arial"/>
            <w:sz w:val="22"/>
            <w:szCs w:val="22"/>
          </w:rPr>
          <m:t>ξ</m:t>
        </m:r>
      </m:oMath>
      <w:r w:rsidRPr="00471036">
        <w:rPr>
          <w:rFonts w:ascii="Arial" w:eastAsiaTheme="minorEastAsia" w:hAnsi="Arial" w:cs="Arial"/>
          <w:sz w:val="22"/>
          <w:szCs w:val="22"/>
        </w:rPr>
        <w:t xml:space="preserve"> between -1 and </w:t>
      </w:r>
      <w:proofErr w:type="gramStart"/>
      <w:r w:rsidRPr="00471036">
        <w:rPr>
          <w:rFonts w:ascii="Arial" w:eastAsiaTheme="minorEastAsia" w:hAnsi="Arial" w:cs="Arial"/>
          <w:sz w:val="22"/>
          <w:szCs w:val="22"/>
        </w:rPr>
        <w:t>1, and</w:t>
      </w:r>
      <w:proofErr w:type="gramEnd"/>
      <w:r w:rsidRPr="00471036">
        <w:rPr>
          <w:rFonts w:ascii="Arial" w:eastAsiaTheme="minorEastAsia" w:hAnsi="Arial" w:cs="Arial"/>
          <w:sz w:val="22"/>
          <w:szCs w:val="22"/>
        </w:rPr>
        <w:t xml:space="preserve"> varied the gain time courses to simulate three types of gain adaptation dynamics: 1) Slow transitions to low contrast with fast transitions to high contrast, 2) Fast, symmetric transitions to each contrast, 3) Fast transitions to low contrast and slow transitions to high contrast (</w:t>
      </w:r>
      <w:r w:rsidRPr="006C0F67">
        <w:rPr>
          <w:rFonts w:ascii="Arial" w:hAnsi="Arial" w:cs="Arial"/>
          <w:noProof/>
          <w:sz w:val="22"/>
          <w:szCs w:val="22"/>
        </w:rPr>
        <w:t>Extended Data</w:t>
      </w:r>
      <w:r>
        <w:rPr>
          <w:rFonts w:ascii="Arial" w:hAnsi="Arial" w:cs="Arial"/>
          <w:b/>
          <w:bCs/>
          <w:noProof/>
          <w:sz w:val="20"/>
          <w:szCs w:val="20"/>
        </w:rPr>
        <w:t xml:space="preserve"> </w:t>
      </w:r>
      <w:r w:rsidRPr="00471036">
        <w:rPr>
          <w:rFonts w:ascii="Arial" w:eastAsiaTheme="minorEastAsia" w:hAnsi="Arial" w:cs="Arial"/>
          <w:sz w:val="22"/>
          <w:szCs w:val="22"/>
        </w:rPr>
        <w:t xml:space="preserve">Figure 2f). </w:t>
      </w:r>
    </w:p>
    <w:p w14:paraId="636C386C" w14:textId="6ADE6C96" w:rsidR="00090042" w:rsidRPr="00471036" w:rsidRDefault="00090042" w:rsidP="00090042">
      <w:pPr>
        <w:ind w:firstLine="720"/>
        <w:jc w:val="both"/>
        <w:rPr>
          <w:rFonts w:ascii="Arial" w:eastAsiaTheme="minorEastAsia" w:hAnsi="Arial" w:cs="Arial"/>
          <w:sz w:val="22"/>
          <w:szCs w:val="22"/>
        </w:rPr>
      </w:pPr>
      <w:r w:rsidRPr="00471036">
        <w:rPr>
          <w:rFonts w:ascii="Arial" w:eastAsiaTheme="minorEastAsia" w:hAnsi="Arial" w:cs="Arial"/>
          <w:sz w:val="22"/>
          <w:szCs w:val="22"/>
        </w:rPr>
        <w:t xml:space="preserve">We simulated 100 neurons for each combination of </w:t>
      </w:r>
      <m:oMath>
        <m:r>
          <m:rPr>
            <m:sty m:val="p"/>
          </m:rPr>
          <w:rPr>
            <w:rFonts w:ascii="Cambria Math" w:eastAsiaTheme="minorEastAsia" w:hAnsi="Cambria Math" w:cs="Arial"/>
            <w:sz w:val="22"/>
            <w:szCs w:val="22"/>
          </w:rPr>
          <m:t>ξ</m:t>
        </m:r>
      </m:oMath>
      <w:r w:rsidRPr="00471036">
        <w:rPr>
          <w:rFonts w:ascii="Arial" w:eastAsiaTheme="minorEastAsia" w:hAnsi="Arial" w:cs="Arial"/>
          <w:sz w:val="22"/>
          <w:szCs w:val="22"/>
        </w:rPr>
        <w:t xml:space="preserve"> and </w:t>
      </w:r>
      <m:oMath>
        <m:r>
          <m:rPr>
            <m:sty m:val="p"/>
          </m:rPr>
          <w:rPr>
            <w:rFonts w:ascii="Cambria Math" w:eastAsiaTheme="minorEastAsia" w:hAnsi="Cambria Math" w:cs="Arial"/>
            <w:sz w:val="22"/>
            <w:szCs w:val="22"/>
          </w:rPr>
          <m:t>τ</m:t>
        </m:r>
      </m:oMath>
      <w:r w:rsidRPr="00471036">
        <w:rPr>
          <w:rFonts w:ascii="Arial" w:eastAsiaTheme="minorEastAsia" w:hAnsi="Arial" w:cs="Arial"/>
          <w:sz w:val="22"/>
          <w:szCs w:val="22"/>
        </w:rPr>
        <w:t>, with other simulation parameters held constant (</w:t>
      </w:r>
      <w:r w:rsidR="00A96D66">
        <w:rPr>
          <w:rFonts w:ascii="Arial" w:hAnsi="Arial" w:cs="Arial"/>
          <w:noProof/>
          <w:sz w:val="22"/>
          <w:szCs w:val="22"/>
        </w:rPr>
        <w:t>Extended Data</w:t>
      </w:r>
      <w:r w:rsidR="00A96D66">
        <w:rPr>
          <w:rFonts w:ascii="Arial" w:hAnsi="Arial" w:cs="Arial"/>
          <w:b/>
          <w:bCs/>
          <w:noProof/>
          <w:sz w:val="20"/>
          <w:szCs w:val="20"/>
        </w:rPr>
        <w:t xml:space="preserve"> </w:t>
      </w:r>
      <w:r w:rsidRPr="00471036">
        <w:rPr>
          <w:rFonts w:ascii="Arial" w:eastAsiaTheme="minorEastAsia" w:hAnsi="Arial" w:cs="Arial"/>
          <w:sz w:val="22"/>
          <w:szCs w:val="22"/>
        </w:rPr>
        <w:t xml:space="preserve">Table </w:t>
      </w:r>
      <w:r w:rsidR="00A96D66">
        <w:rPr>
          <w:rFonts w:ascii="Arial" w:eastAsiaTheme="minorEastAsia" w:hAnsi="Arial" w:cs="Arial"/>
          <w:sz w:val="22"/>
          <w:szCs w:val="22"/>
        </w:rPr>
        <w:t>4</w:t>
      </w:r>
      <w:r w:rsidRPr="00471036">
        <w:rPr>
          <w:rFonts w:ascii="Arial" w:eastAsiaTheme="minorEastAsia" w:hAnsi="Arial" w:cs="Arial"/>
          <w:sz w:val="22"/>
          <w:szCs w:val="22"/>
        </w:rPr>
        <w:t xml:space="preserve">). </w:t>
      </w:r>
      <w:r w:rsidRPr="006C0F67">
        <w:rPr>
          <w:rFonts w:ascii="Arial" w:hAnsi="Arial" w:cs="Arial"/>
          <w:noProof/>
          <w:sz w:val="22"/>
          <w:szCs w:val="22"/>
        </w:rPr>
        <w:t>Extended Data</w:t>
      </w:r>
      <w:r>
        <w:rPr>
          <w:rFonts w:ascii="Arial" w:hAnsi="Arial" w:cs="Arial"/>
          <w:b/>
          <w:bCs/>
          <w:noProof/>
          <w:sz w:val="20"/>
          <w:szCs w:val="20"/>
        </w:rPr>
        <w:t xml:space="preserve"> </w:t>
      </w:r>
      <w:r w:rsidRPr="00471036">
        <w:rPr>
          <w:rFonts w:ascii="Arial" w:eastAsiaTheme="minorEastAsia" w:hAnsi="Arial" w:cs="Arial"/>
          <w:sz w:val="22"/>
          <w:szCs w:val="22"/>
        </w:rPr>
        <w:t>Figure 2e plots the average firing rates and overlaid model fits for three sets of simulations with optimal gain control (</w:t>
      </w:r>
      <m:oMath>
        <m:r>
          <m:rPr>
            <m:sty m:val="p"/>
          </m:rPr>
          <w:rPr>
            <w:rFonts w:ascii="Cambria Math" w:eastAsiaTheme="minorEastAsia" w:hAnsi="Cambria Math" w:cs="Arial"/>
            <w:sz w:val="22"/>
            <w:szCs w:val="22"/>
          </w:rPr>
          <m:t>ξ</m:t>
        </m:r>
        <m:r>
          <w:rPr>
            <w:rFonts w:ascii="Cambria Math" w:eastAsiaTheme="minorEastAsia" w:hAnsi="Cambria Math" w:cs="Arial"/>
            <w:sz w:val="22"/>
            <w:szCs w:val="22"/>
          </w:rPr>
          <m:t>= 1</m:t>
        </m:r>
      </m:oMath>
      <w:r w:rsidRPr="00471036">
        <w:rPr>
          <w:rFonts w:ascii="Arial" w:eastAsiaTheme="minorEastAsia" w:hAnsi="Arial" w:cs="Arial"/>
          <w:sz w:val="22"/>
          <w:szCs w:val="22"/>
        </w:rPr>
        <w:t xml:space="preserve">) while varying </w:t>
      </w:r>
      <m:oMath>
        <m:r>
          <m:rPr>
            <m:sty m:val="p"/>
          </m:rPr>
          <w:rPr>
            <w:rFonts w:ascii="Cambria Math" w:eastAsiaTheme="minorEastAsia" w:hAnsi="Cambria Math" w:cs="Arial"/>
            <w:sz w:val="22"/>
            <w:szCs w:val="22"/>
          </w:rPr>
          <m:t>τ</m:t>
        </m:r>
      </m:oMath>
      <w:r w:rsidRPr="00471036">
        <w:rPr>
          <w:rFonts w:ascii="Arial" w:eastAsiaTheme="minorEastAsia" w:hAnsi="Arial" w:cs="Arial"/>
          <w:sz w:val="22"/>
          <w:szCs w:val="22"/>
        </w:rPr>
        <w:t xml:space="preserve">. Importantly, the model flexibly captured the gain dynamics in the three simulated adaptation conditions, with the gain estimate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w</m:t>
            </m:r>
          </m:e>
          <m:sub>
            <m:r>
              <w:rPr>
                <w:rFonts w:ascii="Cambria Math" w:eastAsiaTheme="minorEastAsia" w:hAnsi="Cambria Math" w:cs="Arial"/>
                <w:sz w:val="22"/>
                <w:szCs w:val="22"/>
              </w:rPr>
              <m:t>t</m:t>
            </m:r>
          </m:sub>
        </m:sSub>
      </m:oMath>
      <w:r w:rsidRPr="00471036">
        <w:rPr>
          <w:rFonts w:ascii="Arial" w:eastAsiaTheme="minorEastAsia" w:hAnsi="Arial" w:cs="Arial"/>
          <w:sz w:val="22"/>
          <w:szCs w:val="22"/>
        </w:rPr>
        <w:t xml:space="preserve"> following the true gain trajectory (</w:t>
      </w:r>
      <w:r w:rsidRPr="006C0F67">
        <w:rPr>
          <w:rFonts w:ascii="Arial" w:hAnsi="Arial" w:cs="Arial"/>
          <w:noProof/>
          <w:sz w:val="22"/>
          <w:szCs w:val="22"/>
        </w:rPr>
        <w:t>Extended Data</w:t>
      </w:r>
      <w:r>
        <w:rPr>
          <w:rFonts w:ascii="Arial" w:hAnsi="Arial" w:cs="Arial"/>
          <w:b/>
          <w:bCs/>
          <w:noProof/>
          <w:sz w:val="20"/>
          <w:szCs w:val="20"/>
        </w:rPr>
        <w:t xml:space="preserve"> </w:t>
      </w:r>
      <w:r w:rsidRPr="00471036">
        <w:rPr>
          <w:rFonts w:ascii="Arial" w:eastAsiaTheme="minorEastAsia" w:hAnsi="Arial" w:cs="Arial"/>
          <w:sz w:val="22"/>
          <w:szCs w:val="22"/>
        </w:rPr>
        <w:t xml:space="preserve">Figure 2f). For additional values of </w:t>
      </w:r>
      <m:oMath>
        <m:r>
          <m:rPr>
            <m:sty m:val="p"/>
          </m:rPr>
          <w:rPr>
            <w:rFonts w:ascii="Cambria Math" w:eastAsiaTheme="minorEastAsia" w:hAnsi="Cambria Math" w:cs="Arial"/>
            <w:sz w:val="22"/>
            <w:szCs w:val="22"/>
          </w:rPr>
          <m:t>ξ</m:t>
        </m:r>
      </m:oMath>
      <w:r w:rsidRPr="00471036">
        <w:rPr>
          <w:rFonts w:ascii="Arial" w:eastAsiaTheme="minorEastAsia" w:hAnsi="Arial" w:cs="Arial"/>
          <w:sz w:val="22"/>
          <w:szCs w:val="22"/>
        </w:rPr>
        <w:t>, the model accurately predicted the firing rates (</w:t>
      </w:r>
      <w:r w:rsidRPr="006C0F67">
        <w:rPr>
          <w:rFonts w:ascii="Arial" w:hAnsi="Arial" w:cs="Arial"/>
          <w:noProof/>
          <w:sz w:val="22"/>
          <w:szCs w:val="22"/>
        </w:rPr>
        <w:t>Extended Data</w:t>
      </w:r>
      <w:r>
        <w:rPr>
          <w:rFonts w:ascii="Arial" w:hAnsi="Arial" w:cs="Arial"/>
          <w:b/>
          <w:bCs/>
          <w:noProof/>
          <w:sz w:val="20"/>
          <w:szCs w:val="20"/>
        </w:rPr>
        <w:t xml:space="preserve"> </w:t>
      </w:r>
      <w:r w:rsidRPr="00471036">
        <w:rPr>
          <w:rFonts w:ascii="Arial" w:eastAsiaTheme="minorEastAsia" w:hAnsi="Arial" w:cs="Arial"/>
          <w:sz w:val="22"/>
          <w:szCs w:val="22"/>
        </w:rPr>
        <w:t>Figure 2g) and gain trajectories (</w:t>
      </w:r>
      <w:r w:rsidRPr="006C0F67">
        <w:rPr>
          <w:rFonts w:ascii="Arial" w:hAnsi="Arial" w:cs="Arial"/>
          <w:noProof/>
          <w:sz w:val="22"/>
          <w:szCs w:val="22"/>
        </w:rPr>
        <w:t>Extended Data</w:t>
      </w:r>
      <w:r>
        <w:rPr>
          <w:rFonts w:ascii="Arial" w:hAnsi="Arial" w:cs="Arial"/>
          <w:b/>
          <w:bCs/>
          <w:noProof/>
          <w:sz w:val="20"/>
          <w:szCs w:val="20"/>
        </w:rPr>
        <w:t xml:space="preserve"> </w:t>
      </w:r>
      <w:r w:rsidRPr="00471036">
        <w:rPr>
          <w:rFonts w:ascii="Arial" w:eastAsiaTheme="minorEastAsia" w:hAnsi="Arial" w:cs="Arial"/>
          <w:sz w:val="22"/>
          <w:szCs w:val="22"/>
        </w:rPr>
        <w:t xml:space="preserve">Figure 2h). We observed that some combinations of </w:t>
      </w:r>
      <m:oMath>
        <m:r>
          <m:rPr>
            <m:sty m:val="p"/>
          </m:rPr>
          <w:rPr>
            <w:rFonts w:ascii="Cambria Math" w:eastAsiaTheme="minorEastAsia" w:hAnsi="Cambria Math" w:cs="Arial"/>
            <w:sz w:val="22"/>
            <w:szCs w:val="22"/>
          </w:rPr>
          <m:t>ξ</m:t>
        </m:r>
      </m:oMath>
      <w:r w:rsidRPr="00471036">
        <w:rPr>
          <w:rFonts w:ascii="Arial" w:eastAsiaTheme="minorEastAsia" w:hAnsi="Arial" w:cs="Arial"/>
          <w:sz w:val="22"/>
          <w:szCs w:val="22"/>
        </w:rPr>
        <w:t xml:space="preserve"> and </w:t>
      </w:r>
      <m:oMath>
        <m:r>
          <m:rPr>
            <m:sty m:val="p"/>
          </m:rPr>
          <w:rPr>
            <w:rFonts w:ascii="Cambria Math" w:eastAsiaTheme="minorEastAsia" w:hAnsi="Cambria Math" w:cs="Arial"/>
            <w:sz w:val="22"/>
            <w:szCs w:val="22"/>
          </w:rPr>
          <m:t>τ</m:t>
        </m:r>
      </m:oMath>
      <w:r w:rsidRPr="00471036">
        <w:rPr>
          <w:rFonts w:ascii="Arial" w:eastAsiaTheme="minorEastAsia" w:hAnsi="Arial" w:cs="Arial"/>
          <w:sz w:val="22"/>
          <w:szCs w:val="22"/>
        </w:rPr>
        <w:t xml:space="preserve"> elicited large firing rate transients, particularly in the cases where simulated gain slowly adapted after a switch to high contrast (bottom panels in </w:t>
      </w:r>
      <w:r w:rsidRPr="006C0F67">
        <w:rPr>
          <w:rFonts w:ascii="Arial" w:hAnsi="Arial" w:cs="Arial"/>
          <w:noProof/>
          <w:sz w:val="22"/>
          <w:szCs w:val="22"/>
        </w:rPr>
        <w:t>Extended Data</w:t>
      </w:r>
      <w:r>
        <w:rPr>
          <w:rFonts w:ascii="Arial" w:hAnsi="Arial" w:cs="Arial"/>
          <w:b/>
          <w:bCs/>
          <w:noProof/>
          <w:sz w:val="20"/>
          <w:szCs w:val="20"/>
        </w:rPr>
        <w:t xml:space="preserve"> </w:t>
      </w:r>
      <w:r w:rsidRPr="00471036">
        <w:rPr>
          <w:rFonts w:ascii="Arial" w:eastAsiaTheme="minorEastAsia" w:hAnsi="Arial" w:cs="Arial"/>
          <w:sz w:val="22"/>
          <w:szCs w:val="22"/>
        </w:rPr>
        <w:t>Figure</w:t>
      </w:r>
      <w:r>
        <w:rPr>
          <w:rFonts w:ascii="Arial" w:eastAsiaTheme="minorEastAsia" w:hAnsi="Arial" w:cs="Arial"/>
          <w:sz w:val="22"/>
          <w:szCs w:val="22"/>
        </w:rPr>
        <w:t xml:space="preserve"> 2</w:t>
      </w:r>
      <w:r w:rsidRPr="00471036">
        <w:rPr>
          <w:rFonts w:ascii="Arial" w:eastAsiaTheme="minorEastAsia" w:hAnsi="Arial" w:cs="Arial"/>
          <w:sz w:val="22"/>
          <w:szCs w:val="22"/>
        </w:rPr>
        <w:t>e,</w:t>
      </w:r>
      <w:r>
        <w:rPr>
          <w:rFonts w:ascii="Arial" w:eastAsiaTheme="minorEastAsia" w:hAnsi="Arial" w:cs="Arial"/>
          <w:sz w:val="22"/>
          <w:szCs w:val="22"/>
        </w:rPr>
        <w:t xml:space="preserve"> </w:t>
      </w:r>
      <w:r w:rsidRPr="00471036">
        <w:rPr>
          <w:rFonts w:ascii="Arial" w:eastAsiaTheme="minorEastAsia" w:hAnsi="Arial" w:cs="Arial"/>
          <w:sz w:val="22"/>
          <w:szCs w:val="22"/>
        </w:rPr>
        <w:t>f,</w:t>
      </w:r>
      <w:r>
        <w:rPr>
          <w:rFonts w:ascii="Arial" w:eastAsiaTheme="minorEastAsia" w:hAnsi="Arial" w:cs="Arial"/>
          <w:sz w:val="22"/>
          <w:szCs w:val="22"/>
        </w:rPr>
        <w:t xml:space="preserve"> </w:t>
      </w:r>
      <w:r w:rsidRPr="00471036">
        <w:rPr>
          <w:rFonts w:ascii="Arial" w:eastAsiaTheme="minorEastAsia" w:hAnsi="Arial" w:cs="Arial"/>
          <w:sz w:val="22"/>
          <w:szCs w:val="22"/>
        </w:rPr>
        <w:t>g,</w:t>
      </w:r>
      <w:r>
        <w:rPr>
          <w:rFonts w:ascii="Arial" w:eastAsiaTheme="minorEastAsia" w:hAnsi="Arial" w:cs="Arial"/>
          <w:sz w:val="22"/>
          <w:szCs w:val="22"/>
        </w:rPr>
        <w:t xml:space="preserve"> </w:t>
      </w:r>
      <w:r w:rsidRPr="00471036">
        <w:rPr>
          <w:rFonts w:ascii="Arial" w:eastAsiaTheme="minorEastAsia" w:hAnsi="Arial" w:cs="Arial"/>
          <w:sz w:val="22"/>
          <w:szCs w:val="22"/>
        </w:rPr>
        <w:t xml:space="preserve">h). This behavior is expected, as gain remains relatively high for a longer period after the switch, causing large fluctuations in firing rate as the stimulus drive during high contrast is increased. These large firing rate transients seemed to reduce the accuracy of gain estimate </w:t>
      </w:r>
      <m:oMath>
        <m:r>
          <w:rPr>
            <w:rFonts w:ascii="Cambria Math" w:eastAsiaTheme="minorEastAsia" w:hAnsi="Cambria Math" w:cs="Arial"/>
            <w:sz w:val="22"/>
            <w:szCs w:val="22"/>
          </w:rPr>
          <m:t>w</m:t>
        </m:r>
      </m:oMath>
      <w:r w:rsidRPr="00471036">
        <w:rPr>
          <w:rFonts w:ascii="Arial" w:eastAsiaTheme="minorEastAsia" w:hAnsi="Arial" w:cs="Arial"/>
          <w:sz w:val="22"/>
          <w:szCs w:val="22"/>
        </w:rPr>
        <w:t>, but we observed that the predicted time courses still captured the overall asymmetries present in the underlying model.</w:t>
      </w:r>
    </w:p>
    <w:p w14:paraId="3978B3A2" w14:textId="53681B22" w:rsidR="00253B6A" w:rsidRDefault="00090042" w:rsidP="00253B6A">
      <w:pPr>
        <w:jc w:val="both"/>
        <w:rPr>
          <w:rFonts w:ascii="Arial" w:eastAsiaTheme="minorEastAsia" w:hAnsi="Arial" w:cs="Arial"/>
          <w:sz w:val="22"/>
          <w:szCs w:val="22"/>
        </w:rPr>
        <w:sectPr w:rsidR="00253B6A" w:rsidSect="00127F4A">
          <w:pgSz w:w="12240" w:h="15840"/>
          <w:pgMar w:top="720" w:right="720" w:bottom="720" w:left="720" w:header="720" w:footer="720" w:gutter="0"/>
          <w:lnNumType w:countBy="1" w:restart="continuous"/>
          <w:cols w:space="720"/>
          <w:docGrid w:linePitch="360"/>
        </w:sectPr>
      </w:pPr>
      <w:r w:rsidRPr="00471036">
        <w:rPr>
          <w:rFonts w:ascii="Arial" w:eastAsiaTheme="minorEastAsia" w:hAnsi="Arial" w:cs="Arial"/>
          <w:sz w:val="22"/>
          <w:szCs w:val="22"/>
        </w:rPr>
        <w:tab/>
        <w:t xml:space="preserve">During our behavioral recordings, we used a limited number of background noise scenes (n = 5) to reduce the overall size of the stimulus set. However, it became clear that our model required a larger sample of stimulus space to accurately estimate gain. To demonstrate this, we plotted the simulation results when neurons were exposed to 100 unique </w:t>
      </w:r>
      <w:r w:rsidR="00C214C8">
        <w:rPr>
          <w:rFonts w:ascii="Arial" w:eastAsiaTheme="minorEastAsia" w:hAnsi="Arial" w:cs="Arial"/>
          <w:sz w:val="22"/>
          <w:szCs w:val="22"/>
        </w:rPr>
        <w:t>background</w:t>
      </w:r>
      <w:r w:rsidR="00C214C8" w:rsidRPr="00471036">
        <w:rPr>
          <w:rFonts w:ascii="Arial" w:eastAsiaTheme="minorEastAsia" w:hAnsi="Arial" w:cs="Arial"/>
          <w:sz w:val="22"/>
          <w:szCs w:val="22"/>
        </w:rPr>
        <w:t xml:space="preserve"> </w:t>
      </w:r>
      <w:r w:rsidRPr="00471036">
        <w:rPr>
          <w:rFonts w:ascii="Arial" w:eastAsiaTheme="minorEastAsia" w:hAnsi="Arial" w:cs="Arial"/>
          <w:sz w:val="22"/>
          <w:szCs w:val="22"/>
        </w:rPr>
        <w:t>scenes (</w:t>
      </w:r>
      <w:r w:rsidRPr="006C0F67">
        <w:rPr>
          <w:rFonts w:ascii="Arial" w:hAnsi="Arial" w:cs="Arial"/>
          <w:noProof/>
          <w:sz w:val="22"/>
          <w:szCs w:val="22"/>
        </w:rPr>
        <w:t>Extended Data</w:t>
      </w:r>
      <w:r>
        <w:rPr>
          <w:rFonts w:ascii="Arial" w:hAnsi="Arial" w:cs="Arial"/>
          <w:b/>
          <w:bCs/>
          <w:noProof/>
          <w:sz w:val="20"/>
          <w:szCs w:val="20"/>
        </w:rPr>
        <w:t xml:space="preserve"> </w:t>
      </w:r>
      <w:r w:rsidRPr="00471036">
        <w:rPr>
          <w:rFonts w:ascii="Arial" w:eastAsiaTheme="minorEastAsia" w:hAnsi="Arial" w:cs="Arial"/>
          <w:sz w:val="22"/>
          <w:szCs w:val="22"/>
        </w:rPr>
        <w:t xml:space="preserve">Figure 2i) compared to simulations where neurons were only exposed to 5 unique </w:t>
      </w:r>
      <w:r w:rsidR="00C214C8">
        <w:rPr>
          <w:rFonts w:ascii="Arial" w:eastAsiaTheme="minorEastAsia" w:hAnsi="Arial" w:cs="Arial"/>
          <w:sz w:val="22"/>
          <w:szCs w:val="22"/>
        </w:rPr>
        <w:t>background</w:t>
      </w:r>
      <w:r w:rsidR="00C214C8" w:rsidRPr="00471036">
        <w:rPr>
          <w:rFonts w:ascii="Arial" w:eastAsiaTheme="minorEastAsia" w:hAnsi="Arial" w:cs="Arial"/>
          <w:sz w:val="22"/>
          <w:szCs w:val="22"/>
        </w:rPr>
        <w:t xml:space="preserve"> </w:t>
      </w:r>
      <w:r w:rsidRPr="00471036">
        <w:rPr>
          <w:rFonts w:ascii="Arial" w:eastAsiaTheme="minorEastAsia" w:hAnsi="Arial" w:cs="Arial"/>
          <w:sz w:val="22"/>
          <w:szCs w:val="22"/>
        </w:rPr>
        <w:t>scenes, as in our behavioral recordings (</w:t>
      </w:r>
      <w:r w:rsidRPr="006C0F67">
        <w:rPr>
          <w:rFonts w:ascii="Arial" w:hAnsi="Arial" w:cs="Arial"/>
          <w:noProof/>
          <w:sz w:val="22"/>
          <w:szCs w:val="22"/>
        </w:rPr>
        <w:t>Extended Data</w:t>
      </w:r>
      <w:r>
        <w:rPr>
          <w:rFonts w:ascii="Arial" w:hAnsi="Arial" w:cs="Arial"/>
          <w:b/>
          <w:bCs/>
          <w:noProof/>
          <w:sz w:val="20"/>
          <w:szCs w:val="20"/>
        </w:rPr>
        <w:t xml:space="preserve"> </w:t>
      </w:r>
      <w:r w:rsidRPr="00471036">
        <w:rPr>
          <w:rFonts w:ascii="Arial" w:eastAsiaTheme="minorEastAsia" w:hAnsi="Arial" w:cs="Arial"/>
          <w:sz w:val="22"/>
          <w:szCs w:val="22"/>
        </w:rPr>
        <w:t xml:space="preserve">Figure 2j). We observed that with 100 scenes, estimates of </w:t>
      </w:r>
      <m:oMath>
        <m:r>
          <w:rPr>
            <w:rFonts w:ascii="Cambria Math" w:eastAsiaTheme="minorEastAsia" w:hAnsi="Cambria Math" w:cs="Arial"/>
            <w:sz w:val="22"/>
            <w:szCs w:val="22"/>
          </w:rPr>
          <m:t>w</m:t>
        </m:r>
      </m:oMath>
      <w:r w:rsidRPr="00471036">
        <w:rPr>
          <w:rFonts w:ascii="Arial" w:eastAsiaTheme="minorEastAsia" w:hAnsi="Arial" w:cs="Arial"/>
          <w:sz w:val="22"/>
          <w:szCs w:val="22"/>
        </w:rPr>
        <w:t xml:space="preserve"> were very close to the true gain values, but were consistently underestimated in the case of 5 </w:t>
      </w:r>
      <w:r w:rsidR="00C214C8">
        <w:rPr>
          <w:rFonts w:ascii="Arial" w:eastAsiaTheme="minorEastAsia" w:hAnsi="Arial" w:cs="Arial"/>
          <w:sz w:val="22"/>
          <w:szCs w:val="22"/>
        </w:rPr>
        <w:t>background</w:t>
      </w:r>
      <w:r w:rsidR="00C214C8" w:rsidRPr="00471036">
        <w:rPr>
          <w:rFonts w:ascii="Arial" w:eastAsiaTheme="minorEastAsia" w:hAnsi="Arial" w:cs="Arial"/>
          <w:sz w:val="22"/>
          <w:szCs w:val="22"/>
        </w:rPr>
        <w:t xml:space="preserve"> </w:t>
      </w:r>
      <w:r w:rsidRPr="00471036">
        <w:rPr>
          <w:rFonts w:ascii="Arial" w:eastAsiaTheme="minorEastAsia" w:hAnsi="Arial" w:cs="Arial"/>
          <w:sz w:val="22"/>
          <w:szCs w:val="22"/>
        </w:rPr>
        <w:t xml:space="preserve">scenes, even in the case of perfect gain control. </w:t>
      </w:r>
      <w:r w:rsidR="00AF1AD2">
        <w:rPr>
          <w:rFonts w:ascii="Arial" w:eastAsiaTheme="minorEastAsia" w:hAnsi="Arial" w:cs="Arial"/>
          <w:sz w:val="22"/>
          <w:szCs w:val="22"/>
        </w:rPr>
        <w:t>Therefore</w:t>
      </w:r>
      <w:r w:rsidRPr="00471036">
        <w:rPr>
          <w:rFonts w:ascii="Arial" w:eastAsiaTheme="minorEastAsia" w:hAnsi="Arial" w:cs="Arial"/>
          <w:sz w:val="22"/>
          <w:szCs w:val="22"/>
        </w:rPr>
        <w:t>, when analyzing our behavioral recordings, we used a standard linear-nonlinear model to estimate neural gain (Figure 5), as we previously found that gain estimates from the GLM were highly correlated with gain estimated from the LN model (Figure 2i)</w:t>
      </w:r>
      <w:r w:rsidR="00253B6A">
        <w:rPr>
          <w:rFonts w:ascii="Arial" w:eastAsiaTheme="minorEastAsia" w:hAnsi="Arial" w:cs="Arial"/>
          <w:sz w:val="22"/>
          <w:szCs w:val="22"/>
        </w:rPr>
        <w:t>.</w:t>
      </w:r>
    </w:p>
    <w:p w14:paraId="4235DE4B" w14:textId="77777777" w:rsidR="00253B6A" w:rsidRPr="002C0B65" w:rsidRDefault="00253B6A" w:rsidP="00253B6A">
      <w:pPr>
        <w:jc w:val="both"/>
        <w:rPr>
          <w:rFonts w:ascii="Arial" w:eastAsiaTheme="minorEastAsia" w:hAnsi="Arial" w:cs="Arial"/>
          <w:sz w:val="22"/>
          <w:szCs w:val="22"/>
        </w:rPr>
      </w:pPr>
      <w:r>
        <w:rPr>
          <w:rFonts w:ascii="Arial" w:eastAsiaTheme="minorEastAsia" w:hAnsi="Arial" w:cs="Arial"/>
          <w:b/>
          <w:bCs/>
          <w:sz w:val="22"/>
          <w:szCs w:val="22"/>
        </w:rPr>
        <w:lastRenderedPageBreak/>
        <w:t xml:space="preserve">Extended Data Table 1: </w:t>
      </w:r>
      <w:r>
        <w:rPr>
          <w:rFonts w:ascii="Arial" w:eastAsiaTheme="minorEastAsia" w:hAnsi="Arial" w:cs="Arial"/>
          <w:sz w:val="22"/>
          <w:szCs w:val="22"/>
        </w:rPr>
        <w:t>Statistical Comparisons.</w:t>
      </w:r>
    </w:p>
    <w:p w14:paraId="279DCA20" w14:textId="77777777" w:rsidR="00253B6A" w:rsidRDefault="00253B6A" w:rsidP="00253B6A">
      <w:pPr>
        <w:jc w:val="both"/>
        <w:rPr>
          <w:rFonts w:ascii="Arial" w:hAnsi="Arial" w:cs="Arial"/>
          <w:sz w:val="22"/>
          <w:szCs w:val="22"/>
        </w:rPr>
      </w:pPr>
    </w:p>
    <w:tbl>
      <w:tblPr>
        <w:tblpPr w:leftFromText="180" w:rightFromText="180" w:vertAnchor="text" w:tblpY="1"/>
        <w:tblOverlap w:val="never"/>
        <w:tblW w:w="145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595"/>
        <w:gridCol w:w="810"/>
        <w:gridCol w:w="1260"/>
        <w:gridCol w:w="1170"/>
        <w:gridCol w:w="990"/>
        <w:gridCol w:w="2700"/>
        <w:gridCol w:w="1710"/>
        <w:gridCol w:w="1260"/>
        <w:gridCol w:w="1080"/>
      </w:tblGrid>
      <w:tr w:rsidR="00253B6A" w:rsidRPr="00F51242" w14:paraId="56A46CAA" w14:textId="77777777" w:rsidTr="00A8102E">
        <w:trPr>
          <w:trHeight w:val="262"/>
        </w:trPr>
        <w:tc>
          <w:tcPr>
            <w:tcW w:w="3595" w:type="dxa"/>
            <w:vAlign w:val="center"/>
          </w:tcPr>
          <w:p w14:paraId="6B5FF029" w14:textId="77777777" w:rsidR="00253B6A" w:rsidRPr="00090042" w:rsidRDefault="00253B6A" w:rsidP="00A8102E">
            <w:pPr>
              <w:contextualSpacing/>
              <w:jc w:val="center"/>
              <w:rPr>
                <w:rFonts w:ascii="Arial" w:hAnsi="Arial" w:cs="Arial"/>
                <w:b/>
                <w:bCs/>
                <w:color w:val="000000" w:themeColor="text1"/>
                <w:sz w:val="18"/>
                <w:szCs w:val="18"/>
              </w:rPr>
            </w:pPr>
            <w:r w:rsidRPr="00090042">
              <w:rPr>
                <w:rFonts w:ascii="Arial" w:hAnsi="Arial" w:cs="Arial"/>
                <w:b/>
                <w:bCs/>
                <w:color w:val="000000" w:themeColor="text1"/>
                <w:sz w:val="18"/>
                <w:szCs w:val="18"/>
              </w:rPr>
              <w:t>Comparison</w:t>
            </w:r>
          </w:p>
        </w:tc>
        <w:tc>
          <w:tcPr>
            <w:tcW w:w="810" w:type="dxa"/>
            <w:vAlign w:val="center"/>
          </w:tcPr>
          <w:p w14:paraId="5A8D3A1F" w14:textId="77777777" w:rsidR="00253B6A" w:rsidRPr="00090042" w:rsidRDefault="00253B6A" w:rsidP="00A8102E">
            <w:pPr>
              <w:contextualSpacing/>
              <w:jc w:val="center"/>
              <w:rPr>
                <w:rFonts w:ascii="Arial" w:hAnsi="Arial" w:cs="Arial"/>
                <w:b/>
                <w:bCs/>
                <w:color w:val="000000" w:themeColor="text1"/>
                <w:sz w:val="18"/>
                <w:szCs w:val="18"/>
              </w:rPr>
            </w:pPr>
            <w:r w:rsidRPr="00090042">
              <w:rPr>
                <w:rFonts w:ascii="Arial" w:hAnsi="Arial" w:cs="Arial"/>
                <w:b/>
                <w:bCs/>
                <w:color w:val="000000" w:themeColor="text1"/>
                <w:sz w:val="18"/>
                <w:szCs w:val="18"/>
              </w:rPr>
              <w:t>Figure</w:t>
            </w:r>
          </w:p>
        </w:tc>
        <w:tc>
          <w:tcPr>
            <w:tcW w:w="1260" w:type="dxa"/>
            <w:vAlign w:val="center"/>
          </w:tcPr>
          <w:p w14:paraId="76FBA062" w14:textId="77777777" w:rsidR="00253B6A" w:rsidRPr="00090042" w:rsidRDefault="00253B6A" w:rsidP="00A8102E">
            <w:pPr>
              <w:contextualSpacing/>
              <w:jc w:val="center"/>
              <w:rPr>
                <w:rFonts w:ascii="Arial" w:hAnsi="Arial" w:cs="Arial"/>
                <w:b/>
                <w:bCs/>
                <w:color w:val="000000" w:themeColor="text1"/>
                <w:sz w:val="18"/>
                <w:szCs w:val="18"/>
              </w:rPr>
            </w:pPr>
            <w:r w:rsidRPr="00090042">
              <w:rPr>
                <w:rFonts w:ascii="Arial" w:hAnsi="Arial" w:cs="Arial"/>
                <w:b/>
                <w:bCs/>
                <w:color w:val="000000" w:themeColor="text1"/>
                <w:sz w:val="18"/>
                <w:szCs w:val="18"/>
              </w:rPr>
              <w:t>Center</w:t>
            </w:r>
          </w:p>
        </w:tc>
        <w:tc>
          <w:tcPr>
            <w:tcW w:w="1170" w:type="dxa"/>
            <w:vAlign w:val="center"/>
          </w:tcPr>
          <w:p w14:paraId="2E44C9BC" w14:textId="77777777" w:rsidR="00253B6A" w:rsidRPr="00090042" w:rsidRDefault="00253B6A" w:rsidP="00A8102E">
            <w:pPr>
              <w:contextualSpacing/>
              <w:jc w:val="center"/>
              <w:rPr>
                <w:rFonts w:ascii="Arial" w:hAnsi="Arial" w:cs="Arial"/>
                <w:b/>
                <w:bCs/>
                <w:color w:val="000000" w:themeColor="text1"/>
                <w:sz w:val="18"/>
                <w:szCs w:val="18"/>
              </w:rPr>
            </w:pPr>
            <w:r w:rsidRPr="00090042">
              <w:rPr>
                <w:rFonts w:ascii="Arial" w:hAnsi="Arial" w:cs="Arial"/>
                <w:b/>
                <w:bCs/>
                <w:color w:val="000000" w:themeColor="text1"/>
                <w:sz w:val="18"/>
                <w:szCs w:val="18"/>
              </w:rPr>
              <w:t>Spread</w:t>
            </w:r>
          </w:p>
        </w:tc>
        <w:tc>
          <w:tcPr>
            <w:tcW w:w="990" w:type="dxa"/>
            <w:vAlign w:val="center"/>
          </w:tcPr>
          <w:p w14:paraId="1FFC0E23" w14:textId="77777777" w:rsidR="00253B6A" w:rsidRPr="00090042" w:rsidRDefault="00253B6A" w:rsidP="00A8102E">
            <w:pPr>
              <w:contextualSpacing/>
              <w:jc w:val="center"/>
              <w:rPr>
                <w:rFonts w:ascii="Arial" w:hAnsi="Arial" w:cs="Arial"/>
                <w:b/>
                <w:bCs/>
                <w:color w:val="000000" w:themeColor="text1"/>
                <w:sz w:val="18"/>
                <w:szCs w:val="18"/>
              </w:rPr>
            </w:pPr>
            <w:r w:rsidRPr="00090042">
              <w:rPr>
                <w:rFonts w:ascii="Arial" w:hAnsi="Arial" w:cs="Arial"/>
                <w:b/>
                <w:bCs/>
                <w:color w:val="000000" w:themeColor="text1"/>
                <w:sz w:val="18"/>
                <w:szCs w:val="18"/>
              </w:rPr>
              <w:t>N</w:t>
            </w:r>
          </w:p>
        </w:tc>
        <w:tc>
          <w:tcPr>
            <w:tcW w:w="2700" w:type="dxa"/>
            <w:vAlign w:val="center"/>
          </w:tcPr>
          <w:p w14:paraId="23B70A37" w14:textId="77777777" w:rsidR="00253B6A" w:rsidRPr="00090042" w:rsidRDefault="00253B6A" w:rsidP="00A8102E">
            <w:pPr>
              <w:contextualSpacing/>
              <w:jc w:val="center"/>
              <w:rPr>
                <w:rFonts w:ascii="Arial" w:hAnsi="Arial" w:cs="Arial"/>
                <w:b/>
                <w:bCs/>
                <w:color w:val="000000" w:themeColor="text1"/>
                <w:sz w:val="18"/>
                <w:szCs w:val="18"/>
              </w:rPr>
            </w:pPr>
            <w:r w:rsidRPr="00090042">
              <w:rPr>
                <w:rFonts w:ascii="Arial" w:hAnsi="Arial" w:cs="Arial"/>
                <w:b/>
                <w:bCs/>
                <w:color w:val="000000" w:themeColor="text1"/>
                <w:sz w:val="18"/>
                <w:szCs w:val="18"/>
              </w:rPr>
              <w:t>Test</w:t>
            </w:r>
          </w:p>
        </w:tc>
        <w:tc>
          <w:tcPr>
            <w:tcW w:w="1710" w:type="dxa"/>
            <w:vAlign w:val="center"/>
          </w:tcPr>
          <w:p w14:paraId="400FADFB" w14:textId="77777777" w:rsidR="00253B6A" w:rsidRPr="00090042" w:rsidRDefault="00253B6A" w:rsidP="00A8102E">
            <w:pPr>
              <w:contextualSpacing/>
              <w:jc w:val="center"/>
              <w:rPr>
                <w:rFonts w:ascii="Arial" w:hAnsi="Arial" w:cs="Arial"/>
                <w:b/>
                <w:bCs/>
                <w:color w:val="000000" w:themeColor="text1"/>
                <w:sz w:val="18"/>
                <w:szCs w:val="18"/>
              </w:rPr>
            </w:pPr>
            <w:r w:rsidRPr="00090042">
              <w:rPr>
                <w:rFonts w:ascii="Arial" w:hAnsi="Arial" w:cs="Arial"/>
                <w:b/>
                <w:bCs/>
                <w:color w:val="000000" w:themeColor="text1"/>
                <w:sz w:val="18"/>
                <w:szCs w:val="18"/>
              </w:rPr>
              <w:t>Statistic</w:t>
            </w:r>
          </w:p>
        </w:tc>
        <w:tc>
          <w:tcPr>
            <w:tcW w:w="1260" w:type="dxa"/>
            <w:vAlign w:val="center"/>
          </w:tcPr>
          <w:p w14:paraId="34925365" w14:textId="77777777" w:rsidR="00253B6A" w:rsidRPr="00090042" w:rsidRDefault="00253B6A" w:rsidP="00A8102E">
            <w:pPr>
              <w:contextualSpacing/>
              <w:jc w:val="center"/>
              <w:rPr>
                <w:rFonts w:ascii="Arial" w:hAnsi="Arial" w:cs="Arial"/>
                <w:b/>
                <w:bCs/>
                <w:color w:val="000000" w:themeColor="text1"/>
                <w:sz w:val="18"/>
                <w:szCs w:val="18"/>
              </w:rPr>
            </w:pPr>
            <w:r w:rsidRPr="00090042">
              <w:rPr>
                <w:rFonts w:ascii="Arial" w:hAnsi="Arial" w:cs="Arial"/>
                <w:b/>
                <w:bCs/>
                <w:color w:val="000000" w:themeColor="text1"/>
                <w:sz w:val="18"/>
                <w:szCs w:val="18"/>
              </w:rPr>
              <w:t>Effect Size</w:t>
            </w:r>
          </w:p>
        </w:tc>
        <w:tc>
          <w:tcPr>
            <w:tcW w:w="1080" w:type="dxa"/>
            <w:vAlign w:val="center"/>
          </w:tcPr>
          <w:p w14:paraId="6C962208" w14:textId="77777777" w:rsidR="00253B6A" w:rsidRPr="00090042" w:rsidRDefault="00253B6A" w:rsidP="00A8102E">
            <w:pPr>
              <w:contextualSpacing/>
              <w:jc w:val="center"/>
              <w:rPr>
                <w:rFonts w:ascii="Arial" w:hAnsi="Arial" w:cs="Arial"/>
                <w:b/>
                <w:bCs/>
                <w:color w:val="000000" w:themeColor="text1"/>
                <w:sz w:val="18"/>
                <w:szCs w:val="18"/>
              </w:rPr>
            </w:pPr>
            <w:r w:rsidRPr="00090042">
              <w:rPr>
                <w:rFonts w:ascii="Arial" w:hAnsi="Arial" w:cs="Arial"/>
                <w:b/>
                <w:bCs/>
                <w:color w:val="000000" w:themeColor="text1"/>
                <w:sz w:val="18"/>
                <w:szCs w:val="18"/>
              </w:rPr>
              <w:t>p-value</w:t>
            </w:r>
          </w:p>
        </w:tc>
      </w:tr>
      <w:tr w:rsidR="00253B6A" w:rsidRPr="00F51242" w14:paraId="25D789C4" w14:textId="77777777" w:rsidTr="00A8102E">
        <w:trPr>
          <w:trHeight w:val="454"/>
        </w:trPr>
        <w:tc>
          <w:tcPr>
            <w:tcW w:w="3595" w:type="dxa"/>
            <w:vAlign w:val="center"/>
          </w:tcPr>
          <w:p w14:paraId="7CE994FD"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 xml:space="preserve">Behavior percent correct, low contrast: time 1 vs. time 2 </w:t>
            </w:r>
          </w:p>
        </w:tc>
        <w:tc>
          <w:tcPr>
            <w:tcW w:w="810" w:type="dxa"/>
            <w:vMerge w:val="restart"/>
            <w:vAlign w:val="center"/>
          </w:tcPr>
          <w:p w14:paraId="2805A8F2" w14:textId="77777777" w:rsidR="00253B6A" w:rsidRPr="00EA20A4" w:rsidRDefault="00253B6A" w:rsidP="00A8102E">
            <w:pPr>
              <w:contextualSpacing/>
              <w:jc w:val="center"/>
              <w:rPr>
                <w:rFonts w:ascii="Arial" w:hAnsi="Arial" w:cs="Arial"/>
                <w:color w:val="000000" w:themeColor="text1"/>
                <w:sz w:val="16"/>
                <w:szCs w:val="16"/>
              </w:rPr>
            </w:pPr>
            <w:r w:rsidRPr="00EA20A4">
              <w:rPr>
                <w:rFonts w:ascii="Arial" w:hAnsi="Arial" w:cs="Arial"/>
                <w:color w:val="000000" w:themeColor="text1"/>
                <w:sz w:val="16"/>
                <w:szCs w:val="16"/>
              </w:rPr>
              <w:t>2g</w:t>
            </w:r>
          </w:p>
        </w:tc>
        <w:tc>
          <w:tcPr>
            <w:tcW w:w="1260" w:type="dxa"/>
            <w:vAlign w:val="center"/>
          </w:tcPr>
          <w:p w14:paraId="7C2F0947"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T1: 0.68</w:t>
            </w:r>
          </w:p>
          <w:p w14:paraId="3383DFEE"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T2: 0.70</w:t>
            </w:r>
          </w:p>
          <w:p w14:paraId="6532801B"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5D69730F"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T1: 0.10</w:t>
            </w:r>
          </w:p>
          <w:p w14:paraId="316FEBD4"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T2: 0.15</w:t>
            </w:r>
          </w:p>
          <w:p w14:paraId="2DB6F4A4"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90" w:type="dxa"/>
            <w:vMerge w:val="restart"/>
            <w:vAlign w:val="center"/>
          </w:tcPr>
          <w:p w14:paraId="5ED3FC23" w14:textId="77777777" w:rsidR="00253B6A" w:rsidRPr="00F51242" w:rsidRDefault="00253B6A" w:rsidP="00A8102E">
            <w:pPr>
              <w:contextualSpacing/>
              <w:jc w:val="center"/>
              <w:rPr>
                <w:rFonts w:ascii="Arial" w:hAnsi="Arial" w:cs="Arial"/>
                <w:color w:val="000000" w:themeColor="text1"/>
                <w:sz w:val="16"/>
                <w:szCs w:val="16"/>
              </w:rPr>
            </w:pPr>
            <w:r w:rsidRPr="00F51242">
              <w:rPr>
                <w:rFonts w:ascii="Arial" w:hAnsi="Arial" w:cs="Arial"/>
                <w:color w:val="000000" w:themeColor="text1"/>
                <w:sz w:val="16"/>
                <w:szCs w:val="16"/>
              </w:rPr>
              <w:t>21 mice</w:t>
            </w:r>
          </w:p>
        </w:tc>
        <w:tc>
          <w:tcPr>
            <w:tcW w:w="2700" w:type="dxa"/>
            <w:vMerge w:val="restart"/>
            <w:vAlign w:val="center"/>
          </w:tcPr>
          <w:p w14:paraId="057CAC46" w14:textId="09B92F5C"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Two-tailed Wilcoxon sign-rank test (FDR corrected</w:t>
            </w:r>
            <w:r w:rsidRPr="00F51242">
              <w:rPr>
                <w:rFonts w:ascii="Arial" w:hAnsi="Arial" w:cs="Arial"/>
                <w:color w:val="000000" w:themeColor="text1"/>
                <w:sz w:val="16"/>
                <w:szCs w:val="16"/>
              </w:rPr>
              <w:fldChar w:fldCharType="begin" w:fldLock="1"/>
            </w:r>
            <w:r w:rsidR="00A8102E">
              <w:rPr>
                <w:rFonts w:ascii="Arial" w:hAnsi="Arial" w:cs="Arial"/>
                <w:color w:val="000000" w:themeColor="text1"/>
                <w:sz w:val="16"/>
                <w:szCs w:val="16"/>
              </w:rPr>
              <w:instrText>ADDIN CSL_CITATION {"citationItems":[{"id":"ITEM-1","itemData":{"DOI":"10.1111/j.2517-6161.1995.tb02031.x","ISSN":"2517-6161","abstract":"The common approach to the multiplicity problem calls for controlling the familywise error rate (FWER). This approach, though, has faults, and we point out a few. A different approach to problems of multiple significance testing is presented. It calls for controlling the expected proportion of falsely rejected hypotheses- the false discovery rate. This error rate is equivalent to the FWER when all hypotheses are true but is smaller otherwise. Therefore, in problems where the control of the false discovery rate rather than that of the FWER is desired, there is potential for a gain in power. A simple sequential Bonferronitype procedure is proved to control the false discovery rate for independent test statistics, and a simulation study shows that the gain in power is substantial. The use of the new procedure and the appropriateness of the criterion are illustrated with examples.","author":[{"dropping-particle":"","family":"Benjamini","given":"Yoav","non-dropping-particle":"","parse-names":false,"suffix":""},{"dropping-particle":"","family":"Hochberg","given":"Yosef","non-dropping-particle":"","parse-names":false,"suffix":""}],"container-title":"Journal of the Royal Statistical Society: Series B (Methodological)","id":"ITEM-1","issue":"1","issued":{"date-parts":[["1995","1","1"]]},"page":"289-300","publisher":"Wiley","title":"Controlling the False Discovery Rate: A Practical and Powerful Approach to Multiple Testing","type":"article-journal","volume":"57"},"uris":["http://www.mendeley.com/documents/?uuid=7d0bab7a-ce85-384a-811a-35bc06beca57"]}],"mendeley":{"formattedCitation":"&lt;sup&gt;93&lt;/sup&gt;","plainTextFormattedCitation":"93","previouslyFormattedCitation":"&lt;sup&gt;94&lt;/sup&gt;"},"properties":{"noteIndex":0},"schema":"https://github.com/citation-style-language/schema/raw/master/csl-citation.json"}</w:instrText>
            </w:r>
            <w:r w:rsidRPr="00F51242">
              <w:rPr>
                <w:rFonts w:ascii="Arial" w:hAnsi="Arial" w:cs="Arial"/>
                <w:color w:val="000000" w:themeColor="text1"/>
                <w:sz w:val="16"/>
                <w:szCs w:val="16"/>
              </w:rPr>
              <w:fldChar w:fldCharType="separate"/>
            </w:r>
            <w:r w:rsidR="00A8102E" w:rsidRPr="00A8102E">
              <w:rPr>
                <w:rFonts w:ascii="Arial" w:hAnsi="Arial" w:cs="Arial"/>
                <w:noProof/>
                <w:color w:val="000000" w:themeColor="text1"/>
                <w:sz w:val="16"/>
                <w:szCs w:val="16"/>
                <w:vertAlign w:val="superscript"/>
              </w:rPr>
              <w:t>93</w:t>
            </w:r>
            <w:r w:rsidRPr="00F51242">
              <w:rPr>
                <w:rFonts w:ascii="Arial" w:hAnsi="Arial" w:cs="Arial"/>
                <w:color w:val="000000" w:themeColor="text1"/>
                <w:sz w:val="16"/>
                <w:szCs w:val="16"/>
              </w:rPr>
              <w:fldChar w:fldCharType="end"/>
            </w:r>
            <w:r w:rsidRPr="00F51242">
              <w:rPr>
                <w:rFonts w:ascii="Arial" w:hAnsi="Arial" w:cs="Arial"/>
                <w:color w:val="000000" w:themeColor="text1"/>
                <w:sz w:val="16"/>
                <w:szCs w:val="16"/>
              </w:rPr>
              <w:t xml:space="preserve"> for multiple comparisons)</w:t>
            </w:r>
          </w:p>
        </w:tc>
        <w:tc>
          <w:tcPr>
            <w:tcW w:w="1710" w:type="dxa"/>
            <w:vAlign w:val="center"/>
          </w:tcPr>
          <w:p w14:paraId="1AE9BFF1"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Z = -1.93</w:t>
            </w:r>
          </w:p>
          <w:p w14:paraId="1475311B"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Rank: 60</w:t>
            </w:r>
          </w:p>
        </w:tc>
        <w:tc>
          <w:tcPr>
            <w:tcW w:w="1260" w:type="dxa"/>
            <w:vAlign w:val="center"/>
          </w:tcPr>
          <w:p w14:paraId="14C26FA3" w14:textId="5BA26D26" w:rsidR="00253B6A" w:rsidRPr="00F51242" w:rsidRDefault="00253B6A" w:rsidP="00A8102E">
            <w:pPr>
              <w:contextualSpacing/>
              <w:jc w:val="both"/>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Pr="00F51242">
              <w:rPr>
                <w:rFonts w:ascii="Arial" w:hAnsi="Arial" w:cs="Arial"/>
                <w:color w:val="000000" w:themeColor="text1"/>
                <w:sz w:val="16"/>
                <w:szCs w:val="16"/>
              </w:rPr>
              <w:t xml:space="preserve"> = -0.42</w:t>
            </w:r>
          </w:p>
        </w:tc>
        <w:tc>
          <w:tcPr>
            <w:tcW w:w="1080" w:type="dxa"/>
            <w:vAlign w:val="center"/>
          </w:tcPr>
          <w:p w14:paraId="02417FFC"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0.054</w:t>
            </w:r>
          </w:p>
        </w:tc>
      </w:tr>
      <w:tr w:rsidR="00253B6A" w:rsidRPr="00F51242" w14:paraId="475D7576" w14:textId="77777777" w:rsidTr="00A8102E">
        <w:trPr>
          <w:trHeight w:val="454"/>
        </w:trPr>
        <w:tc>
          <w:tcPr>
            <w:tcW w:w="3595" w:type="dxa"/>
            <w:vAlign w:val="center"/>
          </w:tcPr>
          <w:p w14:paraId="58CCE5EB"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Behavior percent correct, low contrast: time 1 vs. time 3</w:t>
            </w:r>
          </w:p>
        </w:tc>
        <w:tc>
          <w:tcPr>
            <w:tcW w:w="810" w:type="dxa"/>
            <w:vMerge/>
            <w:vAlign w:val="center"/>
          </w:tcPr>
          <w:p w14:paraId="479D3E50" w14:textId="77777777" w:rsidR="00253B6A" w:rsidRPr="00EA20A4" w:rsidRDefault="00253B6A" w:rsidP="00A8102E">
            <w:pPr>
              <w:contextualSpacing/>
              <w:jc w:val="center"/>
              <w:rPr>
                <w:rFonts w:ascii="Arial" w:hAnsi="Arial" w:cs="Arial"/>
                <w:color w:val="000000" w:themeColor="text1"/>
                <w:sz w:val="16"/>
                <w:szCs w:val="16"/>
              </w:rPr>
            </w:pPr>
          </w:p>
        </w:tc>
        <w:tc>
          <w:tcPr>
            <w:tcW w:w="1260" w:type="dxa"/>
            <w:vAlign w:val="center"/>
          </w:tcPr>
          <w:p w14:paraId="766C6A03"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T1: 0.68</w:t>
            </w:r>
          </w:p>
          <w:p w14:paraId="382BE4F5"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T3: 0.82</w:t>
            </w:r>
          </w:p>
          <w:p w14:paraId="06FB6C31"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76723777"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T1: 0.10</w:t>
            </w:r>
          </w:p>
          <w:p w14:paraId="16C6BBC1"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T3: 0.092</w:t>
            </w:r>
          </w:p>
          <w:p w14:paraId="611DA7C3"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90" w:type="dxa"/>
            <w:vMerge/>
            <w:vAlign w:val="center"/>
          </w:tcPr>
          <w:p w14:paraId="49B9DD13" w14:textId="77777777" w:rsidR="00253B6A" w:rsidRPr="00F51242" w:rsidRDefault="00253B6A" w:rsidP="00A8102E">
            <w:pPr>
              <w:contextualSpacing/>
              <w:rPr>
                <w:rFonts w:ascii="Arial" w:hAnsi="Arial" w:cs="Arial"/>
                <w:color w:val="000000" w:themeColor="text1"/>
                <w:sz w:val="16"/>
                <w:szCs w:val="16"/>
              </w:rPr>
            </w:pPr>
          </w:p>
        </w:tc>
        <w:tc>
          <w:tcPr>
            <w:tcW w:w="2700" w:type="dxa"/>
            <w:vMerge/>
            <w:vAlign w:val="center"/>
          </w:tcPr>
          <w:p w14:paraId="7A62F7B1" w14:textId="77777777" w:rsidR="00253B6A" w:rsidRPr="00F51242" w:rsidRDefault="00253B6A" w:rsidP="00A8102E">
            <w:pPr>
              <w:contextualSpacing/>
              <w:rPr>
                <w:rFonts w:ascii="Arial" w:hAnsi="Arial" w:cs="Arial"/>
                <w:color w:val="000000" w:themeColor="text1"/>
                <w:sz w:val="16"/>
                <w:szCs w:val="16"/>
              </w:rPr>
            </w:pPr>
          </w:p>
        </w:tc>
        <w:tc>
          <w:tcPr>
            <w:tcW w:w="1710" w:type="dxa"/>
            <w:vAlign w:val="center"/>
          </w:tcPr>
          <w:p w14:paraId="41C540AE"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Z = -4.01</w:t>
            </w:r>
          </w:p>
          <w:p w14:paraId="474F24F5"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Rank: 0</w:t>
            </w:r>
          </w:p>
        </w:tc>
        <w:tc>
          <w:tcPr>
            <w:tcW w:w="1260" w:type="dxa"/>
            <w:vAlign w:val="center"/>
          </w:tcPr>
          <w:p w14:paraId="1F3FD8E4" w14:textId="0142253F" w:rsidR="00253B6A" w:rsidRPr="00F51242" w:rsidRDefault="00253B6A" w:rsidP="00A8102E">
            <w:pPr>
              <w:contextualSpacing/>
              <w:jc w:val="both"/>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Pr="00F51242">
              <w:rPr>
                <w:rFonts w:ascii="Arial" w:hAnsi="Arial" w:cs="Arial"/>
                <w:color w:val="000000" w:themeColor="text1"/>
                <w:sz w:val="16"/>
                <w:szCs w:val="16"/>
              </w:rPr>
              <w:t xml:space="preserve"> = -0.88</w:t>
            </w:r>
          </w:p>
        </w:tc>
        <w:tc>
          <w:tcPr>
            <w:tcW w:w="1080" w:type="dxa"/>
            <w:vAlign w:val="center"/>
          </w:tcPr>
          <w:p w14:paraId="6F706EF4"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5.96e-5</w:t>
            </w:r>
          </w:p>
        </w:tc>
      </w:tr>
      <w:tr w:rsidR="00253B6A" w:rsidRPr="00F51242" w14:paraId="429B67BF" w14:textId="77777777" w:rsidTr="00A8102E">
        <w:trPr>
          <w:trHeight w:val="454"/>
        </w:trPr>
        <w:tc>
          <w:tcPr>
            <w:tcW w:w="3595" w:type="dxa"/>
            <w:vAlign w:val="center"/>
          </w:tcPr>
          <w:p w14:paraId="676FFC38"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Behavior percent correct, low contrast: time 1 vs. time 4</w:t>
            </w:r>
          </w:p>
        </w:tc>
        <w:tc>
          <w:tcPr>
            <w:tcW w:w="810" w:type="dxa"/>
            <w:vMerge/>
            <w:vAlign w:val="center"/>
          </w:tcPr>
          <w:p w14:paraId="4E2BCDB4" w14:textId="77777777" w:rsidR="00253B6A" w:rsidRPr="00EA20A4" w:rsidRDefault="00253B6A" w:rsidP="00A8102E">
            <w:pPr>
              <w:contextualSpacing/>
              <w:jc w:val="center"/>
              <w:rPr>
                <w:rFonts w:ascii="Arial" w:hAnsi="Arial" w:cs="Arial"/>
                <w:color w:val="000000" w:themeColor="text1"/>
                <w:sz w:val="16"/>
                <w:szCs w:val="16"/>
              </w:rPr>
            </w:pPr>
          </w:p>
        </w:tc>
        <w:tc>
          <w:tcPr>
            <w:tcW w:w="1260" w:type="dxa"/>
            <w:vAlign w:val="center"/>
          </w:tcPr>
          <w:p w14:paraId="017F58AC"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T1: 0.68</w:t>
            </w:r>
          </w:p>
          <w:p w14:paraId="0D796FA4"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T4: 0.87</w:t>
            </w:r>
          </w:p>
          <w:p w14:paraId="06BCA00E"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0D54DDEB"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T1: 0.10</w:t>
            </w:r>
          </w:p>
          <w:p w14:paraId="0BD22B45"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T4: 0.190</w:t>
            </w:r>
          </w:p>
          <w:p w14:paraId="18D2BC50"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90" w:type="dxa"/>
            <w:vMerge/>
            <w:vAlign w:val="center"/>
          </w:tcPr>
          <w:p w14:paraId="678F1AC5" w14:textId="77777777" w:rsidR="00253B6A" w:rsidRPr="00F51242" w:rsidRDefault="00253B6A" w:rsidP="00A8102E">
            <w:pPr>
              <w:contextualSpacing/>
              <w:rPr>
                <w:rFonts w:ascii="Arial" w:hAnsi="Arial" w:cs="Arial"/>
                <w:color w:val="000000" w:themeColor="text1"/>
                <w:sz w:val="16"/>
                <w:szCs w:val="16"/>
              </w:rPr>
            </w:pPr>
          </w:p>
        </w:tc>
        <w:tc>
          <w:tcPr>
            <w:tcW w:w="2700" w:type="dxa"/>
            <w:vMerge/>
            <w:vAlign w:val="center"/>
          </w:tcPr>
          <w:p w14:paraId="7802E79E" w14:textId="77777777" w:rsidR="00253B6A" w:rsidRPr="00F51242" w:rsidRDefault="00253B6A" w:rsidP="00A8102E">
            <w:pPr>
              <w:contextualSpacing/>
              <w:rPr>
                <w:rFonts w:ascii="Arial" w:hAnsi="Arial" w:cs="Arial"/>
                <w:color w:val="000000" w:themeColor="text1"/>
                <w:sz w:val="16"/>
                <w:szCs w:val="16"/>
              </w:rPr>
            </w:pPr>
          </w:p>
        </w:tc>
        <w:tc>
          <w:tcPr>
            <w:tcW w:w="1710" w:type="dxa"/>
            <w:vAlign w:val="center"/>
          </w:tcPr>
          <w:p w14:paraId="227C9E13"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Z = -4.01</w:t>
            </w:r>
          </w:p>
          <w:p w14:paraId="21C8F42E"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Rank: 0</w:t>
            </w:r>
          </w:p>
        </w:tc>
        <w:tc>
          <w:tcPr>
            <w:tcW w:w="1260" w:type="dxa"/>
            <w:vAlign w:val="center"/>
          </w:tcPr>
          <w:p w14:paraId="49856569" w14:textId="619B9E94" w:rsidR="00253B6A" w:rsidRPr="00F51242" w:rsidRDefault="00253B6A" w:rsidP="00A8102E">
            <w:pPr>
              <w:contextualSpacing/>
              <w:jc w:val="both"/>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Pr="00F51242">
              <w:rPr>
                <w:rFonts w:ascii="Arial" w:hAnsi="Arial" w:cs="Arial"/>
                <w:color w:val="000000" w:themeColor="text1"/>
                <w:sz w:val="16"/>
                <w:szCs w:val="16"/>
              </w:rPr>
              <w:t xml:space="preserve"> = -0.88</w:t>
            </w:r>
          </w:p>
        </w:tc>
        <w:tc>
          <w:tcPr>
            <w:tcW w:w="1080" w:type="dxa"/>
            <w:vAlign w:val="center"/>
          </w:tcPr>
          <w:p w14:paraId="1D90445D"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5.96e-5</w:t>
            </w:r>
          </w:p>
        </w:tc>
      </w:tr>
      <w:tr w:rsidR="00253B6A" w:rsidRPr="00F51242" w14:paraId="667C1530" w14:textId="77777777" w:rsidTr="00A8102E">
        <w:trPr>
          <w:trHeight w:val="454"/>
        </w:trPr>
        <w:tc>
          <w:tcPr>
            <w:tcW w:w="3595" w:type="dxa"/>
            <w:vAlign w:val="center"/>
          </w:tcPr>
          <w:p w14:paraId="5EE7DA8F"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Behavior percent correct, low contrast: time 1 vs. time 5</w:t>
            </w:r>
          </w:p>
        </w:tc>
        <w:tc>
          <w:tcPr>
            <w:tcW w:w="810" w:type="dxa"/>
            <w:vMerge/>
            <w:vAlign w:val="center"/>
          </w:tcPr>
          <w:p w14:paraId="7FB8876C" w14:textId="77777777" w:rsidR="00253B6A" w:rsidRPr="00EA20A4" w:rsidRDefault="00253B6A" w:rsidP="00A8102E">
            <w:pPr>
              <w:contextualSpacing/>
              <w:jc w:val="center"/>
              <w:rPr>
                <w:rFonts w:ascii="Arial" w:hAnsi="Arial" w:cs="Arial"/>
                <w:color w:val="000000" w:themeColor="text1"/>
                <w:sz w:val="16"/>
                <w:szCs w:val="16"/>
              </w:rPr>
            </w:pPr>
          </w:p>
        </w:tc>
        <w:tc>
          <w:tcPr>
            <w:tcW w:w="1260" w:type="dxa"/>
            <w:vAlign w:val="center"/>
          </w:tcPr>
          <w:p w14:paraId="65303484"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T1: 0.68</w:t>
            </w:r>
          </w:p>
          <w:p w14:paraId="055B9694"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T5: 0.91</w:t>
            </w:r>
          </w:p>
          <w:p w14:paraId="25AC7173"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63891FC4"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T1: 0.10</w:t>
            </w:r>
          </w:p>
          <w:p w14:paraId="1E949DFD"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T5: 0.11</w:t>
            </w:r>
          </w:p>
          <w:p w14:paraId="467DA915"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90" w:type="dxa"/>
            <w:vMerge/>
            <w:vAlign w:val="center"/>
          </w:tcPr>
          <w:p w14:paraId="5DCC70FB" w14:textId="77777777" w:rsidR="00253B6A" w:rsidRPr="00F51242" w:rsidRDefault="00253B6A" w:rsidP="00A8102E">
            <w:pPr>
              <w:contextualSpacing/>
              <w:rPr>
                <w:rFonts w:ascii="Arial" w:hAnsi="Arial" w:cs="Arial"/>
                <w:color w:val="000000" w:themeColor="text1"/>
                <w:sz w:val="16"/>
                <w:szCs w:val="16"/>
              </w:rPr>
            </w:pPr>
          </w:p>
        </w:tc>
        <w:tc>
          <w:tcPr>
            <w:tcW w:w="2700" w:type="dxa"/>
            <w:vMerge/>
            <w:vAlign w:val="center"/>
          </w:tcPr>
          <w:p w14:paraId="07172BAC" w14:textId="77777777" w:rsidR="00253B6A" w:rsidRPr="00F51242" w:rsidRDefault="00253B6A" w:rsidP="00A8102E">
            <w:pPr>
              <w:contextualSpacing/>
              <w:rPr>
                <w:rFonts w:ascii="Arial" w:hAnsi="Arial" w:cs="Arial"/>
                <w:color w:val="000000" w:themeColor="text1"/>
                <w:sz w:val="16"/>
                <w:szCs w:val="16"/>
              </w:rPr>
            </w:pPr>
          </w:p>
        </w:tc>
        <w:tc>
          <w:tcPr>
            <w:tcW w:w="1710" w:type="dxa"/>
            <w:vAlign w:val="center"/>
          </w:tcPr>
          <w:p w14:paraId="1EF31AD6"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Z = -4.01</w:t>
            </w:r>
          </w:p>
          <w:p w14:paraId="6F5943CE"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Rank: 0</w:t>
            </w:r>
          </w:p>
        </w:tc>
        <w:tc>
          <w:tcPr>
            <w:tcW w:w="1260" w:type="dxa"/>
            <w:vAlign w:val="center"/>
          </w:tcPr>
          <w:p w14:paraId="49A2BDA0" w14:textId="2A1F728E" w:rsidR="00253B6A" w:rsidRPr="00F51242" w:rsidRDefault="00253B6A" w:rsidP="00A8102E">
            <w:pPr>
              <w:contextualSpacing/>
              <w:jc w:val="both"/>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Pr="00F51242">
              <w:rPr>
                <w:rFonts w:ascii="Arial" w:hAnsi="Arial" w:cs="Arial"/>
                <w:color w:val="000000" w:themeColor="text1"/>
                <w:sz w:val="16"/>
                <w:szCs w:val="16"/>
              </w:rPr>
              <w:t xml:space="preserve"> = -0.88</w:t>
            </w:r>
          </w:p>
        </w:tc>
        <w:tc>
          <w:tcPr>
            <w:tcW w:w="1080" w:type="dxa"/>
            <w:vAlign w:val="center"/>
          </w:tcPr>
          <w:p w14:paraId="03517181"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5.96e-5</w:t>
            </w:r>
          </w:p>
        </w:tc>
      </w:tr>
      <w:tr w:rsidR="00253B6A" w:rsidRPr="00F51242" w14:paraId="0E1C005B" w14:textId="77777777" w:rsidTr="00A8102E">
        <w:trPr>
          <w:trHeight w:val="454"/>
        </w:trPr>
        <w:tc>
          <w:tcPr>
            <w:tcW w:w="3595" w:type="dxa"/>
            <w:vAlign w:val="center"/>
          </w:tcPr>
          <w:p w14:paraId="4145BC8A"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Behavior percent correct, high contrast: time 1 vs. time 2</w:t>
            </w:r>
          </w:p>
        </w:tc>
        <w:tc>
          <w:tcPr>
            <w:tcW w:w="810" w:type="dxa"/>
            <w:vMerge/>
            <w:vAlign w:val="center"/>
          </w:tcPr>
          <w:p w14:paraId="2B5ECC68" w14:textId="77777777" w:rsidR="00253B6A" w:rsidRPr="00EA20A4" w:rsidRDefault="00253B6A" w:rsidP="00A8102E">
            <w:pPr>
              <w:contextualSpacing/>
              <w:jc w:val="center"/>
              <w:rPr>
                <w:rFonts w:ascii="Arial" w:hAnsi="Arial" w:cs="Arial"/>
                <w:color w:val="000000" w:themeColor="text1"/>
                <w:sz w:val="16"/>
                <w:szCs w:val="16"/>
              </w:rPr>
            </w:pPr>
          </w:p>
        </w:tc>
        <w:tc>
          <w:tcPr>
            <w:tcW w:w="1260" w:type="dxa"/>
            <w:vAlign w:val="center"/>
          </w:tcPr>
          <w:p w14:paraId="6ED47630"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T1: 0.82</w:t>
            </w:r>
          </w:p>
          <w:p w14:paraId="67C7096B"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T2: 0.77</w:t>
            </w:r>
          </w:p>
          <w:p w14:paraId="59C142FC"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663393B6"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T1: 0.083</w:t>
            </w:r>
          </w:p>
          <w:p w14:paraId="63B6A8F9"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T2: 0.19</w:t>
            </w:r>
          </w:p>
          <w:p w14:paraId="717D3BF6"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90" w:type="dxa"/>
            <w:vMerge/>
            <w:vAlign w:val="center"/>
          </w:tcPr>
          <w:p w14:paraId="6C722E99" w14:textId="77777777" w:rsidR="00253B6A" w:rsidRPr="00F51242" w:rsidRDefault="00253B6A" w:rsidP="00A8102E">
            <w:pPr>
              <w:contextualSpacing/>
              <w:rPr>
                <w:rFonts w:ascii="Arial" w:hAnsi="Arial" w:cs="Arial"/>
                <w:color w:val="000000" w:themeColor="text1"/>
                <w:sz w:val="16"/>
                <w:szCs w:val="16"/>
              </w:rPr>
            </w:pPr>
          </w:p>
        </w:tc>
        <w:tc>
          <w:tcPr>
            <w:tcW w:w="2700" w:type="dxa"/>
            <w:vMerge/>
            <w:vAlign w:val="center"/>
          </w:tcPr>
          <w:p w14:paraId="73728283" w14:textId="77777777" w:rsidR="00253B6A" w:rsidRPr="00F51242" w:rsidRDefault="00253B6A" w:rsidP="00A8102E">
            <w:pPr>
              <w:contextualSpacing/>
              <w:rPr>
                <w:rFonts w:ascii="Arial" w:hAnsi="Arial" w:cs="Arial"/>
                <w:color w:val="000000" w:themeColor="text1"/>
                <w:sz w:val="16"/>
                <w:szCs w:val="16"/>
              </w:rPr>
            </w:pPr>
          </w:p>
        </w:tc>
        <w:tc>
          <w:tcPr>
            <w:tcW w:w="1710" w:type="dxa"/>
            <w:vAlign w:val="center"/>
          </w:tcPr>
          <w:p w14:paraId="0B05E131"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Z = 2.84</w:t>
            </w:r>
          </w:p>
          <w:p w14:paraId="7B9CC32E"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Rank: 181</w:t>
            </w:r>
          </w:p>
        </w:tc>
        <w:tc>
          <w:tcPr>
            <w:tcW w:w="1260" w:type="dxa"/>
            <w:vAlign w:val="center"/>
          </w:tcPr>
          <w:p w14:paraId="290F1735" w14:textId="137A67E9" w:rsidR="00253B6A" w:rsidRPr="00F51242" w:rsidRDefault="00253B6A" w:rsidP="00A8102E">
            <w:pPr>
              <w:contextualSpacing/>
              <w:jc w:val="both"/>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Pr="00F51242">
              <w:rPr>
                <w:rFonts w:ascii="Arial" w:hAnsi="Arial" w:cs="Arial"/>
                <w:color w:val="000000" w:themeColor="text1"/>
                <w:sz w:val="16"/>
                <w:szCs w:val="16"/>
              </w:rPr>
              <w:t xml:space="preserve"> = 0.62</w:t>
            </w:r>
          </w:p>
        </w:tc>
        <w:tc>
          <w:tcPr>
            <w:tcW w:w="1080" w:type="dxa"/>
            <w:vAlign w:val="center"/>
          </w:tcPr>
          <w:p w14:paraId="42FA0EF1"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0.00</w:t>
            </w:r>
            <w:r>
              <w:rPr>
                <w:rFonts w:ascii="Arial" w:hAnsi="Arial" w:cs="Arial"/>
                <w:color w:val="000000" w:themeColor="text1"/>
                <w:sz w:val="16"/>
                <w:szCs w:val="16"/>
              </w:rPr>
              <w:t>45</w:t>
            </w:r>
          </w:p>
        </w:tc>
      </w:tr>
      <w:tr w:rsidR="00253B6A" w:rsidRPr="00F51242" w14:paraId="58B0DC2B" w14:textId="77777777" w:rsidTr="00A8102E">
        <w:trPr>
          <w:trHeight w:val="482"/>
        </w:trPr>
        <w:tc>
          <w:tcPr>
            <w:tcW w:w="3595" w:type="dxa"/>
            <w:vAlign w:val="center"/>
          </w:tcPr>
          <w:p w14:paraId="63465D80"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Behavior percent correct, high contrast: time 1 vs. time 3</w:t>
            </w:r>
          </w:p>
        </w:tc>
        <w:tc>
          <w:tcPr>
            <w:tcW w:w="810" w:type="dxa"/>
            <w:vMerge/>
            <w:vAlign w:val="center"/>
          </w:tcPr>
          <w:p w14:paraId="1D7DEB6B" w14:textId="77777777" w:rsidR="00253B6A" w:rsidRPr="00EA20A4" w:rsidRDefault="00253B6A" w:rsidP="00A8102E">
            <w:pPr>
              <w:contextualSpacing/>
              <w:jc w:val="center"/>
              <w:rPr>
                <w:rFonts w:ascii="Arial" w:hAnsi="Arial" w:cs="Arial"/>
                <w:color w:val="000000" w:themeColor="text1"/>
                <w:sz w:val="16"/>
                <w:szCs w:val="16"/>
              </w:rPr>
            </w:pPr>
          </w:p>
        </w:tc>
        <w:tc>
          <w:tcPr>
            <w:tcW w:w="1260" w:type="dxa"/>
            <w:vAlign w:val="center"/>
          </w:tcPr>
          <w:p w14:paraId="02BD1B47"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T1: 0.82</w:t>
            </w:r>
          </w:p>
          <w:p w14:paraId="2BCC1722"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T3: 0.77</w:t>
            </w:r>
          </w:p>
          <w:p w14:paraId="4FA050DD"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544B1323"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T1: 0.083</w:t>
            </w:r>
          </w:p>
          <w:p w14:paraId="5F2A1249"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T3: 0.14</w:t>
            </w:r>
          </w:p>
          <w:p w14:paraId="6C0C5BED"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90" w:type="dxa"/>
            <w:vMerge/>
            <w:vAlign w:val="center"/>
          </w:tcPr>
          <w:p w14:paraId="312F7208" w14:textId="77777777" w:rsidR="00253B6A" w:rsidRPr="00F51242" w:rsidRDefault="00253B6A" w:rsidP="00A8102E">
            <w:pPr>
              <w:contextualSpacing/>
              <w:rPr>
                <w:rFonts w:ascii="Arial" w:hAnsi="Arial" w:cs="Arial"/>
                <w:color w:val="000000" w:themeColor="text1"/>
                <w:sz w:val="16"/>
                <w:szCs w:val="16"/>
              </w:rPr>
            </w:pPr>
          </w:p>
        </w:tc>
        <w:tc>
          <w:tcPr>
            <w:tcW w:w="2700" w:type="dxa"/>
            <w:vMerge/>
            <w:vAlign w:val="center"/>
          </w:tcPr>
          <w:p w14:paraId="04367C25" w14:textId="77777777" w:rsidR="00253B6A" w:rsidRPr="00F51242" w:rsidRDefault="00253B6A" w:rsidP="00A8102E">
            <w:pPr>
              <w:contextualSpacing/>
              <w:rPr>
                <w:rFonts w:ascii="Arial" w:hAnsi="Arial" w:cs="Arial"/>
                <w:color w:val="000000" w:themeColor="text1"/>
                <w:sz w:val="16"/>
                <w:szCs w:val="16"/>
              </w:rPr>
            </w:pPr>
          </w:p>
        </w:tc>
        <w:tc>
          <w:tcPr>
            <w:tcW w:w="1710" w:type="dxa"/>
            <w:vAlign w:val="center"/>
          </w:tcPr>
          <w:p w14:paraId="394545BF"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Z = 2.17</w:t>
            </w:r>
          </w:p>
          <w:p w14:paraId="319193F8"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Rank: 163</w:t>
            </w:r>
          </w:p>
        </w:tc>
        <w:tc>
          <w:tcPr>
            <w:tcW w:w="1260" w:type="dxa"/>
            <w:vAlign w:val="center"/>
          </w:tcPr>
          <w:p w14:paraId="772EAC32" w14:textId="59F12392" w:rsidR="00253B6A" w:rsidRPr="00F51242" w:rsidRDefault="00253B6A" w:rsidP="00A8102E">
            <w:pPr>
              <w:contextualSpacing/>
              <w:jc w:val="both"/>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Pr="00F51242">
              <w:rPr>
                <w:rFonts w:ascii="Arial" w:hAnsi="Arial" w:cs="Arial"/>
                <w:color w:val="000000" w:themeColor="text1"/>
                <w:sz w:val="16"/>
                <w:szCs w:val="16"/>
              </w:rPr>
              <w:t xml:space="preserve"> = 0.47</w:t>
            </w:r>
          </w:p>
        </w:tc>
        <w:tc>
          <w:tcPr>
            <w:tcW w:w="1080" w:type="dxa"/>
            <w:vAlign w:val="center"/>
          </w:tcPr>
          <w:p w14:paraId="5490F917"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0.030</w:t>
            </w:r>
          </w:p>
        </w:tc>
      </w:tr>
      <w:tr w:rsidR="00253B6A" w:rsidRPr="00F51242" w14:paraId="42F5E5E5" w14:textId="77777777" w:rsidTr="00A8102E">
        <w:trPr>
          <w:trHeight w:val="429"/>
        </w:trPr>
        <w:tc>
          <w:tcPr>
            <w:tcW w:w="3595" w:type="dxa"/>
            <w:vAlign w:val="center"/>
          </w:tcPr>
          <w:p w14:paraId="13FB3E48"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Behavior percent correct, high contrast: time 1 vs. time 4</w:t>
            </w:r>
          </w:p>
        </w:tc>
        <w:tc>
          <w:tcPr>
            <w:tcW w:w="810" w:type="dxa"/>
            <w:vMerge/>
            <w:vAlign w:val="center"/>
          </w:tcPr>
          <w:p w14:paraId="28910FC6" w14:textId="77777777" w:rsidR="00253B6A" w:rsidRPr="00EA20A4" w:rsidRDefault="00253B6A" w:rsidP="00A8102E">
            <w:pPr>
              <w:contextualSpacing/>
              <w:jc w:val="center"/>
              <w:rPr>
                <w:rFonts w:ascii="Arial" w:hAnsi="Arial" w:cs="Arial"/>
                <w:color w:val="000000" w:themeColor="text1"/>
                <w:sz w:val="16"/>
                <w:szCs w:val="16"/>
              </w:rPr>
            </w:pPr>
          </w:p>
        </w:tc>
        <w:tc>
          <w:tcPr>
            <w:tcW w:w="1260" w:type="dxa"/>
            <w:vAlign w:val="center"/>
          </w:tcPr>
          <w:p w14:paraId="6016DA92"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T1: 0.82</w:t>
            </w:r>
          </w:p>
          <w:p w14:paraId="67CC035B"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T4: 0.78</w:t>
            </w:r>
          </w:p>
          <w:p w14:paraId="18A99E9D"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3E36BDBC"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T1: 0.083</w:t>
            </w:r>
          </w:p>
          <w:p w14:paraId="5519A0D3"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T4: 0.16</w:t>
            </w:r>
          </w:p>
          <w:p w14:paraId="533B9C16"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90" w:type="dxa"/>
            <w:vMerge/>
            <w:vAlign w:val="center"/>
          </w:tcPr>
          <w:p w14:paraId="30DFE53D" w14:textId="77777777" w:rsidR="00253B6A" w:rsidRPr="00F51242" w:rsidRDefault="00253B6A" w:rsidP="00A8102E">
            <w:pPr>
              <w:contextualSpacing/>
              <w:rPr>
                <w:rFonts w:ascii="Arial" w:hAnsi="Arial" w:cs="Arial"/>
                <w:color w:val="000000" w:themeColor="text1"/>
                <w:sz w:val="16"/>
                <w:szCs w:val="16"/>
              </w:rPr>
            </w:pPr>
          </w:p>
        </w:tc>
        <w:tc>
          <w:tcPr>
            <w:tcW w:w="2700" w:type="dxa"/>
            <w:vMerge/>
            <w:vAlign w:val="center"/>
          </w:tcPr>
          <w:p w14:paraId="186A288F" w14:textId="77777777" w:rsidR="00253B6A" w:rsidRPr="00F51242" w:rsidRDefault="00253B6A" w:rsidP="00A8102E">
            <w:pPr>
              <w:contextualSpacing/>
              <w:rPr>
                <w:rFonts w:ascii="Arial" w:hAnsi="Arial" w:cs="Arial"/>
                <w:color w:val="000000" w:themeColor="text1"/>
                <w:sz w:val="16"/>
                <w:szCs w:val="16"/>
              </w:rPr>
            </w:pPr>
          </w:p>
        </w:tc>
        <w:tc>
          <w:tcPr>
            <w:tcW w:w="1710" w:type="dxa"/>
            <w:vAlign w:val="center"/>
          </w:tcPr>
          <w:p w14:paraId="3BA2AFCB"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Z = 3.36</w:t>
            </w:r>
          </w:p>
          <w:p w14:paraId="6B3EE146"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Rank: 195</w:t>
            </w:r>
          </w:p>
        </w:tc>
        <w:tc>
          <w:tcPr>
            <w:tcW w:w="1260" w:type="dxa"/>
            <w:vAlign w:val="center"/>
          </w:tcPr>
          <w:p w14:paraId="6DE5541D" w14:textId="12EE6E49" w:rsidR="00253B6A" w:rsidRPr="00F51242" w:rsidRDefault="00253B6A" w:rsidP="00A8102E">
            <w:pPr>
              <w:contextualSpacing/>
              <w:jc w:val="both"/>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Pr="00F51242">
              <w:rPr>
                <w:rFonts w:ascii="Arial" w:hAnsi="Arial" w:cs="Arial"/>
                <w:color w:val="000000" w:themeColor="text1"/>
                <w:sz w:val="16"/>
                <w:szCs w:val="16"/>
              </w:rPr>
              <w:t xml:space="preserve"> = 0.73</w:t>
            </w:r>
          </w:p>
        </w:tc>
        <w:tc>
          <w:tcPr>
            <w:tcW w:w="1080" w:type="dxa"/>
            <w:vAlign w:val="center"/>
          </w:tcPr>
          <w:p w14:paraId="11D8BDCC"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7.80e-4</w:t>
            </w:r>
          </w:p>
        </w:tc>
      </w:tr>
      <w:tr w:rsidR="00253B6A" w:rsidRPr="00F51242" w14:paraId="1AFC1762" w14:textId="77777777" w:rsidTr="00A8102E">
        <w:trPr>
          <w:trHeight w:val="429"/>
        </w:trPr>
        <w:tc>
          <w:tcPr>
            <w:tcW w:w="3595" w:type="dxa"/>
            <w:vAlign w:val="center"/>
          </w:tcPr>
          <w:p w14:paraId="6E81512A"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Behavior percent correct, high contrast: time 1 vs. time 5</w:t>
            </w:r>
          </w:p>
        </w:tc>
        <w:tc>
          <w:tcPr>
            <w:tcW w:w="810" w:type="dxa"/>
            <w:vMerge/>
            <w:vAlign w:val="center"/>
          </w:tcPr>
          <w:p w14:paraId="7213A354" w14:textId="77777777" w:rsidR="00253B6A" w:rsidRPr="00EA20A4" w:rsidRDefault="00253B6A" w:rsidP="00A8102E">
            <w:pPr>
              <w:contextualSpacing/>
              <w:jc w:val="center"/>
              <w:rPr>
                <w:rFonts w:ascii="Arial" w:hAnsi="Arial" w:cs="Arial"/>
                <w:color w:val="000000" w:themeColor="text1"/>
                <w:sz w:val="16"/>
                <w:szCs w:val="16"/>
              </w:rPr>
            </w:pPr>
          </w:p>
        </w:tc>
        <w:tc>
          <w:tcPr>
            <w:tcW w:w="1260" w:type="dxa"/>
            <w:vAlign w:val="center"/>
          </w:tcPr>
          <w:p w14:paraId="766DBD15"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T1: 0.82</w:t>
            </w:r>
          </w:p>
          <w:p w14:paraId="6AFBBA4C"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T5: 0.79</w:t>
            </w:r>
          </w:p>
          <w:p w14:paraId="5626F68F"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2FCDBD04"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T1: 0.083</w:t>
            </w:r>
          </w:p>
          <w:p w14:paraId="02D91FF8"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T5: 0.12</w:t>
            </w:r>
          </w:p>
          <w:p w14:paraId="5EAC1494"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90" w:type="dxa"/>
            <w:vMerge/>
            <w:vAlign w:val="center"/>
          </w:tcPr>
          <w:p w14:paraId="0A9E6769" w14:textId="77777777" w:rsidR="00253B6A" w:rsidRPr="00F51242" w:rsidRDefault="00253B6A" w:rsidP="00A8102E">
            <w:pPr>
              <w:contextualSpacing/>
              <w:rPr>
                <w:rFonts w:ascii="Arial" w:hAnsi="Arial" w:cs="Arial"/>
                <w:color w:val="000000" w:themeColor="text1"/>
                <w:sz w:val="16"/>
                <w:szCs w:val="16"/>
              </w:rPr>
            </w:pPr>
          </w:p>
        </w:tc>
        <w:tc>
          <w:tcPr>
            <w:tcW w:w="2700" w:type="dxa"/>
            <w:vMerge/>
            <w:vAlign w:val="center"/>
          </w:tcPr>
          <w:p w14:paraId="79F1D200" w14:textId="77777777" w:rsidR="00253B6A" w:rsidRPr="00F51242" w:rsidRDefault="00253B6A" w:rsidP="00A8102E">
            <w:pPr>
              <w:contextualSpacing/>
              <w:rPr>
                <w:rFonts w:ascii="Arial" w:hAnsi="Arial" w:cs="Arial"/>
                <w:color w:val="000000" w:themeColor="text1"/>
                <w:sz w:val="16"/>
                <w:szCs w:val="16"/>
              </w:rPr>
            </w:pPr>
          </w:p>
        </w:tc>
        <w:tc>
          <w:tcPr>
            <w:tcW w:w="1710" w:type="dxa"/>
            <w:vAlign w:val="center"/>
          </w:tcPr>
          <w:p w14:paraId="4D12464E"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Z = 1.94</w:t>
            </w:r>
          </w:p>
          <w:p w14:paraId="5120055D"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Rank: 157</w:t>
            </w:r>
          </w:p>
        </w:tc>
        <w:tc>
          <w:tcPr>
            <w:tcW w:w="1260" w:type="dxa"/>
            <w:vAlign w:val="center"/>
          </w:tcPr>
          <w:p w14:paraId="7D236DF6" w14:textId="60099C9E" w:rsidR="00253B6A" w:rsidRPr="00F51242" w:rsidRDefault="00253B6A" w:rsidP="00A8102E">
            <w:pPr>
              <w:contextualSpacing/>
              <w:jc w:val="both"/>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Pr="00F51242">
              <w:rPr>
                <w:rFonts w:ascii="Arial" w:hAnsi="Arial" w:cs="Arial"/>
                <w:color w:val="000000" w:themeColor="text1"/>
                <w:sz w:val="16"/>
                <w:szCs w:val="16"/>
              </w:rPr>
              <w:t xml:space="preserve"> = 0.42</w:t>
            </w:r>
          </w:p>
        </w:tc>
        <w:tc>
          <w:tcPr>
            <w:tcW w:w="1080" w:type="dxa"/>
            <w:vAlign w:val="center"/>
          </w:tcPr>
          <w:p w14:paraId="533E602A"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0.052</w:t>
            </w:r>
          </w:p>
        </w:tc>
      </w:tr>
      <w:tr w:rsidR="00253B6A" w:rsidRPr="00F51242" w14:paraId="585B901A" w14:textId="77777777" w:rsidTr="00A8102E">
        <w:trPr>
          <w:trHeight w:val="429"/>
        </w:trPr>
        <w:tc>
          <w:tcPr>
            <w:tcW w:w="3595" w:type="dxa"/>
            <w:vAlign w:val="center"/>
          </w:tcPr>
          <w:p w14:paraId="5419C233"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 xml:space="preserve">ANOVA for effects of pre-post muscimol application, contrast, and volume on firing rate in </w:t>
            </w:r>
            <w:proofErr w:type="spellStart"/>
            <w:r w:rsidRPr="00F51242">
              <w:rPr>
                <w:rFonts w:ascii="Arial" w:hAnsi="Arial" w:cs="Arial"/>
                <w:color w:val="000000" w:themeColor="text1"/>
                <w:sz w:val="16"/>
                <w:szCs w:val="16"/>
              </w:rPr>
              <w:t>ACtx</w:t>
            </w:r>
            <w:proofErr w:type="spellEnd"/>
          </w:p>
        </w:tc>
        <w:tc>
          <w:tcPr>
            <w:tcW w:w="810" w:type="dxa"/>
            <w:vAlign w:val="center"/>
          </w:tcPr>
          <w:p w14:paraId="7B3BEFD2" w14:textId="77777777" w:rsidR="00253B6A" w:rsidRPr="00EA20A4" w:rsidRDefault="00253B6A" w:rsidP="00A8102E">
            <w:pPr>
              <w:contextualSpacing/>
              <w:jc w:val="center"/>
              <w:rPr>
                <w:rFonts w:ascii="Arial" w:hAnsi="Arial" w:cs="Arial"/>
                <w:color w:val="000000" w:themeColor="text1"/>
                <w:sz w:val="16"/>
                <w:szCs w:val="16"/>
              </w:rPr>
            </w:pPr>
            <w:r w:rsidRPr="00EA20A4">
              <w:rPr>
                <w:rFonts w:ascii="Arial" w:hAnsi="Arial" w:cs="Arial"/>
                <w:color w:val="000000" w:themeColor="text1"/>
                <w:sz w:val="16"/>
                <w:szCs w:val="16"/>
              </w:rPr>
              <w:t>S4c</w:t>
            </w:r>
          </w:p>
        </w:tc>
        <w:tc>
          <w:tcPr>
            <w:tcW w:w="1260" w:type="dxa"/>
            <w:vAlign w:val="center"/>
          </w:tcPr>
          <w:p w14:paraId="456C4E90"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n/a</w:t>
            </w:r>
          </w:p>
        </w:tc>
        <w:tc>
          <w:tcPr>
            <w:tcW w:w="1170" w:type="dxa"/>
            <w:vAlign w:val="center"/>
          </w:tcPr>
          <w:p w14:paraId="670ECD24"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n/a</w:t>
            </w:r>
          </w:p>
        </w:tc>
        <w:tc>
          <w:tcPr>
            <w:tcW w:w="990" w:type="dxa"/>
            <w:vAlign w:val="center"/>
          </w:tcPr>
          <w:p w14:paraId="3DE0CE52"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42 neurons</w:t>
            </w:r>
          </w:p>
        </w:tc>
        <w:tc>
          <w:tcPr>
            <w:tcW w:w="2700" w:type="dxa"/>
            <w:vAlign w:val="center"/>
          </w:tcPr>
          <w:p w14:paraId="7457FD5F" w14:textId="77777777" w:rsidR="00253B6A" w:rsidRPr="00F51242" w:rsidRDefault="00253B6A" w:rsidP="00A8102E">
            <w:pPr>
              <w:contextualSpacing/>
              <w:rPr>
                <w:rFonts w:ascii="Arial" w:hAnsi="Arial" w:cs="Arial"/>
                <w:color w:val="000000" w:themeColor="text1"/>
                <w:sz w:val="16"/>
                <w:szCs w:val="16"/>
              </w:rPr>
            </w:pPr>
            <w:r>
              <w:rPr>
                <w:rFonts w:ascii="Arial" w:hAnsi="Arial" w:cs="Arial"/>
                <w:color w:val="000000" w:themeColor="text1"/>
                <w:sz w:val="16"/>
                <w:szCs w:val="16"/>
              </w:rPr>
              <w:t>three</w:t>
            </w:r>
            <w:r w:rsidRPr="00F51242">
              <w:rPr>
                <w:rFonts w:ascii="Arial" w:hAnsi="Arial" w:cs="Arial"/>
                <w:color w:val="000000" w:themeColor="text1"/>
                <w:sz w:val="16"/>
                <w:szCs w:val="16"/>
              </w:rPr>
              <w:t>-way ANOVA</w:t>
            </w:r>
          </w:p>
        </w:tc>
        <w:tc>
          <w:tcPr>
            <w:tcW w:w="1710" w:type="dxa"/>
            <w:vAlign w:val="center"/>
          </w:tcPr>
          <w:p w14:paraId="6EA020B1" w14:textId="77777777" w:rsidR="00253B6A" w:rsidRPr="00F51242" w:rsidRDefault="00253B6A" w:rsidP="00A8102E">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F</w:t>
            </w:r>
            <w:r w:rsidRPr="00F51242">
              <w:rPr>
                <w:rFonts w:ascii="Arial" w:hAnsi="Arial" w:cs="Arial"/>
                <w:color w:val="000000" w:themeColor="text1"/>
                <w:sz w:val="16"/>
                <w:szCs w:val="16"/>
                <w:vertAlign w:val="subscript"/>
              </w:rPr>
              <w:t>pre</w:t>
            </w:r>
            <w:proofErr w:type="spellEnd"/>
            <w:r w:rsidRPr="00F51242">
              <w:rPr>
                <w:rFonts w:ascii="Arial" w:hAnsi="Arial" w:cs="Arial"/>
                <w:color w:val="000000" w:themeColor="text1"/>
                <w:sz w:val="16"/>
                <w:szCs w:val="16"/>
                <w:vertAlign w:val="subscript"/>
              </w:rPr>
              <w:t>-</w:t>
            </w:r>
            <w:proofErr w:type="gramStart"/>
            <w:r w:rsidRPr="00F51242">
              <w:rPr>
                <w:rFonts w:ascii="Arial" w:hAnsi="Arial" w:cs="Arial"/>
                <w:color w:val="000000" w:themeColor="text1"/>
                <w:sz w:val="16"/>
                <w:szCs w:val="16"/>
                <w:vertAlign w:val="subscript"/>
              </w:rPr>
              <w:t>post</w:t>
            </w:r>
            <w:r w:rsidRPr="00F51242">
              <w:rPr>
                <w:rFonts w:ascii="Arial" w:hAnsi="Arial" w:cs="Arial"/>
                <w:color w:val="000000" w:themeColor="text1"/>
                <w:sz w:val="16"/>
                <w:szCs w:val="16"/>
              </w:rPr>
              <w:t>(</w:t>
            </w:r>
            <w:proofErr w:type="gramEnd"/>
            <w:r w:rsidRPr="00F51242">
              <w:rPr>
                <w:rFonts w:ascii="Arial" w:hAnsi="Arial" w:cs="Arial"/>
                <w:color w:val="000000" w:themeColor="text1"/>
                <w:sz w:val="16"/>
                <w:szCs w:val="16"/>
              </w:rPr>
              <w:t>1) = 812.54</w:t>
            </w:r>
          </w:p>
          <w:p w14:paraId="101317D2" w14:textId="77777777" w:rsidR="00253B6A" w:rsidRPr="00F51242" w:rsidRDefault="00253B6A" w:rsidP="00A8102E">
            <w:pPr>
              <w:contextualSpacing/>
              <w:rPr>
                <w:rFonts w:ascii="Arial" w:hAnsi="Arial" w:cs="Arial"/>
                <w:color w:val="000000" w:themeColor="text1"/>
                <w:sz w:val="16"/>
                <w:szCs w:val="16"/>
              </w:rPr>
            </w:pPr>
            <w:proofErr w:type="spellStart"/>
            <w:proofErr w:type="gramStart"/>
            <w:r w:rsidRPr="00F51242">
              <w:rPr>
                <w:rFonts w:ascii="Arial" w:hAnsi="Arial" w:cs="Arial"/>
                <w:color w:val="000000" w:themeColor="text1"/>
                <w:sz w:val="16"/>
                <w:szCs w:val="16"/>
              </w:rPr>
              <w:t>F</w:t>
            </w:r>
            <w:r w:rsidRPr="00F51242">
              <w:rPr>
                <w:rFonts w:ascii="Arial" w:hAnsi="Arial" w:cs="Arial"/>
                <w:color w:val="000000" w:themeColor="text1"/>
                <w:sz w:val="16"/>
                <w:szCs w:val="16"/>
                <w:vertAlign w:val="subscript"/>
              </w:rPr>
              <w:t>contrast</w:t>
            </w:r>
            <w:proofErr w:type="spellEnd"/>
            <w:r w:rsidRPr="00F51242">
              <w:rPr>
                <w:rFonts w:ascii="Arial" w:hAnsi="Arial" w:cs="Arial"/>
                <w:color w:val="000000" w:themeColor="text1"/>
                <w:sz w:val="16"/>
                <w:szCs w:val="16"/>
              </w:rPr>
              <w:t>(</w:t>
            </w:r>
            <w:proofErr w:type="gramEnd"/>
            <w:r w:rsidRPr="00F51242">
              <w:rPr>
                <w:rFonts w:ascii="Arial" w:hAnsi="Arial" w:cs="Arial"/>
                <w:color w:val="000000" w:themeColor="text1"/>
                <w:sz w:val="16"/>
                <w:szCs w:val="16"/>
              </w:rPr>
              <w:t>1) = 22.64</w:t>
            </w:r>
          </w:p>
          <w:p w14:paraId="47858DF5" w14:textId="77777777" w:rsidR="00253B6A" w:rsidRPr="00F51242" w:rsidRDefault="00253B6A" w:rsidP="00A8102E">
            <w:pPr>
              <w:contextualSpacing/>
              <w:rPr>
                <w:rFonts w:ascii="Arial" w:hAnsi="Arial" w:cs="Arial"/>
                <w:color w:val="000000" w:themeColor="text1"/>
                <w:sz w:val="16"/>
                <w:szCs w:val="16"/>
              </w:rPr>
            </w:pPr>
            <w:proofErr w:type="spellStart"/>
            <w:proofErr w:type="gramStart"/>
            <w:r w:rsidRPr="00F51242">
              <w:rPr>
                <w:rFonts w:ascii="Arial" w:hAnsi="Arial" w:cs="Arial"/>
                <w:color w:val="000000" w:themeColor="text1"/>
                <w:sz w:val="16"/>
                <w:szCs w:val="16"/>
              </w:rPr>
              <w:t>F</w:t>
            </w:r>
            <w:r w:rsidRPr="00F51242">
              <w:rPr>
                <w:rFonts w:ascii="Arial" w:hAnsi="Arial" w:cs="Arial"/>
                <w:color w:val="000000" w:themeColor="text1"/>
                <w:sz w:val="16"/>
                <w:szCs w:val="16"/>
                <w:vertAlign w:val="subscript"/>
              </w:rPr>
              <w:t>volume</w:t>
            </w:r>
            <w:proofErr w:type="spellEnd"/>
            <w:r w:rsidRPr="00F51242">
              <w:rPr>
                <w:rFonts w:ascii="Arial" w:hAnsi="Arial" w:cs="Arial"/>
                <w:color w:val="000000" w:themeColor="text1"/>
                <w:sz w:val="16"/>
                <w:szCs w:val="16"/>
              </w:rPr>
              <w:t>(</w:t>
            </w:r>
            <w:proofErr w:type="gramEnd"/>
            <w:r w:rsidRPr="00F51242">
              <w:rPr>
                <w:rFonts w:ascii="Arial" w:hAnsi="Arial" w:cs="Arial"/>
                <w:color w:val="000000" w:themeColor="text1"/>
                <w:sz w:val="16"/>
                <w:szCs w:val="16"/>
              </w:rPr>
              <w:t>6) = 21.70</w:t>
            </w:r>
          </w:p>
        </w:tc>
        <w:tc>
          <w:tcPr>
            <w:tcW w:w="1260" w:type="dxa"/>
            <w:vAlign w:val="center"/>
          </w:tcPr>
          <w:p w14:paraId="69A3D275"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η</w:t>
            </w:r>
            <w:r w:rsidRPr="00F51242">
              <w:rPr>
                <w:rFonts w:ascii="Arial" w:hAnsi="Arial" w:cs="Arial"/>
                <w:color w:val="000000" w:themeColor="text1"/>
                <w:sz w:val="16"/>
                <w:szCs w:val="16"/>
                <w:vertAlign w:val="superscript"/>
              </w:rPr>
              <w:t>2</w:t>
            </w:r>
            <w:r w:rsidRPr="00F51242">
              <w:rPr>
                <w:rFonts w:ascii="Arial" w:hAnsi="Arial" w:cs="Arial"/>
                <w:color w:val="000000" w:themeColor="text1"/>
                <w:sz w:val="16"/>
                <w:szCs w:val="16"/>
              </w:rPr>
              <w:t xml:space="preserve"> = 0.38</w:t>
            </w:r>
          </w:p>
          <w:p w14:paraId="4CCDC645"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η</w:t>
            </w:r>
            <w:r w:rsidRPr="00F51242">
              <w:rPr>
                <w:rFonts w:ascii="Arial" w:hAnsi="Arial" w:cs="Arial"/>
                <w:color w:val="000000" w:themeColor="text1"/>
                <w:sz w:val="16"/>
                <w:szCs w:val="16"/>
                <w:vertAlign w:val="superscript"/>
              </w:rPr>
              <w:t>2</w:t>
            </w:r>
            <w:r w:rsidRPr="00F51242">
              <w:rPr>
                <w:rFonts w:ascii="Arial" w:hAnsi="Arial" w:cs="Arial"/>
                <w:color w:val="000000" w:themeColor="text1"/>
                <w:sz w:val="16"/>
                <w:szCs w:val="16"/>
              </w:rPr>
              <w:t xml:space="preserve"> = 0.011</w:t>
            </w:r>
          </w:p>
          <w:p w14:paraId="0D3C10E6"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η</w:t>
            </w:r>
            <w:r w:rsidRPr="00F51242">
              <w:rPr>
                <w:rFonts w:ascii="Arial" w:hAnsi="Arial" w:cs="Arial"/>
                <w:color w:val="000000" w:themeColor="text1"/>
                <w:sz w:val="16"/>
                <w:szCs w:val="16"/>
                <w:vertAlign w:val="superscript"/>
              </w:rPr>
              <w:t>2</w:t>
            </w:r>
            <w:r w:rsidRPr="00F51242">
              <w:rPr>
                <w:rFonts w:ascii="Arial" w:hAnsi="Arial" w:cs="Arial"/>
                <w:color w:val="000000" w:themeColor="text1"/>
                <w:sz w:val="16"/>
                <w:szCs w:val="16"/>
              </w:rPr>
              <w:t xml:space="preserve"> = 0.061</w:t>
            </w:r>
          </w:p>
        </w:tc>
        <w:tc>
          <w:tcPr>
            <w:tcW w:w="1080" w:type="dxa"/>
            <w:vAlign w:val="center"/>
          </w:tcPr>
          <w:p w14:paraId="5460F423"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4.48e-136</w:t>
            </w:r>
          </w:p>
          <w:p w14:paraId="2682BF7A"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2.19e06</w:t>
            </w:r>
          </w:p>
          <w:p w14:paraId="00F88038"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2.77e-24</w:t>
            </w:r>
          </w:p>
        </w:tc>
      </w:tr>
      <w:tr w:rsidR="00253B6A" w:rsidRPr="00F51242" w14:paraId="1D18932E" w14:textId="77777777" w:rsidTr="00A8102E">
        <w:trPr>
          <w:trHeight w:val="429"/>
        </w:trPr>
        <w:tc>
          <w:tcPr>
            <w:tcW w:w="3595" w:type="dxa"/>
            <w:vAlign w:val="center"/>
          </w:tcPr>
          <w:p w14:paraId="4BB41248"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 xml:space="preserve">ANOVA for effects of pre-post saline application, contrast, and volume on firing rate in </w:t>
            </w:r>
            <w:proofErr w:type="spellStart"/>
            <w:r w:rsidRPr="00F51242">
              <w:rPr>
                <w:rFonts w:ascii="Arial" w:hAnsi="Arial" w:cs="Arial"/>
                <w:color w:val="000000" w:themeColor="text1"/>
                <w:sz w:val="16"/>
                <w:szCs w:val="16"/>
              </w:rPr>
              <w:t>ACtx</w:t>
            </w:r>
            <w:proofErr w:type="spellEnd"/>
          </w:p>
        </w:tc>
        <w:tc>
          <w:tcPr>
            <w:tcW w:w="810" w:type="dxa"/>
            <w:vAlign w:val="center"/>
          </w:tcPr>
          <w:p w14:paraId="562E3B7B" w14:textId="77777777" w:rsidR="00253B6A" w:rsidRPr="00EA20A4" w:rsidRDefault="00253B6A" w:rsidP="00A8102E">
            <w:pPr>
              <w:contextualSpacing/>
              <w:jc w:val="center"/>
              <w:rPr>
                <w:rFonts w:ascii="Arial" w:hAnsi="Arial" w:cs="Arial"/>
                <w:color w:val="000000" w:themeColor="text1"/>
                <w:sz w:val="16"/>
                <w:szCs w:val="16"/>
              </w:rPr>
            </w:pPr>
            <w:r w:rsidRPr="00EA20A4">
              <w:rPr>
                <w:rFonts w:ascii="Arial" w:hAnsi="Arial" w:cs="Arial"/>
                <w:color w:val="000000" w:themeColor="text1"/>
                <w:sz w:val="16"/>
                <w:szCs w:val="16"/>
              </w:rPr>
              <w:t>S4d</w:t>
            </w:r>
          </w:p>
        </w:tc>
        <w:tc>
          <w:tcPr>
            <w:tcW w:w="1260" w:type="dxa"/>
            <w:vAlign w:val="center"/>
          </w:tcPr>
          <w:p w14:paraId="46ACCA08"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n/a</w:t>
            </w:r>
          </w:p>
        </w:tc>
        <w:tc>
          <w:tcPr>
            <w:tcW w:w="1170" w:type="dxa"/>
            <w:vAlign w:val="center"/>
          </w:tcPr>
          <w:p w14:paraId="6DCF6168"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n/a</w:t>
            </w:r>
          </w:p>
        </w:tc>
        <w:tc>
          <w:tcPr>
            <w:tcW w:w="990" w:type="dxa"/>
            <w:vAlign w:val="center"/>
          </w:tcPr>
          <w:p w14:paraId="47D8BE14"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104 neurons</w:t>
            </w:r>
          </w:p>
        </w:tc>
        <w:tc>
          <w:tcPr>
            <w:tcW w:w="2700" w:type="dxa"/>
            <w:vAlign w:val="center"/>
          </w:tcPr>
          <w:p w14:paraId="6100E34D" w14:textId="77777777" w:rsidR="00253B6A" w:rsidRPr="00F51242" w:rsidRDefault="00253B6A" w:rsidP="00A8102E">
            <w:pPr>
              <w:contextualSpacing/>
              <w:rPr>
                <w:rFonts w:ascii="Arial" w:hAnsi="Arial" w:cs="Arial"/>
                <w:color w:val="000000" w:themeColor="text1"/>
                <w:sz w:val="16"/>
                <w:szCs w:val="16"/>
              </w:rPr>
            </w:pPr>
            <w:r>
              <w:rPr>
                <w:rFonts w:ascii="Arial" w:hAnsi="Arial" w:cs="Arial"/>
                <w:color w:val="000000" w:themeColor="text1"/>
                <w:sz w:val="16"/>
                <w:szCs w:val="16"/>
              </w:rPr>
              <w:t>three</w:t>
            </w:r>
            <w:r w:rsidRPr="00F51242">
              <w:rPr>
                <w:rFonts w:ascii="Arial" w:hAnsi="Arial" w:cs="Arial"/>
                <w:color w:val="000000" w:themeColor="text1"/>
                <w:sz w:val="16"/>
                <w:szCs w:val="16"/>
              </w:rPr>
              <w:t>-way ANOVA</w:t>
            </w:r>
          </w:p>
        </w:tc>
        <w:tc>
          <w:tcPr>
            <w:tcW w:w="1710" w:type="dxa"/>
            <w:vAlign w:val="center"/>
          </w:tcPr>
          <w:p w14:paraId="7A1CD93C" w14:textId="77777777" w:rsidR="00253B6A" w:rsidRPr="00F51242" w:rsidRDefault="00253B6A" w:rsidP="00A8102E">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F</w:t>
            </w:r>
            <w:r w:rsidRPr="00F51242">
              <w:rPr>
                <w:rFonts w:ascii="Arial" w:hAnsi="Arial" w:cs="Arial"/>
                <w:color w:val="000000" w:themeColor="text1"/>
                <w:sz w:val="16"/>
                <w:szCs w:val="16"/>
                <w:vertAlign w:val="subscript"/>
              </w:rPr>
              <w:t>pre</w:t>
            </w:r>
            <w:proofErr w:type="spellEnd"/>
            <w:r w:rsidRPr="00F51242">
              <w:rPr>
                <w:rFonts w:ascii="Arial" w:hAnsi="Arial" w:cs="Arial"/>
                <w:color w:val="000000" w:themeColor="text1"/>
                <w:sz w:val="16"/>
                <w:szCs w:val="16"/>
                <w:vertAlign w:val="subscript"/>
              </w:rPr>
              <w:t>-</w:t>
            </w:r>
            <w:proofErr w:type="gramStart"/>
            <w:r w:rsidRPr="00F51242">
              <w:rPr>
                <w:rFonts w:ascii="Arial" w:hAnsi="Arial" w:cs="Arial"/>
                <w:color w:val="000000" w:themeColor="text1"/>
                <w:sz w:val="16"/>
                <w:szCs w:val="16"/>
                <w:vertAlign w:val="subscript"/>
              </w:rPr>
              <w:t>post</w:t>
            </w:r>
            <w:r w:rsidRPr="00F51242">
              <w:rPr>
                <w:rFonts w:ascii="Arial" w:hAnsi="Arial" w:cs="Arial"/>
                <w:color w:val="000000" w:themeColor="text1"/>
                <w:sz w:val="16"/>
                <w:szCs w:val="16"/>
              </w:rPr>
              <w:t>(</w:t>
            </w:r>
            <w:proofErr w:type="gramEnd"/>
            <w:r w:rsidRPr="00F51242">
              <w:rPr>
                <w:rFonts w:ascii="Arial" w:hAnsi="Arial" w:cs="Arial"/>
                <w:color w:val="000000" w:themeColor="text1"/>
                <w:sz w:val="16"/>
                <w:szCs w:val="16"/>
              </w:rPr>
              <w:t>1) = 15.40</w:t>
            </w:r>
          </w:p>
          <w:p w14:paraId="3FC6D1F3" w14:textId="77777777" w:rsidR="00253B6A" w:rsidRPr="00F51242" w:rsidRDefault="00253B6A" w:rsidP="00A8102E">
            <w:pPr>
              <w:contextualSpacing/>
              <w:rPr>
                <w:rFonts w:ascii="Arial" w:hAnsi="Arial" w:cs="Arial"/>
                <w:color w:val="000000" w:themeColor="text1"/>
                <w:sz w:val="16"/>
                <w:szCs w:val="16"/>
              </w:rPr>
            </w:pPr>
            <w:proofErr w:type="spellStart"/>
            <w:proofErr w:type="gramStart"/>
            <w:r w:rsidRPr="00F51242">
              <w:rPr>
                <w:rFonts w:ascii="Arial" w:hAnsi="Arial" w:cs="Arial"/>
                <w:color w:val="000000" w:themeColor="text1"/>
                <w:sz w:val="16"/>
                <w:szCs w:val="16"/>
              </w:rPr>
              <w:t>F</w:t>
            </w:r>
            <w:r w:rsidRPr="00F51242">
              <w:rPr>
                <w:rFonts w:ascii="Arial" w:hAnsi="Arial" w:cs="Arial"/>
                <w:color w:val="000000" w:themeColor="text1"/>
                <w:sz w:val="16"/>
                <w:szCs w:val="16"/>
                <w:vertAlign w:val="subscript"/>
              </w:rPr>
              <w:t>contrast</w:t>
            </w:r>
            <w:proofErr w:type="spellEnd"/>
            <w:r w:rsidRPr="00F51242">
              <w:rPr>
                <w:rFonts w:ascii="Arial" w:hAnsi="Arial" w:cs="Arial"/>
                <w:color w:val="000000" w:themeColor="text1"/>
                <w:sz w:val="16"/>
                <w:szCs w:val="16"/>
              </w:rPr>
              <w:t>(</w:t>
            </w:r>
            <w:proofErr w:type="gramEnd"/>
            <w:r w:rsidRPr="00F51242">
              <w:rPr>
                <w:rFonts w:ascii="Arial" w:hAnsi="Arial" w:cs="Arial"/>
                <w:color w:val="000000" w:themeColor="text1"/>
                <w:sz w:val="16"/>
                <w:szCs w:val="16"/>
              </w:rPr>
              <w:t>1) = 0.43</w:t>
            </w:r>
          </w:p>
          <w:p w14:paraId="49713A8F" w14:textId="77777777" w:rsidR="00253B6A" w:rsidRPr="00F51242" w:rsidRDefault="00253B6A" w:rsidP="00A8102E">
            <w:pPr>
              <w:contextualSpacing/>
              <w:rPr>
                <w:rFonts w:ascii="Arial" w:hAnsi="Arial" w:cs="Arial"/>
                <w:color w:val="000000" w:themeColor="text1"/>
                <w:sz w:val="16"/>
                <w:szCs w:val="16"/>
              </w:rPr>
            </w:pPr>
            <w:proofErr w:type="spellStart"/>
            <w:proofErr w:type="gramStart"/>
            <w:r w:rsidRPr="00F51242">
              <w:rPr>
                <w:rFonts w:ascii="Arial" w:hAnsi="Arial" w:cs="Arial"/>
                <w:color w:val="000000" w:themeColor="text1"/>
                <w:sz w:val="16"/>
                <w:szCs w:val="16"/>
              </w:rPr>
              <w:t>F</w:t>
            </w:r>
            <w:r w:rsidRPr="00F51242">
              <w:rPr>
                <w:rFonts w:ascii="Arial" w:hAnsi="Arial" w:cs="Arial"/>
                <w:color w:val="000000" w:themeColor="text1"/>
                <w:sz w:val="16"/>
                <w:szCs w:val="16"/>
                <w:vertAlign w:val="subscript"/>
              </w:rPr>
              <w:t>volume</w:t>
            </w:r>
            <w:proofErr w:type="spellEnd"/>
            <w:r w:rsidRPr="00F51242">
              <w:rPr>
                <w:rFonts w:ascii="Arial" w:hAnsi="Arial" w:cs="Arial"/>
                <w:color w:val="000000" w:themeColor="text1"/>
                <w:sz w:val="16"/>
                <w:szCs w:val="16"/>
              </w:rPr>
              <w:t>(</w:t>
            </w:r>
            <w:proofErr w:type="gramEnd"/>
            <w:r w:rsidRPr="00F51242">
              <w:rPr>
                <w:rFonts w:ascii="Arial" w:hAnsi="Arial" w:cs="Arial"/>
                <w:color w:val="000000" w:themeColor="text1"/>
                <w:sz w:val="16"/>
                <w:szCs w:val="16"/>
              </w:rPr>
              <w:t>6) = 76.067</w:t>
            </w:r>
          </w:p>
        </w:tc>
        <w:tc>
          <w:tcPr>
            <w:tcW w:w="1260" w:type="dxa"/>
            <w:vAlign w:val="center"/>
          </w:tcPr>
          <w:p w14:paraId="17E04D47"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η</w:t>
            </w:r>
            <w:r w:rsidRPr="00F51242">
              <w:rPr>
                <w:rFonts w:ascii="Arial" w:hAnsi="Arial" w:cs="Arial"/>
                <w:color w:val="000000" w:themeColor="text1"/>
                <w:sz w:val="16"/>
                <w:szCs w:val="16"/>
                <w:vertAlign w:val="superscript"/>
              </w:rPr>
              <w:t>2</w:t>
            </w:r>
            <w:r w:rsidRPr="00F51242">
              <w:rPr>
                <w:rFonts w:ascii="Arial" w:hAnsi="Arial" w:cs="Arial"/>
                <w:color w:val="000000" w:themeColor="text1"/>
                <w:sz w:val="16"/>
                <w:szCs w:val="16"/>
              </w:rPr>
              <w:t xml:space="preserve"> = 0.0046</w:t>
            </w:r>
          </w:p>
          <w:p w14:paraId="130161A8"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η</w:t>
            </w:r>
            <w:r w:rsidRPr="00F51242">
              <w:rPr>
                <w:rFonts w:ascii="Arial" w:hAnsi="Arial" w:cs="Arial"/>
                <w:color w:val="000000" w:themeColor="text1"/>
                <w:sz w:val="16"/>
                <w:szCs w:val="16"/>
                <w:vertAlign w:val="superscript"/>
              </w:rPr>
              <w:t>2</w:t>
            </w:r>
            <w:r w:rsidRPr="00F51242">
              <w:rPr>
                <w:rFonts w:ascii="Arial" w:hAnsi="Arial" w:cs="Arial"/>
                <w:color w:val="000000" w:themeColor="text1"/>
                <w:sz w:val="16"/>
                <w:szCs w:val="16"/>
              </w:rPr>
              <w:t xml:space="preserve"> = 1.29e-4</w:t>
            </w:r>
          </w:p>
          <w:p w14:paraId="370C1ABC"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η</w:t>
            </w:r>
            <w:r w:rsidRPr="00F51242">
              <w:rPr>
                <w:rFonts w:ascii="Arial" w:hAnsi="Arial" w:cs="Arial"/>
                <w:color w:val="000000" w:themeColor="text1"/>
                <w:sz w:val="16"/>
                <w:szCs w:val="16"/>
                <w:vertAlign w:val="superscript"/>
              </w:rPr>
              <w:t>2</w:t>
            </w:r>
            <w:r w:rsidRPr="00F51242">
              <w:rPr>
                <w:rFonts w:ascii="Arial" w:hAnsi="Arial" w:cs="Arial"/>
                <w:color w:val="000000" w:themeColor="text1"/>
                <w:sz w:val="16"/>
                <w:szCs w:val="16"/>
              </w:rPr>
              <w:t xml:space="preserve"> = 0.14</w:t>
            </w:r>
          </w:p>
        </w:tc>
        <w:tc>
          <w:tcPr>
            <w:tcW w:w="1080" w:type="dxa"/>
            <w:vAlign w:val="center"/>
          </w:tcPr>
          <w:p w14:paraId="666A7AAE"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8.89-5</w:t>
            </w:r>
          </w:p>
          <w:p w14:paraId="1DF163FE"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0.51</w:t>
            </w:r>
          </w:p>
          <w:p w14:paraId="5095C7A3"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1.76e-88</w:t>
            </w:r>
          </w:p>
        </w:tc>
      </w:tr>
      <w:tr w:rsidR="00253B6A" w:rsidRPr="00F51242" w14:paraId="648D35F9" w14:textId="77777777" w:rsidTr="00A8102E">
        <w:trPr>
          <w:trHeight w:val="429"/>
        </w:trPr>
        <w:tc>
          <w:tcPr>
            <w:tcW w:w="3595" w:type="dxa"/>
            <w:vAlign w:val="center"/>
          </w:tcPr>
          <w:p w14:paraId="52D312D1"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Percent correct max dB SNR, low contrast: muscimol vs. saline</w:t>
            </w:r>
          </w:p>
        </w:tc>
        <w:tc>
          <w:tcPr>
            <w:tcW w:w="810" w:type="dxa"/>
            <w:vMerge w:val="restart"/>
            <w:vAlign w:val="center"/>
          </w:tcPr>
          <w:p w14:paraId="0685C43B" w14:textId="77777777" w:rsidR="00253B6A" w:rsidRPr="00EA20A4" w:rsidRDefault="00253B6A" w:rsidP="00A8102E">
            <w:pPr>
              <w:contextualSpacing/>
              <w:jc w:val="center"/>
              <w:rPr>
                <w:rFonts w:ascii="Arial" w:hAnsi="Arial" w:cs="Arial"/>
                <w:color w:val="000000" w:themeColor="text1"/>
                <w:sz w:val="16"/>
                <w:szCs w:val="16"/>
              </w:rPr>
            </w:pPr>
            <w:r w:rsidRPr="00EA20A4">
              <w:rPr>
                <w:rFonts w:ascii="Arial" w:hAnsi="Arial" w:cs="Arial"/>
                <w:color w:val="000000" w:themeColor="text1"/>
                <w:sz w:val="16"/>
                <w:szCs w:val="16"/>
              </w:rPr>
              <w:t>3c</w:t>
            </w:r>
          </w:p>
        </w:tc>
        <w:tc>
          <w:tcPr>
            <w:tcW w:w="1260" w:type="dxa"/>
            <w:vAlign w:val="center"/>
          </w:tcPr>
          <w:p w14:paraId="54C5B8EA" w14:textId="77777777" w:rsidR="00253B6A" w:rsidRPr="00F51242" w:rsidRDefault="00253B6A" w:rsidP="00A8102E">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0.10</w:t>
            </w:r>
          </w:p>
          <w:p w14:paraId="4053CCAA"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0.85</w:t>
            </w:r>
          </w:p>
          <w:p w14:paraId="69DF5F8F"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3961EDEE" w14:textId="77777777" w:rsidR="00253B6A" w:rsidRPr="00F51242" w:rsidRDefault="00253B6A" w:rsidP="00A8102E">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0.67</w:t>
            </w:r>
          </w:p>
          <w:p w14:paraId="7CF19C66"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0.27</w:t>
            </w:r>
          </w:p>
          <w:p w14:paraId="5C09E632"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90" w:type="dxa"/>
            <w:vMerge w:val="restart"/>
            <w:vAlign w:val="center"/>
          </w:tcPr>
          <w:p w14:paraId="02D0F0CC" w14:textId="0FB62F25"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 xml:space="preserve">10 </w:t>
            </w: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sessions, 10 saline sessions (4 mice)</w:t>
            </w:r>
          </w:p>
        </w:tc>
        <w:tc>
          <w:tcPr>
            <w:tcW w:w="2700" w:type="dxa"/>
            <w:vMerge w:val="restart"/>
            <w:vAlign w:val="center"/>
          </w:tcPr>
          <w:p w14:paraId="24B2736A"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Two-tailed Wilcoxon rank-sum test</w:t>
            </w:r>
          </w:p>
        </w:tc>
        <w:tc>
          <w:tcPr>
            <w:tcW w:w="1710" w:type="dxa"/>
            <w:vAlign w:val="center"/>
          </w:tcPr>
          <w:p w14:paraId="6D0270EA"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Z = -2.76</w:t>
            </w:r>
          </w:p>
          <w:p w14:paraId="11B2B5D3"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Rank: 68</w:t>
            </w:r>
          </w:p>
        </w:tc>
        <w:tc>
          <w:tcPr>
            <w:tcW w:w="1260" w:type="dxa"/>
            <w:vAlign w:val="center"/>
          </w:tcPr>
          <w:p w14:paraId="6F511EC2" w14:textId="0B486CAE" w:rsidR="00253B6A" w:rsidRPr="00F51242" w:rsidRDefault="00253B6A" w:rsidP="00A8102E">
            <w:pPr>
              <w:contextualSpacing/>
              <w:jc w:val="both"/>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Pr="00F51242">
              <w:rPr>
                <w:rFonts w:ascii="Arial" w:hAnsi="Arial" w:cs="Arial"/>
                <w:color w:val="000000" w:themeColor="text1"/>
                <w:sz w:val="16"/>
                <w:szCs w:val="16"/>
              </w:rPr>
              <w:t xml:space="preserve"> = </w:t>
            </w:r>
            <w:r>
              <w:rPr>
                <w:rFonts w:ascii="Arial" w:hAnsi="Arial" w:cs="Arial"/>
                <w:color w:val="000000" w:themeColor="text1"/>
                <w:sz w:val="16"/>
                <w:szCs w:val="16"/>
              </w:rPr>
              <w:t>-</w:t>
            </w:r>
            <w:r w:rsidRPr="00F51242">
              <w:rPr>
                <w:rFonts w:ascii="Arial" w:hAnsi="Arial" w:cs="Arial"/>
                <w:color w:val="000000" w:themeColor="text1"/>
                <w:sz w:val="16"/>
                <w:szCs w:val="16"/>
              </w:rPr>
              <w:t>0.62</w:t>
            </w:r>
          </w:p>
        </w:tc>
        <w:tc>
          <w:tcPr>
            <w:tcW w:w="1080" w:type="dxa"/>
            <w:vAlign w:val="center"/>
          </w:tcPr>
          <w:p w14:paraId="1615FCBA"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0.0058</w:t>
            </w:r>
          </w:p>
        </w:tc>
      </w:tr>
      <w:tr w:rsidR="00253B6A" w:rsidRPr="00F51242" w14:paraId="05E136EF" w14:textId="77777777" w:rsidTr="00A8102E">
        <w:trPr>
          <w:trHeight w:val="429"/>
        </w:trPr>
        <w:tc>
          <w:tcPr>
            <w:tcW w:w="3595" w:type="dxa"/>
            <w:vAlign w:val="center"/>
          </w:tcPr>
          <w:p w14:paraId="185C7976"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Threshold (dB SNR), low contrast: muscimol vs. saline</w:t>
            </w:r>
          </w:p>
        </w:tc>
        <w:tc>
          <w:tcPr>
            <w:tcW w:w="810" w:type="dxa"/>
            <w:vMerge/>
            <w:vAlign w:val="center"/>
          </w:tcPr>
          <w:p w14:paraId="2EAC5BD7" w14:textId="77777777" w:rsidR="00253B6A" w:rsidRPr="00EA20A4" w:rsidRDefault="00253B6A" w:rsidP="00A8102E">
            <w:pPr>
              <w:contextualSpacing/>
              <w:jc w:val="center"/>
              <w:rPr>
                <w:rFonts w:ascii="Arial" w:hAnsi="Arial" w:cs="Arial"/>
                <w:color w:val="000000" w:themeColor="text1"/>
                <w:sz w:val="16"/>
                <w:szCs w:val="16"/>
              </w:rPr>
            </w:pPr>
          </w:p>
        </w:tc>
        <w:tc>
          <w:tcPr>
            <w:tcW w:w="1260" w:type="dxa"/>
            <w:vAlign w:val="center"/>
          </w:tcPr>
          <w:p w14:paraId="254C14E2" w14:textId="77777777" w:rsidR="00253B6A" w:rsidRPr="00F51242" w:rsidRDefault="00253B6A" w:rsidP="00A8102E">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14.78</w:t>
            </w:r>
          </w:p>
          <w:p w14:paraId="72C9EA68"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Saline: 9.66</w:t>
            </w:r>
          </w:p>
          <w:p w14:paraId="47327C7C"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76DE7FAE" w14:textId="77777777" w:rsidR="00253B6A" w:rsidRPr="00F51242" w:rsidRDefault="00253B6A" w:rsidP="00A8102E">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18.46</w:t>
            </w:r>
          </w:p>
          <w:p w14:paraId="50D51FDC"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Saline: 6.88</w:t>
            </w:r>
          </w:p>
          <w:p w14:paraId="1B341942"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90" w:type="dxa"/>
            <w:vMerge/>
            <w:vAlign w:val="center"/>
          </w:tcPr>
          <w:p w14:paraId="38B9C6C1" w14:textId="77777777" w:rsidR="00253B6A" w:rsidRPr="00F51242" w:rsidRDefault="00253B6A" w:rsidP="00A8102E">
            <w:pPr>
              <w:contextualSpacing/>
              <w:rPr>
                <w:rFonts w:ascii="Arial" w:hAnsi="Arial" w:cs="Arial"/>
                <w:color w:val="000000" w:themeColor="text1"/>
                <w:sz w:val="16"/>
                <w:szCs w:val="16"/>
              </w:rPr>
            </w:pPr>
          </w:p>
        </w:tc>
        <w:tc>
          <w:tcPr>
            <w:tcW w:w="2700" w:type="dxa"/>
            <w:vMerge/>
            <w:vAlign w:val="center"/>
          </w:tcPr>
          <w:p w14:paraId="4A0AA26B" w14:textId="77777777" w:rsidR="00253B6A" w:rsidRPr="00F51242" w:rsidRDefault="00253B6A" w:rsidP="00A8102E">
            <w:pPr>
              <w:contextualSpacing/>
              <w:rPr>
                <w:rFonts w:ascii="Arial" w:hAnsi="Arial" w:cs="Arial"/>
                <w:color w:val="000000" w:themeColor="text1"/>
                <w:sz w:val="16"/>
                <w:szCs w:val="16"/>
              </w:rPr>
            </w:pPr>
          </w:p>
        </w:tc>
        <w:tc>
          <w:tcPr>
            <w:tcW w:w="1710" w:type="dxa"/>
            <w:vAlign w:val="center"/>
          </w:tcPr>
          <w:p w14:paraId="1505C794"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Z = 0.72</w:t>
            </w:r>
          </w:p>
          <w:p w14:paraId="19C6310A"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Rank: 115</w:t>
            </w:r>
          </w:p>
        </w:tc>
        <w:tc>
          <w:tcPr>
            <w:tcW w:w="1260" w:type="dxa"/>
            <w:vAlign w:val="center"/>
          </w:tcPr>
          <w:p w14:paraId="2AF3888F" w14:textId="747E12CB" w:rsidR="00253B6A" w:rsidRPr="00F51242" w:rsidRDefault="00253B6A" w:rsidP="00A8102E">
            <w:pPr>
              <w:contextualSpacing/>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Pr="00F51242">
              <w:rPr>
                <w:rFonts w:ascii="Arial" w:hAnsi="Arial" w:cs="Arial"/>
                <w:color w:val="000000" w:themeColor="text1"/>
                <w:sz w:val="16"/>
                <w:szCs w:val="16"/>
              </w:rPr>
              <w:t xml:space="preserve"> = 0.16</w:t>
            </w:r>
          </w:p>
        </w:tc>
        <w:tc>
          <w:tcPr>
            <w:tcW w:w="1080" w:type="dxa"/>
            <w:vAlign w:val="center"/>
          </w:tcPr>
          <w:p w14:paraId="5BCA95C9"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0.47</w:t>
            </w:r>
          </w:p>
        </w:tc>
      </w:tr>
      <w:tr w:rsidR="00253B6A" w:rsidRPr="00F51242" w14:paraId="2AF64191" w14:textId="77777777" w:rsidTr="00A8102E">
        <w:trPr>
          <w:trHeight w:val="429"/>
        </w:trPr>
        <w:tc>
          <w:tcPr>
            <w:tcW w:w="3595" w:type="dxa"/>
            <w:vAlign w:val="center"/>
          </w:tcPr>
          <w:p w14:paraId="2C052C6B"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FA rate, low contrast: muscimol vs. saline</w:t>
            </w:r>
          </w:p>
        </w:tc>
        <w:tc>
          <w:tcPr>
            <w:tcW w:w="810" w:type="dxa"/>
            <w:vMerge/>
            <w:vAlign w:val="center"/>
          </w:tcPr>
          <w:p w14:paraId="5D85C42F" w14:textId="77777777" w:rsidR="00253B6A" w:rsidRPr="00EA20A4" w:rsidRDefault="00253B6A" w:rsidP="00A8102E">
            <w:pPr>
              <w:contextualSpacing/>
              <w:jc w:val="center"/>
              <w:rPr>
                <w:rFonts w:ascii="Arial" w:hAnsi="Arial" w:cs="Arial"/>
                <w:color w:val="000000" w:themeColor="text1"/>
                <w:sz w:val="16"/>
                <w:szCs w:val="16"/>
              </w:rPr>
            </w:pPr>
          </w:p>
        </w:tc>
        <w:tc>
          <w:tcPr>
            <w:tcW w:w="1260" w:type="dxa"/>
            <w:vAlign w:val="center"/>
          </w:tcPr>
          <w:p w14:paraId="6FC42B91" w14:textId="77777777" w:rsidR="00253B6A" w:rsidRPr="00F51242" w:rsidRDefault="00253B6A" w:rsidP="00A8102E">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0.026</w:t>
            </w:r>
          </w:p>
          <w:p w14:paraId="53C85A7A"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0.132</w:t>
            </w:r>
          </w:p>
          <w:p w14:paraId="4843DD73"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6E936A87" w14:textId="77777777" w:rsidR="00253B6A" w:rsidRPr="00F51242" w:rsidRDefault="00253B6A" w:rsidP="00A8102E">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0.10</w:t>
            </w:r>
          </w:p>
          <w:p w14:paraId="286AB082"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0.85</w:t>
            </w:r>
          </w:p>
          <w:p w14:paraId="2002419F"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90" w:type="dxa"/>
            <w:vMerge/>
            <w:vAlign w:val="center"/>
          </w:tcPr>
          <w:p w14:paraId="119C34CD" w14:textId="77777777" w:rsidR="00253B6A" w:rsidRPr="00F51242" w:rsidRDefault="00253B6A" w:rsidP="00A8102E">
            <w:pPr>
              <w:contextualSpacing/>
              <w:rPr>
                <w:rFonts w:ascii="Arial" w:hAnsi="Arial" w:cs="Arial"/>
                <w:color w:val="000000" w:themeColor="text1"/>
                <w:sz w:val="16"/>
                <w:szCs w:val="16"/>
              </w:rPr>
            </w:pPr>
          </w:p>
        </w:tc>
        <w:tc>
          <w:tcPr>
            <w:tcW w:w="2700" w:type="dxa"/>
            <w:vMerge/>
            <w:vAlign w:val="center"/>
          </w:tcPr>
          <w:p w14:paraId="30A24D41" w14:textId="77777777" w:rsidR="00253B6A" w:rsidRPr="00F51242" w:rsidRDefault="00253B6A" w:rsidP="00A8102E">
            <w:pPr>
              <w:contextualSpacing/>
              <w:rPr>
                <w:rFonts w:ascii="Arial" w:hAnsi="Arial" w:cs="Arial"/>
                <w:color w:val="000000" w:themeColor="text1"/>
                <w:sz w:val="16"/>
                <w:szCs w:val="16"/>
              </w:rPr>
            </w:pPr>
          </w:p>
        </w:tc>
        <w:tc>
          <w:tcPr>
            <w:tcW w:w="1710" w:type="dxa"/>
            <w:vAlign w:val="center"/>
          </w:tcPr>
          <w:p w14:paraId="5D7A739A"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Z = -2.91</w:t>
            </w:r>
          </w:p>
          <w:p w14:paraId="3DB1D59A"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Rank: 66</w:t>
            </w:r>
          </w:p>
        </w:tc>
        <w:tc>
          <w:tcPr>
            <w:tcW w:w="1260" w:type="dxa"/>
            <w:vAlign w:val="center"/>
          </w:tcPr>
          <w:p w14:paraId="74440FCC" w14:textId="23A3EFCE" w:rsidR="00253B6A" w:rsidRPr="00F51242" w:rsidRDefault="00253B6A" w:rsidP="00A8102E">
            <w:pPr>
              <w:contextualSpacing/>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Pr="00F51242">
              <w:rPr>
                <w:rFonts w:ascii="Arial" w:hAnsi="Arial" w:cs="Arial"/>
                <w:color w:val="000000" w:themeColor="text1"/>
                <w:sz w:val="16"/>
                <w:szCs w:val="16"/>
              </w:rPr>
              <w:t xml:space="preserve"> = -0.65</w:t>
            </w:r>
          </w:p>
        </w:tc>
        <w:tc>
          <w:tcPr>
            <w:tcW w:w="1080" w:type="dxa"/>
            <w:vAlign w:val="center"/>
          </w:tcPr>
          <w:p w14:paraId="721F0456"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0.0036</w:t>
            </w:r>
          </w:p>
        </w:tc>
      </w:tr>
      <w:tr w:rsidR="00253B6A" w:rsidRPr="00F51242" w14:paraId="074FA70D" w14:textId="77777777" w:rsidTr="00A8102E">
        <w:trPr>
          <w:trHeight w:val="429"/>
        </w:trPr>
        <w:tc>
          <w:tcPr>
            <w:tcW w:w="3595" w:type="dxa"/>
            <w:vAlign w:val="center"/>
          </w:tcPr>
          <w:p w14:paraId="443E27ED"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Max slope (PC/dB), low contrast: muscimol vs. saline</w:t>
            </w:r>
          </w:p>
        </w:tc>
        <w:tc>
          <w:tcPr>
            <w:tcW w:w="810" w:type="dxa"/>
            <w:vMerge/>
            <w:vAlign w:val="center"/>
          </w:tcPr>
          <w:p w14:paraId="1F8E772E" w14:textId="77777777" w:rsidR="00253B6A" w:rsidRPr="00EA20A4" w:rsidRDefault="00253B6A" w:rsidP="00A8102E">
            <w:pPr>
              <w:contextualSpacing/>
              <w:jc w:val="center"/>
              <w:rPr>
                <w:rFonts w:ascii="Arial" w:hAnsi="Arial" w:cs="Arial"/>
                <w:color w:val="000000" w:themeColor="text1"/>
                <w:sz w:val="16"/>
                <w:szCs w:val="16"/>
              </w:rPr>
            </w:pPr>
          </w:p>
        </w:tc>
        <w:tc>
          <w:tcPr>
            <w:tcW w:w="1260" w:type="dxa"/>
            <w:vAlign w:val="center"/>
          </w:tcPr>
          <w:p w14:paraId="377EEF83" w14:textId="77777777" w:rsidR="00253B6A" w:rsidRPr="00F51242" w:rsidRDefault="00253B6A" w:rsidP="00A8102E">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0.026</w:t>
            </w:r>
          </w:p>
          <w:p w14:paraId="1BB7393A"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0.072</w:t>
            </w:r>
          </w:p>
          <w:p w14:paraId="5F1B283B"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2FE3482F" w14:textId="77777777" w:rsidR="00253B6A" w:rsidRPr="00F51242" w:rsidRDefault="00253B6A" w:rsidP="00A8102E">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0.056</w:t>
            </w:r>
          </w:p>
          <w:p w14:paraId="3D550A5E"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0.030</w:t>
            </w:r>
          </w:p>
          <w:p w14:paraId="027B8315"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90" w:type="dxa"/>
            <w:vMerge/>
            <w:vAlign w:val="center"/>
          </w:tcPr>
          <w:p w14:paraId="57606251" w14:textId="77777777" w:rsidR="00253B6A" w:rsidRPr="00F51242" w:rsidRDefault="00253B6A" w:rsidP="00A8102E">
            <w:pPr>
              <w:contextualSpacing/>
              <w:rPr>
                <w:rFonts w:ascii="Arial" w:hAnsi="Arial" w:cs="Arial"/>
                <w:color w:val="000000" w:themeColor="text1"/>
                <w:sz w:val="16"/>
                <w:szCs w:val="16"/>
              </w:rPr>
            </w:pPr>
          </w:p>
        </w:tc>
        <w:tc>
          <w:tcPr>
            <w:tcW w:w="2700" w:type="dxa"/>
            <w:vMerge/>
            <w:vAlign w:val="center"/>
          </w:tcPr>
          <w:p w14:paraId="27A8A548" w14:textId="77777777" w:rsidR="00253B6A" w:rsidRPr="00F51242" w:rsidRDefault="00253B6A" w:rsidP="00A8102E">
            <w:pPr>
              <w:contextualSpacing/>
              <w:rPr>
                <w:rFonts w:ascii="Arial" w:hAnsi="Arial" w:cs="Arial"/>
                <w:color w:val="000000" w:themeColor="text1"/>
                <w:sz w:val="16"/>
                <w:szCs w:val="16"/>
              </w:rPr>
            </w:pPr>
          </w:p>
        </w:tc>
        <w:tc>
          <w:tcPr>
            <w:tcW w:w="1710" w:type="dxa"/>
            <w:vAlign w:val="center"/>
          </w:tcPr>
          <w:p w14:paraId="0BD97C33"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Z: -2.68</w:t>
            </w:r>
          </w:p>
          <w:p w14:paraId="317E571E"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Rank: 69</w:t>
            </w:r>
          </w:p>
        </w:tc>
        <w:tc>
          <w:tcPr>
            <w:tcW w:w="1260" w:type="dxa"/>
            <w:vAlign w:val="center"/>
          </w:tcPr>
          <w:p w14:paraId="0C55A978" w14:textId="633387A1" w:rsidR="00253B6A" w:rsidRPr="00F51242" w:rsidRDefault="00253B6A" w:rsidP="00A8102E">
            <w:pPr>
              <w:contextualSpacing/>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Pr="00F51242">
              <w:rPr>
                <w:rFonts w:ascii="Arial" w:hAnsi="Arial" w:cs="Arial"/>
                <w:color w:val="000000" w:themeColor="text1"/>
                <w:sz w:val="16"/>
                <w:szCs w:val="16"/>
              </w:rPr>
              <w:t xml:space="preserve"> = -0.60</w:t>
            </w:r>
          </w:p>
        </w:tc>
        <w:tc>
          <w:tcPr>
            <w:tcW w:w="1080" w:type="dxa"/>
            <w:vAlign w:val="center"/>
          </w:tcPr>
          <w:p w14:paraId="4D5314BE"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0.0073</w:t>
            </w:r>
          </w:p>
        </w:tc>
      </w:tr>
      <w:tr w:rsidR="00253B6A" w:rsidRPr="00F51242" w14:paraId="30EC47F6" w14:textId="77777777" w:rsidTr="00A8102E">
        <w:trPr>
          <w:trHeight w:val="429"/>
        </w:trPr>
        <w:tc>
          <w:tcPr>
            <w:tcW w:w="3595" w:type="dxa"/>
            <w:vAlign w:val="center"/>
          </w:tcPr>
          <w:p w14:paraId="15C85207"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Percent correct max dB SNR, high contrast: muscimol vs. saline</w:t>
            </w:r>
          </w:p>
        </w:tc>
        <w:tc>
          <w:tcPr>
            <w:tcW w:w="810" w:type="dxa"/>
            <w:vMerge/>
            <w:vAlign w:val="center"/>
          </w:tcPr>
          <w:p w14:paraId="40FF81C7" w14:textId="77777777" w:rsidR="00253B6A" w:rsidRPr="00EA20A4" w:rsidRDefault="00253B6A" w:rsidP="00A8102E">
            <w:pPr>
              <w:contextualSpacing/>
              <w:jc w:val="center"/>
              <w:rPr>
                <w:rFonts w:ascii="Arial" w:hAnsi="Arial" w:cs="Arial"/>
                <w:color w:val="000000" w:themeColor="text1"/>
                <w:sz w:val="16"/>
                <w:szCs w:val="16"/>
              </w:rPr>
            </w:pPr>
          </w:p>
        </w:tc>
        <w:tc>
          <w:tcPr>
            <w:tcW w:w="1260" w:type="dxa"/>
            <w:vAlign w:val="center"/>
          </w:tcPr>
          <w:p w14:paraId="252281B7" w14:textId="77777777" w:rsidR="00253B6A" w:rsidRPr="00F51242" w:rsidRDefault="00253B6A" w:rsidP="00A8102E">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0.06</w:t>
            </w:r>
          </w:p>
          <w:p w14:paraId="37D71BD4"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0.80</w:t>
            </w:r>
          </w:p>
          <w:p w14:paraId="52535F65"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637F7530" w14:textId="77777777" w:rsidR="00253B6A" w:rsidRPr="00F51242" w:rsidRDefault="00253B6A" w:rsidP="00A8102E">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0.10</w:t>
            </w:r>
          </w:p>
          <w:p w14:paraId="2BBFA7ED"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0.85</w:t>
            </w:r>
          </w:p>
          <w:p w14:paraId="729A01BE"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90" w:type="dxa"/>
            <w:vMerge w:val="restart"/>
            <w:vAlign w:val="center"/>
          </w:tcPr>
          <w:p w14:paraId="1941BD47" w14:textId="72D5D0BF"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 xml:space="preserve">13 </w:t>
            </w: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sessions, 10 saline sessions</w:t>
            </w:r>
          </w:p>
          <w:p w14:paraId="0A070BF6"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(4 mice)</w:t>
            </w:r>
          </w:p>
        </w:tc>
        <w:tc>
          <w:tcPr>
            <w:tcW w:w="2700" w:type="dxa"/>
            <w:vMerge/>
            <w:vAlign w:val="center"/>
          </w:tcPr>
          <w:p w14:paraId="4B629490" w14:textId="77777777" w:rsidR="00253B6A" w:rsidRPr="00F51242" w:rsidRDefault="00253B6A" w:rsidP="00A8102E">
            <w:pPr>
              <w:contextualSpacing/>
              <w:rPr>
                <w:rFonts w:ascii="Arial" w:hAnsi="Arial" w:cs="Arial"/>
                <w:color w:val="000000" w:themeColor="text1"/>
                <w:sz w:val="16"/>
                <w:szCs w:val="16"/>
              </w:rPr>
            </w:pPr>
          </w:p>
        </w:tc>
        <w:tc>
          <w:tcPr>
            <w:tcW w:w="1710" w:type="dxa"/>
            <w:vAlign w:val="center"/>
          </w:tcPr>
          <w:p w14:paraId="1FEA3AFF"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Z = -4.06</w:t>
            </w:r>
          </w:p>
          <w:p w14:paraId="77E60494"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Rank: 92</w:t>
            </w:r>
          </w:p>
        </w:tc>
        <w:tc>
          <w:tcPr>
            <w:tcW w:w="1260" w:type="dxa"/>
            <w:vAlign w:val="center"/>
          </w:tcPr>
          <w:p w14:paraId="1C40A65E" w14:textId="4AE70481" w:rsidR="00253B6A" w:rsidRPr="00F51242" w:rsidRDefault="00253B6A" w:rsidP="00A8102E">
            <w:pPr>
              <w:contextualSpacing/>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Pr="00F51242">
              <w:rPr>
                <w:rFonts w:ascii="Arial" w:hAnsi="Arial" w:cs="Arial"/>
                <w:color w:val="000000" w:themeColor="text1"/>
                <w:sz w:val="16"/>
                <w:szCs w:val="16"/>
              </w:rPr>
              <w:t xml:space="preserve"> = -0.83</w:t>
            </w:r>
          </w:p>
        </w:tc>
        <w:tc>
          <w:tcPr>
            <w:tcW w:w="1080" w:type="dxa"/>
            <w:vAlign w:val="center"/>
          </w:tcPr>
          <w:p w14:paraId="773B16F2"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4.96e-5</w:t>
            </w:r>
          </w:p>
        </w:tc>
      </w:tr>
      <w:tr w:rsidR="00253B6A" w:rsidRPr="00F51242" w14:paraId="02951A5A" w14:textId="77777777" w:rsidTr="00A8102E">
        <w:trPr>
          <w:trHeight w:val="429"/>
        </w:trPr>
        <w:tc>
          <w:tcPr>
            <w:tcW w:w="3595" w:type="dxa"/>
            <w:vAlign w:val="center"/>
          </w:tcPr>
          <w:p w14:paraId="7391808E"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Threshold (dB SNR), high contrast: muscimol vs. saline</w:t>
            </w:r>
          </w:p>
        </w:tc>
        <w:tc>
          <w:tcPr>
            <w:tcW w:w="810" w:type="dxa"/>
            <w:vMerge/>
            <w:vAlign w:val="center"/>
          </w:tcPr>
          <w:p w14:paraId="2FFDBFC6" w14:textId="77777777" w:rsidR="00253B6A" w:rsidRPr="00EA20A4" w:rsidRDefault="00253B6A" w:rsidP="00A8102E">
            <w:pPr>
              <w:contextualSpacing/>
              <w:jc w:val="center"/>
              <w:rPr>
                <w:rFonts w:ascii="Arial" w:hAnsi="Arial" w:cs="Arial"/>
                <w:color w:val="000000" w:themeColor="text1"/>
                <w:sz w:val="16"/>
                <w:szCs w:val="16"/>
              </w:rPr>
            </w:pPr>
          </w:p>
        </w:tc>
        <w:tc>
          <w:tcPr>
            <w:tcW w:w="1260" w:type="dxa"/>
            <w:vAlign w:val="center"/>
          </w:tcPr>
          <w:p w14:paraId="34B2CFE5" w14:textId="77777777" w:rsidR="00253B6A" w:rsidRPr="00F51242" w:rsidRDefault="00253B6A" w:rsidP="00A8102E">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16.77</w:t>
            </w:r>
          </w:p>
          <w:p w14:paraId="4ADE4A2D"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Saline: 18.80</w:t>
            </w:r>
          </w:p>
          <w:p w14:paraId="4CD06CD9"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72ECAC20" w14:textId="77777777" w:rsidR="00253B6A" w:rsidRPr="00F51242" w:rsidRDefault="00253B6A" w:rsidP="00A8102E">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21.33</w:t>
            </w:r>
          </w:p>
          <w:p w14:paraId="7C944C05"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Saline: 5.89</w:t>
            </w:r>
          </w:p>
          <w:p w14:paraId="60355A85"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90" w:type="dxa"/>
            <w:vMerge/>
            <w:vAlign w:val="center"/>
          </w:tcPr>
          <w:p w14:paraId="79DE8026" w14:textId="77777777" w:rsidR="00253B6A" w:rsidRPr="00F51242" w:rsidRDefault="00253B6A" w:rsidP="00A8102E">
            <w:pPr>
              <w:contextualSpacing/>
              <w:rPr>
                <w:rFonts w:ascii="Arial" w:hAnsi="Arial" w:cs="Arial"/>
                <w:color w:val="000000" w:themeColor="text1"/>
                <w:sz w:val="16"/>
                <w:szCs w:val="16"/>
              </w:rPr>
            </w:pPr>
          </w:p>
        </w:tc>
        <w:tc>
          <w:tcPr>
            <w:tcW w:w="2700" w:type="dxa"/>
            <w:vMerge/>
            <w:vAlign w:val="center"/>
          </w:tcPr>
          <w:p w14:paraId="67E717DB" w14:textId="77777777" w:rsidR="00253B6A" w:rsidRPr="00F51242" w:rsidRDefault="00253B6A" w:rsidP="00A8102E">
            <w:pPr>
              <w:contextualSpacing/>
              <w:rPr>
                <w:rFonts w:ascii="Arial" w:hAnsi="Arial" w:cs="Arial"/>
                <w:color w:val="000000" w:themeColor="text1"/>
                <w:sz w:val="16"/>
                <w:szCs w:val="16"/>
              </w:rPr>
            </w:pPr>
          </w:p>
        </w:tc>
        <w:tc>
          <w:tcPr>
            <w:tcW w:w="1710" w:type="dxa"/>
            <w:vAlign w:val="center"/>
          </w:tcPr>
          <w:p w14:paraId="278B15AF"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Z = -0.35</w:t>
            </w:r>
          </w:p>
          <w:p w14:paraId="1DCBAE59"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Rank: 156</w:t>
            </w:r>
          </w:p>
        </w:tc>
        <w:tc>
          <w:tcPr>
            <w:tcW w:w="1260" w:type="dxa"/>
            <w:vAlign w:val="center"/>
          </w:tcPr>
          <w:p w14:paraId="67C5F4F4" w14:textId="1BA49A9D" w:rsidR="00253B6A" w:rsidRPr="00F51242" w:rsidRDefault="00253B6A" w:rsidP="00A8102E">
            <w:pPr>
              <w:contextualSpacing/>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Pr="00F51242">
              <w:rPr>
                <w:rFonts w:ascii="Arial" w:hAnsi="Arial" w:cs="Arial"/>
                <w:color w:val="000000" w:themeColor="text1"/>
                <w:sz w:val="16"/>
                <w:szCs w:val="16"/>
              </w:rPr>
              <w:t xml:space="preserve"> = -0.071</w:t>
            </w:r>
          </w:p>
        </w:tc>
        <w:tc>
          <w:tcPr>
            <w:tcW w:w="1080" w:type="dxa"/>
            <w:vAlign w:val="center"/>
          </w:tcPr>
          <w:p w14:paraId="3053313F"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0.73</w:t>
            </w:r>
          </w:p>
        </w:tc>
      </w:tr>
      <w:tr w:rsidR="00253B6A" w:rsidRPr="00F51242" w14:paraId="1C520CE6" w14:textId="77777777" w:rsidTr="00A8102E">
        <w:trPr>
          <w:trHeight w:val="429"/>
        </w:trPr>
        <w:tc>
          <w:tcPr>
            <w:tcW w:w="3595" w:type="dxa"/>
            <w:vAlign w:val="center"/>
          </w:tcPr>
          <w:p w14:paraId="2D20A7B8"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FA rate, low contrast: muscimol vs. saline</w:t>
            </w:r>
          </w:p>
        </w:tc>
        <w:tc>
          <w:tcPr>
            <w:tcW w:w="810" w:type="dxa"/>
            <w:vMerge/>
            <w:vAlign w:val="center"/>
          </w:tcPr>
          <w:p w14:paraId="58CEFA16" w14:textId="77777777" w:rsidR="00253B6A" w:rsidRPr="00EA20A4" w:rsidRDefault="00253B6A" w:rsidP="00A8102E">
            <w:pPr>
              <w:contextualSpacing/>
              <w:jc w:val="center"/>
              <w:rPr>
                <w:rFonts w:ascii="Arial" w:hAnsi="Arial" w:cs="Arial"/>
                <w:color w:val="000000" w:themeColor="text1"/>
                <w:sz w:val="16"/>
                <w:szCs w:val="16"/>
              </w:rPr>
            </w:pPr>
          </w:p>
        </w:tc>
        <w:tc>
          <w:tcPr>
            <w:tcW w:w="1260" w:type="dxa"/>
            <w:vAlign w:val="center"/>
          </w:tcPr>
          <w:p w14:paraId="175D1056" w14:textId="77777777" w:rsidR="00253B6A" w:rsidRPr="00F51242" w:rsidRDefault="00253B6A" w:rsidP="00A8102E">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0.027</w:t>
            </w:r>
          </w:p>
          <w:p w14:paraId="68486DC2"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0.213</w:t>
            </w:r>
          </w:p>
          <w:p w14:paraId="3DA7A65C"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63A5ED10" w14:textId="77777777" w:rsidR="00253B6A" w:rsidRPr="00F51242" w:rsidRDefault="00253B6A" w:rsidP="00A8102E">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0.10</w:t>
            </w:r>
          </w:p>
          <w:p w14:paraId="6F847040"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0.85</w:t>
            </w:r>
          </w:p>
          <w:p w14:paraId="46D3479A"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90" w:type="dxa"/>
            <w:vMerge/>
            <w:vAlign w:val="center"/>
          </w:tcPr>
          <w:p w14:paraId="326EBEA1" w14:textId="77777777" w:rsidR="00253B6A" w:rsidRPr="00F51242" w:rsidRDefault="00253B6A" w:rsidP="00A8102E">
            <w:pPr>
              <w:contextualSpacing/>
              <w:rPr>
                <w:rFonts w:ascii="Arial" w:hAnsi="Arial" w:cs="Arial"/>
                <w:color w:val="000000" w:themeColor="text1"/>
                <w:sz w:val="16"/>
                <w:szCs w:val="16"/>
              </w:rPr>
            </w:pPr>
          </w:p>
        </w:tc>
        <w:tc>
          <w:tcPr>
            <w:tcW w:w="2700" w:type="dxa"/>
            <w:vMerge/>
            <w:vAlign w:val="center"/>
          </w:tcPr>
          <w:p w14:paraId="5D93FE9A" w14:textId="77777777" w:rsidR="00253B6A" w:rsidRPr="00F51242" w:rsidRDefault="00253B6A" w:rsidP="00A8102E">
            <w:pPr>
              <w:contextualSpacing/>
              <w:rPr>
                <w:rFonts w:ascii="Arial" w:hAnsi="Arial" w:cs="Arial"/>
                <w:color w:val="000000" w:themeColor="text1"/>
                <w:sz w:val="16"/>
                <w:szCs w:val="16"/>
              </w:rPr>
            </w:pPr>
          </w:p>
        </w:tc>
        <w:tc>
          <w:tcPr>
            <w:tcW w:w="1710" w:type="dxa"/>
            <w:vAlign w:val="center"/>
          </w:tcPr>
          <w:p w14:paraId="119B4B2A"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Z = -3.19</w:t>
            </w:r>
          </w:p>
          <w:p w14:paraId="0D9F4F58"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Rank: 107</w:t>
            </w:r>
          </w:p>
        </w:tc>
        <w:tc>
          <w:tcPr>
            <w:tcW w:w="1260" w:type="dxa"/>
            <w:vAlign w:val="center"/>
          </w:tcPr>
          <w:p w14:paraId="0E5705CB" w14:textId="14CC3308" w:rsidR="00253B6A" w:rsidRPr="00F51242" w:rsidRDefault="00253B6A" w:rsidP="00A8102E">
            <w:pPr>
              <w:contextualSpacing/>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Pr="00F51242">
              <w:rPr>
                <w:rFonts w:ascii="Arial" w:hAnsi="Arial" w:cs="Arial"/>
                <w:color w:val="000000" w:themeColor="text1"/>
                <w:sz w:val="16"/>
                <w:szCs w:val="16"/>
              </w:rPr>
              <w:t xml:space="preserve"> = -0.65</w:t>
            </w:r>
          </w:p>
        </w:tc>
        <w:tc>
          <w:tcPr>
            <w:tcW w:w="1080" w:type="dxa"/>
            <w:vAlign w:val="center"/>
          </w:tcPr>
          <w:p w14:paraId="3B85EFEC"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0.0014</w:t>
            </w:r>
          </w:p>
        </w:tc>
      </w:tr>
      <w:tr w:rsidR="00253B6A" w:rsidRPr="00F51242" w14:paraId="2A7FDF24" w14:textId="77777777" w:rsidTr="00A8102E">
        <w:trPr>
          <w:trHeight w:val="429"/>
        </w:trPr>
        <w:tc>
          <w:tcPr>
            <w:tcW w:w="3595" w:type="dxa"/>
            <w:vAlign w:val="center"/>
          </w:tcPr>
          <w:p w14:paraId="12C59711"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Max slope (PC/dB), high contrast: muscimol vs. saline</w:t>
            </w:r>
          </w:p>
        </w:tc>
        <w:tc>
          <w:tcPr>
            <w:tcW w:w="810" w:type="dxa"/>
            <w:vMerge/>
            <w:vAlign w:val="center"/>
          </w:tcPr>
          <w:p w14:paraId="414133E7" w14:textId="77777777" w:rsidR="00253B6A" w:rsidRPr="00EA20A4" w:rsidRDefault="00253B6A" w:rsidP="00A8102E">
            <w:pPr>
              <w:contextualSpacing/>
              <w:jc w:val="center"/>
              <w:rPr>
                <w:rFonts w:ascii="Arial" w:hAnsi="Arial" w:cs="Arial"/>
                <w:color w:val="000000" w:themeColor="text1"/>
                <w:sz w:val="16"/>
                <w:szCs w:val="16"/>
              </w:rPr>
            </w:pPr>
          </w:p>
        </w:tc>
        <w:tc>
          <w:tcPr>
            <w:tcW w:w="1260" w:type="dxa"/>
            <w:vAlign w:val="center"/>
          </w:tcPr>
          <w:p w14:paraId="7D70FEC1" w14:textId="77777777" w:rsidR="00253B6A" w:rsidRPr="00F51242" w:rsidRDefault="00253B6A" w:rsidP="00A8102E">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0.012</w:t>
            </w:r>
          </w:p>
          <w:p w14:paraId="72EA2A25"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0.058</w:t>
            </w:r>
          </w:p>
          <w:p w14:paraId="1C5FCD59"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lastRenderedPageBreak/>
              <w:t>(median)</w:t>
            </w:r>
          </w:p>
        </w:tc>
        <w:tc>
          <w:tcPr>
            <w:tcW w:w="1170" w:type="dxa"/>
            <w:vAlign w:val="center"/>
          </w:tcPr>
          <w:p w14:paraId="22558535" w14:textId="77777777" w:rsidR="00253B6A" w:rsidRPr="00F51242" w:rsidRDefault="00253B6A" w:rsidP="00A8102E">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lastRenderedPageBreak/>
              <w:t>Musc</w:t>
            </w:r>
            <w:proofErr w:type="spellEnd"/>
            <w:r w:rsidRPr="00F51242">
              <w:rPr>
                <w:rFonts w:ascii="Arial" w:hAnsi="Arial" w:cs="Arial"/>
                <w:color w:val="000000" w:themeColor="text1"/>
                <w:sz w:val="16"/>
                <w:szCs w:val="16"/>
              </w:rPr>
              <w:t>.: 0.024</w:t>
            </w:r>
          </w:p>
          <w:p w14:paraId="45E40CBC"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0.018</w:t>
            </w:r>
          </w:p>
          <w:p w14:paraId="58C950E7"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lastRenderedPageBreak/>
              <w:t>(IQR)</w:t>
            </w:r>
          </w:p>
        </w:tc>
        <w:tc>
          <w:tcPr>
            <w:tcW w:w="990" w:type="dxa"/>
            <w:vMerge/>
            <w:vAlign w:val="center"/>
          </w:tcPr>
          <w:p w14:paraId="3E318822" w14:textId="77777777" w:rsidR="00253B6A" w:rsidRPr="00F51242" w:rsidRDefault="00253B6A" w:rsidP="00A8102E">
            <w:pPr>
              <w:contextualSpacing/>
              <w:rPr>
                <w:rFonts w:ascii="Arial" w:hAnsi="Arial" w:cs="Arial"/>
                <w:color w:val="000000" w:themeColor="text1"/>
                <w:sz w:val="16"/>
                <w:szCs w:val="16"/>
              </w:rPr>
            </w:pPr>
          </w:p>
        </w:tc>
        <w:tc>
          <w:tcPr>
            <w:tcW w:w="2700" w:type="dxa"/>
            <w:vMerge/>
            <w:vAlign w:val="center"/>
          </w:tcPr>
          <w:p w14:paraId="0D404E81" w14:textId="77777777" w:rsidR="00253B6A" w:rsidRPr="00F51242" w:rsidRDefault="00253B6A" w:rsidP="00A8102E">
            <w:pPr>
              <w:contextualSpacing/>
              <w:rPr>
                <w:rFonts w:ascii="Arial" w:hAnsi="Arial" w:cs="Arial"/>
                <w:color w:val="000000" w:themeColor="text1"/>
                <w:sz w:val="16"/>
                <w:szCs w:val="16"/>
              </w:rPr>
            </w:pPr>
          </w:p>
        </w:tc>
        <w:tc>
          <w:tcPr>
            <w:tcW w:w="1710" w:type="dxa"/>
            <w:vAlign w:val="center"/>
          </w:tcPr>
          <w:p w14:paraId="77106FA5"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Z = -3.77</w:t>
            </w:r>
          </w:p>
          <w:p w14:paraId="4C980367"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Rank: 97</w:t>
            </w:r>
          </w:p>
        </w:tc>
        <w:tc>
          <w:tcPr>
            <w:tcW w:w="1260" w:type="dxa"/>
            <w:vAlign w:val="center"/>
          </w:tcPr>
          <w:p w14:paraId="42C74A02" w14:textId="78CE8402" w:rsidR="00253B6A" w:rsidRPr="00F51242" w:rsidRDefault="00253B6A" w:rsidP="00A8102E">
            <w:pPr>
              <w:contextualSpacing/>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Pr="00F51242">
              <w:rPr>
                <w:rFonts w:ascii="Arial" w:hAnsi="Arial" w:cs="Arial"/>
                <w:color w:val="000000" w:themeColor="text1"/>
                <w:sz w:val="16"/>
                <w:szCs w:val="16"/>
              </w:rPr>
              <w:t xml:space="preserve"> = -0.77</w:t>
            </w:r>
          </w:p>
        </w:tc>
        <w:tc>
          <w:tcPr>
            <w:tcW w:w="1080" w:type="dxa"/>
            <w:vAlign w:val="center"/>
          </w:tcPr>
          <w:p w14:paraId="726F14DA"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1.66e-4</w:t>
            </w:r>
          </w:p>
        </w:tc>
      </w:tr>
      <w:tr w:rsidR="00253B6A" w:rsidRPr="00F51242" w14:paraId="7309AE49" w14:textId="77777777" w:rsidTr="00A8102E">
        <w:trPr>
          <w:trHeight w:val="429"/>
        </w:trPr>
        <w:tc>
          <w:tcPr>
            <w:tcW w:w="3595" w:type="dxa"/>
            <w:vAlign w:val="center"/>
          </w:tcPr>
          <w:p w14:paraId="06A029F2"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 xml:space="preserve">Percent correct max dB </w:t>
            </w:r>
            <w:proofErr w:type="gramStart"/>
            <w:r w:rsidRPr="00F51242">
              <w:rPr>
                <w:rFonts w:ascii="Arial" w:hAnsi="Arial" w:cs="Arial"/>
                <w:color w:val="000000" w:themeColor="text1"/>
                <w:sz w:val="16"/>
                <w:szCs w:val="16"/>
              </w:rPr>
              <w:t>SNR,  target</w:t>
            </w:r>
            <w:proofErr w:type="gramEnd"/>
            <w:r w:rsidRPr="00F51242">
              <w:rPr>
                <w:rFonts w:ascii="Arial" w:hAnsi="Arial" w:cs="Arial"/>
                <w:color w:val="000000" w:themeColor="text1"/>
                <w:sz w:val="16"/>
                <w:szCs w:val="16"/>
              </w:rPr>
              <w:t xml:space="preserve"> in high contrast : muscimol vs. saline</w:t>
            </w:r>
          </w:p>
        </w:tc>
        <w:tc>
          <w:tcPr>
            <w:tcW w:w="810" w:type="dxa"/>
            <w:vMerge w:val="restart"/>
            <w:vAlign w:val="center"/>
          </w:tcPr>
          <w:p w14:paraId="4975CF6D" w14:textId="77777777" w:rsidR="00253B6A" w:rsidRPr="00EA20A4" w:rsidRDefault="00253B6A" w:rsidP="00A8102E">
            <w:pPr>
              <w:contextualSpacing/>
              <w:jc w:val="center"/>
              <w:rPr>
                <w:rFonts w:ascii="Arial" w:hAnsi="Arial" w:cs="Arial"/>
                <w:color w:val="000000" w:themeColor="text1"/>
                <w:sz w:val="16"/>
                <w:szCs w:val="16"/>
              </w:rPr>
            </w:pPr>
            <w:r w:rsidRPr="00EA20A4">
              <w:rPr>
                <w:rFonts w:ascii="Arial" w:hAnsi="Arial" w:cs="Arial"/>
                <w:color w:val="000000" w:themeColor="text1"/>
                <w:sz w:val="16"/>
                <w:szCs w:val="16"/>
              </w:rPr>
              <w:t>3f</w:t>
            </w:r>
          </w:p>
        </w:tc>
        <w:tc>
          <w:tcPr>
            <w:tcW w:w="1260" w:type="dxa"/>
            <w:vAlign w:val="center"/>
          </w:tcPr>
          <w:p w14:paraId="47A37060" w14:textId="77777777" w:rsidR="00253B6A" w:rsidRPr="00F51242" w:rsidRDefault="00253B6A" w:rsidP="00A8102E">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0.07</w:t>
            </w:r>
          </w:p>
          <w:p w14:paraId="641ADC4E"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0.82</w:t>
            </w:r>
          </w:p>
          <w:p w14:paraId="75827679"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2907ED81" w14:textId="77777777" w:rsidR="00253B6A" w:rsidRPr="00F51242" w:rsidRDefault="00253B6A" w:rsidP="00A8102E">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0.51</w:t>
            </w:r>
          </w:p>
          <w:p w14:paraId="302F36EB"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0.095</w:t>
            </w:r>
          </w:p>
          <w:p w14:paraId="1E5AB309"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90" w:type="dxa"/>
            <w:vMerge w:val="restart"/>
            <w:vAlign w:val="center"/>
          </w:tcPr>
          <w:p w14:paraId="189315B2"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 xml:space="preserve">5 </w:t>
            </w: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sessions, 5 saline sessions</w:t>
            </w:r>
          </w:p>
          <w:p w14:paraId="5DB414B2"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(2 mice)</w:t>
            </w:r>
          </w:p>
        </w:tc>
        <w:tc>
          <w:tcPr>
            <w:tcW w:w="2700" w:type="dxa"/>
            <w:vMerge w:val="restart"/>
            <w:vAlign w:val="center"/>
          </w:tcPr>
          <w:p w14:paraId="608AD1FF"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Two-tailed Wilcoxon rank-sum test</w:t>
            </w:r>
          </w:p>
        </w:tc>
        <w:tc>
          <w:tcPr>
            <w:tcW w:w="1710" w:type="dxa"/>
            <w:vAlign w:val="center"/>
          </w:tcPr>
          <w:p w14:paraId="48A6FB9A"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Z = nan</w:t>
            </w:r>
          </w:p>
          <w:p w14:paraId="490F263A"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Rank: 15</w:t>
            </w:r>
          </w:p>
        </w:tc>
        <w:tc>
          <w:tcPr>
            <w:tcW w:w="1260" w:type="dxa"/>
            <w:vAlign w:val="center"/>
          </w:tcPr>
          <w:p w14:paraId="0891A9EB" w14:textId="25AB3338" w:rsidR="00253B6A" w:rsidRPr="00F51242" w:rsidRDefault="00253B6A" w:rsidP="00A8102E">
            <w:pPr>
              <w:contextualSpacing/>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Pr="00F51242">
              <w:rPr>
                <w:rFonts w:ascii="Arial" w:hAnsi="Arial" w:cs="Arial"/>
                <w:color w:val="000000" w:themeColor="text1"/>
                <w:sz w:val="16"/>
                <w:szCs w:val="16"/>
              </w:rPr>
              <w:t xml:space="preserve"> = nan</w:t>
            </w:r>
          </w:p>
        </w:tc>
        <w:tc>
          <w:tcPr>
            <w:tcW w:w="1080" w:type="dxa"/>
            <w:vAlign w:val="center"/>
          </w:tcPr>
          <w:p w14:paraId="57304D13"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0.0079</w:t>
            </w:r>
          </w:p>
        </w:tc>
      </w:tr>
      <w:tr w:rsidR="00253B6A" w:rsidRPr="00F51242" w14:paraId="07DFC445" w14:textId="77777777" w:rsidTr="00A8102E">
        <w:trPr>
          <w:trHeight w:val="429"/>
        </w:trPr>
        <w:tc>
          <w:tcPr>
            <w:tcW w:w="3595" w:type="dxa"/>
            <w:vAlign w:val="center"/>
          </w:tcPr>
          <w:p w14:paraId="5570254C"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Percent correct at threshold, target in high contrast: muscimol vs. saline</w:t>
            </w:r>
          </w:p>
        </w:tc>
        <w:tc>
          <w:tcPr>
            <w:tcW w:w="810" w:type="dxa"/>
            <w:vMerge/>
            <w:vAlign w:val="center"/>
          </w:tcPr>
          <w:p w14:paraId="4A53BB56" w14:textId="77777777" w:rsidR="00253B6A" w:rsidRPr="00EA20A4" w:rsidRDefault="00253B6A" w:rsidP="00A8102E">
            <w:pPr>
              <w:contextualSpacing/>
              <w:jc w:val="center"/>
              <w:rPr>
                <w:rFonts w:ascii="Arial" w:hAnsi="Arial" w:cs="Arial"/>
                <w:color w:val="000000" w:themeColor="text1"/>
                <w:sz w:val="16"/>
                <w:szCs w:val="16"/>
              </w:rPr>
            </w:pPr>
          </w:p>
        </w:tc>
        <w:tc>
          <w:tcPr>
            <w:tcW w:w="1260" w:type="dxa"/>
            <w:vAlign w:val="center"/>
          </w:tcPr>
          <w:p w14:paraId="0946AD35" w14:textId="77777777" w:rsidR="00253B6A" w:rsidRPr="00F51242" w:rsidRDefault="00253B6A" w:rsidP="00A8102E">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0.03</w:t>
            </w:r>
          </w:p>
          <w:p w14:paraId="776F915C"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0.53</w:t>
            </w:r>
          </w:p>
          <w:p w14:paraId="0E285EBA"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3DC6B30D" w14:textId="77777777" w:rsidR="00253B6A" w:rsidRPr="00F51242" w:rsidRDefault="00253B6A" w:rsidP="00A8102E">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0.35</w:t>
            </w:r>
          </w:p>
          <w:p w14:paraId="0ACFDD61"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0.11</w:t>
            </w:r>
          </w:p>
          <w:p w14:paraId="636C9C0A"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90" w:type="dxa"/>
            <w:vMerge/>
            <w:vAlign w:val="center"/>
          </w:tcPr>
          <w:p w14:paraId="58AB289D" w14:textId="77777777" w:rsidR="00253B6A" w:rsidRPr="00F51242" w:rsidRDefault="00253B6A" w:rsidP="00A8102E">
            <w:pPr>
              <w:contextualSpacing/>
              <w:rPr>
                <w:rFonts w:ascii="Arial" w:hAnsi="Arial" w:cs="Arial"/>
                <w:color w:val="000000" w:themeColor="text1"/>
                <w:sz w:val="16"/>
                <w:szCs w:val="16"/>
              </w:rPr>
            </w:pPr>
          </w:p>
        </w:tc>
        <w:tc>
          <w:tcPr>
            <w:tcW w:w="2700" w:type="dxa"/>
            <w:vMerge/>
            <w:vAlign w:val="center"/>
          </w:tcPr>
          <w:p w14:paraId="3941E7FA" w14:textId="77777777" w:rsidR="00253B6A" w:rsidRPr="00F51242" w:rsidRDefault="00253B6A" w:rsidP="00A8102E">
            <w:pPr>
              <w:contextualSpacing/>
              <w:rPr>
                <w:rFonts w:ascii="Arial" w:hAnsi="Arial" w:cs="Arial"/>
                <w:color w:val="000000" w:themeColor="text1"/>
                <w:sz w:val="16"/>
                <w:szCs w:val="16"/>
              </w:rPr>
            </w:pPr>
          </w:p>
        </w:tc>
        <w:tc>
          <w:tcPr>
            <w:tcW w:w="1710" w:type="dxa"/>
            <w:vAlign w:val="center"/>
          </w:tcPr>
          <w:p w14:paraId="306D2C9A"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Z = nan</w:t>
            </w:r>
          </w:p>
          <w:p w14:paraId="6754CE0F"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Rank: 17</w:t>
            </w:r>
          </w:p>
        </w:tc>
        <w:tc>
          <w:tcPr>
            <w:tcW w:w="1260" w:type="dxa"/>
            <w:vAlign w:val="center"/>
          </w:tcPr>
          <w:p w14:paraId="204B7526" w14:textId="33D8B3CD" w:rsidR="00253B6A" w:rsidRPr="00F51242" w:rsidRDefault="00253B6A" w:rsidP="00A8102E">
            <w:pPr>
              <w:contextualSpacing/>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Pr="00F51242">
              <w:rPr>
                <w:rFonts w:ascii="Arial" w:hAnsi="Arial" w:cs="Arial"/>
                <w:color w:val="000000" w:themeColor="text1"/>
                <w:sz w:val="16"/>
                <w:szCs w:val="16"/>
              </w:rPr>
              <w:t xml:space="preserve"> = nan</w:t>
            </w:r>
          </w:p>
        </w:tc>
        <w:tc>
          <w:tcPr>
            <w:tcW w:w="1080" w:type="dxa"/>
            <w:vAlign w:val="center"/>
          </w:tcPr>
          <w:p w14:paraId="09D9E982"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0.032</w:t>
            </w:r>
          </w:p>
        </w:tc>
      </w:tr>
      <w:tr w:rsidR="00253B6A" w:rsidRPr="00F51242" w14:paraId="37A6172D" w14:textId="77777777" w:rsidTr="00A8102E">
        <w:trPr>
          <w:trHeight w:val="429"/>
        </w:trPr>
        <w:tc>
          <w:tcPr>
            <w:tcW w:w="3595" w:type="dxa"/>
            <w:vAlign w:val="center"/>
          </w:tcPr>
          <w:p w14:paraId="2E794CB4"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 xml:space="preserve">FA </w:t>
            </w:r>
            <w:proofErr w:type="gramStart"/>
            <w:r w:rsidRPr="00F51242">
              <w:rPr>
                <w:rFonts w:ascii="Arial" w:hAnsi="Arial" w:cs="Arial"/>
                <w:color w:val="000000" w:themeColor="text1"/>
                <w:sz w:val="16"/>
                <w:szCs w:val="16"/>
              </w:rPr>
              <w:t>rate,  target</w:t>
            </w:r>
            <w:proofErr w:type="gramEnd"/>
            <w:r w:rsidRPr="00F51242">
              <w:rPr>
                <w:rFonts w:ascii="Arial" w:hAnsi="Arial" w:cs="Arial"/>
                <w:color w:val="000000" w:themeColor="text1"/>
                <w:sz w:val="16"/>
                <w:szCs w:val="16"/>
              </w:rPr>
              <w:t xml:space="preserve"> in high contrast : muscimol vs. saline</w:t>
            </w:r>
          </w:p>
        </w:tc>
        <w:tc>
          <w:tcPr>
            <w:tcW w:w="810" w:type="dxa"/>
            <w:vMerge/>
            <w:vAlign w:val="center"/>
          </w:tcPr>
          <w:p w14:paraId="7E8073B9" w14:textId="77777777" w:rsidR="00253B6A" w:rsidRPr="00EA20A4" w:rsidRDefault="00253B6A" w:rsidP="00A8102E">
            <w:pPr>
              <w:contextualSpacing/>
              <w:jc w:val="center"/>
              <w:rPr>
                <w:rFonts w:ascii="Arial" w:hAnsi="Arial" w:cs="Arial"/>
                <w:color w:val="000000" w:themeColor="text1"/>
                <w:sz w:val="16"/>
                <w:szCs w:val="16"/>
              </w:rPr>
            </w:pPr>
          </w:p>
        </w:tc>
        <w:tc>
          <w:tcPr>
            <w:tcW w:w="1260" w:type="dxa"/>
            <w:vAlign w:val="center"/>
          </w:tcPr>
          <w:p w14:paraId="20E47459" w14:textId="77777777" w:rsidR="00253B6A" w:rsidRPr="00F51242" w:rsidRDefault="00253B6A" w:rsidP="00A8102E">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0.12</w:t>
            </w:r>
          </w:p>
          <w:p w14:paraId="775042C9"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0.23</w:t>
            </w:r>
          </w:p>
          <w:p w14:paraId="5D1F0BA9"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0B0F28F1" w14:textId="77777777" w:rsidR="00253B6A" w:rsidRPr="00F51242" w:rsidRDefault="00253B6A" w:rsidP="00A8102E">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0.22</w:t>
            </w:r>
          </w:p>
          <w:p w14:paraId="5FA25128"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0.11</w:t>
            </w:r>
          </w:p>
          <w:p w14:paraId="711060CB"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90" w:type="dxa"/>
            <w:vMerge/>
            <w:vAlign w:val="center"/>
          </w:tcPr>
          <w:p w14:paraId="1C5E2FDA" w14:textId="77777777" w:rsidR="00253B6A" w:rsidRPr="00F51242" w:rsidRDefault="00253B6A" w:rsidP="00A8102E">
            <w:pPr>
              <w:contextualSpacing/>
              <w:rPr>
                <w:rFonts w:ascii="Arial" w:hAnsi="Arial" w:cs="Arial"/>
                <w:color w:val="000000" w:themeColor="text1"/>
                <w:sz w:val="16"/>
                <w:szCs w:val="16"/>
              </w:rPr>
            </w:pPr>
          </w:p>
        </w:tc>
        <w:tc>
          <w:tcPr>
            <w:tcW w:w="2700" w:type="dxa"/>
            <w:vMerge/>
            <w:vAlign w:val="center"/>
          </w:tcPr>
          <w:p w14:paraId="645E8B72" w14:textId="77777777" w:rsidR="00253B6A" w:rsidRPr="00F51242" w:rsidRDefault="00253B6A" w:rsidP="00A8102E">
            <w:pPr>
              <w:contextualSpacing/>
              <w:rPr>
                <w:rFonts w:ascii="Arial" w:hAnsi="Arial" w:cs="Arial"/>
                <w:color w:val="000000" w:themeColor="text1"/>
                <w:sz w:val="16"/>
                <w:szCs w:val="16"/>
              </w:rPr>
            </w:pPr>
          </w:p>
        </w:tc>
        <w:tc>
          <w:tcPr>
            <w:tcW w:w="1710" w:type="dxa"/>
            <w:vAlign w:val="center"/>
          </w:tcPr>
          <w:p w14:paraId="1A1878AC"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Z = nan</w:t>
            </w:r>
          </w:p>
          <w:p w14:paraId="37DA134F"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Rank: 21</w:t>
            </w:r>
          </w:p>
        </w:tc>
        <w:tc>
          <w:tcPr>
            <w:tcW w:w="1260" w:type="dxa"/>
            <w:vAlign w:val="center"/>
          </w:tcPr>
          <w:p w14:paraId="24CCB70E" w14:textId="1B768BC1" w:rsidR="00253B6A" w:rsidRPr="00F51242" w:rsidRDefault="00253B6A" w:rsidP="00A8102E">
            <w:pPr>
              <w:contextualSpacing/>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Pr="00F51242">
              <w:rPr>
                <w:rFonts w:ascii="Arial" w:hAnsi="Arial" w:cs="Arial"/>
                <w:color w:val="000000" w:themeColor="text1"/>
                <w:sz w:val="16"/>
                <w:szCs w:val="16"/>
              </w:rPr>
              <w:t xml:space="preserve"> = nan</w:t>
            </w:r>
          </w:p>
        </w:tc>
        <w:tc>
          <w:tcPr>
            <w:tcW w:w="1080" w:type="dxa"/>
            <w:vAlign w:val="center"/>
          </w:tcPr>
          <w:p w14:paraId="5C97690E"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0.22</w:t>
            </w:r>
          </w:p>
        </w:tc>
      </w:tr>
      <w:tr w:rsidR="00253B6A" w:rsidRPr="00F51242" w14:paraId="5FF6D423" w14:textId="77777777" w:rsidTr="00A8102E">
        <w:trPr>
          <w:trHeight w:val="429"/>
        </w:trPr>
        <w:tc>
          <w:tcPr>
            <w:tcW w:w="3595" w:type="dxa"/>
            <w:vAlign w:val="center"/>
          </w:tcPr>
          <w:p w14:paraId="79D3F20F"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Max slope (PC/dB</w:t>
            </w:r>
            <w:proofErr w:type="gramStart"/>
            <w:r w:rsidRPr="00F51242">
              <w:rPr>
                <w:rFonts w:ascii="Arial" w:hAnsi="Arial" w:cs="Arial"/>
                <w:color w:val="000000" w:themeColor="text1"/>
                <w:sz w:val="16"/>
                <w:szCs w:val="16"/>
              </w:rPr>
              <w:t>),  target</w:t>
            </w:r>
            <w:proofErr w:type="gramEnd"/>
            <w:r w:rsidRPr="00F51242">
              <w:rPr>
                <w:rFonts w:ascii="Arial" w:hAnsi="Arial" w:cs="Arial"/>
                <w:color w:val="000000" w:themeColor="text1"/>
                <w:sz w:val="16"/>
                <w:szCs w:val="16"/>
              </w:rPr>
              <w:t xml:space="preserve"> in high contrast : muscimol vs. saline</w:t>
            </w:r>
          </w:p>
        </w:tc>
        <w:tc>
          <w:tcPr>
            <w:tcW w:w="810" w:type="dxa"/>
            <w:vMerge/>
            <w:vAlign w:val="center"/>
          </w:tcPr>
          <w:p w14:paraId="52FA2C0C" w14:textId="77777777" w:rsidR="00253B6A" w:rsidRPr="00EA20A4" w:rsidRDefault="00253B6A" w:rsidP="00A8102E">
            <w:pPr>
              <w:contextualSpacing/>
              <w:jc w:val="center"/>
              <w:rPr>
                <w:rFonts w:ascii="Arial" w:hAnsi="Arial" w:cs="Arial"/>
                <w:color w:val="000000" w:themeColor="text1"/>
                <w:sz w:val="16"/>
                <w:szCs w:val="16"/>
              </w:rPr>
            </w:pPr>
          </w:p>
        </w:tc>
        <w:tc>
          <w:tcPr>
            <w:tcW w:w="1260" w:type="dxa"/>
            <w:vAlign w:val="center"/>
          </w:tcPr>
          <w:p w14:paraId="6278B946" w14:textId="77777777" w:rsidR="00253B6A" w:rsidRPr="00F51242" w:rsidRDefault="00253B6A" w:rsidP="00A8102E">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0.038</w:t>
            </w:r>
          </w:p>
          <w:p w14:paraId="4C68A85E"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0.057</w:t>
            </w:r>
          </w:p>
          <w:p w14:paraId="660FF43D"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0D19BD0D" w14:textId="77777777" w:rsidR="00253B6A" w:rsidRPr="00F51242" w:rsidRDefault="00253B6A" w:rsidP="00A8102E">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0.046</w:t>
            </w:r>
          </w:p>
          <w:p w14:paraId="2F765CFD"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0.012</w:t>
            </w:r>
          </w:p>
          <w:p w14:paraId="6ADA1167"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90" w:type="dxa"/>
            <w:vMerge/>
            <w:vAlign w:val="center"/>
          </w:tcPr>
          <w:p w14:paraId="4ADA7ECC" w14:textId="77777777" w:rsidR="00253B6A" w:rsidRPr="00F51242" w:rsidRDefault="00253B6A" w:rsidP="00A8102E">
            <w:pPr>
              <w:contextualSpacing/>
              <w:rPr>
                <w:rFonts w:ascii="Arial" w:hAnsi="Arial" w:cs="Arial"/>
                <w:color w:val="000000" w:themeColor="text1"/>
                <w:sz w:val="16"/>
                <w:szCs w:val="16"/>
              </w:rPr>
            </w:pPr>
          </w:p>
        </w:tc>
        <w:tc>
          <w:tcPr>
            <w:tcW w:w="2700" w:type="dxa"/>
            <w:vMerge/>
            <w:vAlign w:val="center"/>
          </w:tcPr>
          <w:p w14:paraId="3B3F44FB" w14:textId="77777777" w:rsidR="00253B6A" w:rsidRPr="00F51242" w:rsidRDefault="00253B6A" w:rsidP="00A8102E">
            <w:pPr>
              <w:contextualSpacing/>
              <w:rPr>
                <w:rFonts w:ascii="Arial" w:hAnsi="Arial" w:cs="Arial"/>
                <w:color w:val="000000" w:themeColor="text1"/>
                <w:sz w:val="16"/>
                <w:szCs w:val="16"/>
              </w:rPr>
            </w:pPr>
          </w:p>
        </w:tc>
        <w:tc>
          <w:tcPr>
            <w:tcW w:w="1710" w:type="dxa"/>
            <w:vAlign w:val="center"/>
          </w:tcPr>
          <w:p w14:paraId="0546281B"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Z = nan</w:t>
            </w:r>
          </w:p>
          <w:p w14:paraId="6F7D3BE5"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Rank: 19</w:t>
            </w:r>
          </w:p>
        </w:tc>
        <w:tc>
          <w:tcPr>
            <w:tcW w:w="1260" w:type="dxa"/>
            <w:vAlign w:val="center"/>
          </w:tcPr>
          <w:p w14:paraId="7F7A8AF5" w14:textId="2DDC1B25" w:rsidR="00253B6A" w:rsidRPr="00F51242" w:rsidRDefault="00253B6A" w:rsidP="00A8102E">
            <w:pPr>
              <w:contextualSpacing/>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Pr="00F51242">
              <w:rPr>
                <w:rFonts w:ascii="Arial" w:hAnsi="Arial" w:cs="Arial"/>
                <w:color w:val="000000" w:themeColor="text1"/>
                <w:sz w:val="16"/>
                <w:szCs w:val="16"/>
              </w:rPr>
              <w:t xml:space="preserve"> = nan</w:t>
            </w:r>
          </w:p>
        </w:tc>
        <w:tc>
          <w:tcPr>
            <w:tcW w:w="1080" w:type="dxa"/>
            <w:vAlign w:val="center"/>
          </w:tcPr>
          <w:p w14:paraId="1B31C8F3"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0.095</w:t>
            </w:r>
          </w:p>
        </w:tc>
      </w:tr>
      <w:tr w:rsidR="00253B6A" w:rsidRPr="00F51242" w14:paraId="27E97694" w14:textId="77777777" w:rsidTr="00A8102E">
        <w:trPr>
          <w:trHeight w:val="429"/>
        </w:trPr>
        <w:tc>
          <w:tcPr>
            <w:tcW w:w="3595" w:type="dxa"/>
            <w:vAlign w:val="center"/>
          </w:tcPr>
          <w:p w14:paraId="1B3535F5"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Percent correct max dB SNR, target in silence: muscimol vs. saline</w:t>
            </w:r>
          </w:p>
        </w:tc>
        <w:tc>
          <w:tcPr>
            <w:tcW w:w="810" w:type="dxa"/>
            <w:vMerge/>
            <w:vAlign w:val="center"/>
          </w:tcPr>
          <w:p w14:paraId="6363B96A" w14:textId="77777777" w:rsidR="00253B6A" w:rsidRPr="00EA20A4" w:rsidRDefault="00253B6A" w:rsidP="00A8102E">
            <w:pPr>
              <w:contextualSpacing/>
              <w:jc w:val="center"/>
              <w:rPr>
                <w:rFonts w:ascii="Arial" w:hAnsi="Arial" w:cs="Arial"/>
                <w:color w:val="000000" w:themeColor="text1"/>
                <w:sz w:val="16"/>
                <w:szCs w:val="16"/>
              </w:rPr>
            </w:pPr>
          </w:p>
        </w:tc>
        <w:tc>
          <w:tcPr>
            <w:tcW w:w="1260" w:type="dxa"/>
            <w:vAlign w:val="center"/>
          </w:tcPr>
          <w:p w14:paraId="03CD074E" w14:textId="77777777" w:rsidR="00253B6A" w:rsidRPr="00F51242" w:rsidRDefault="00253B6A" w:rsidP="00A8102E">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0.85</w:t>
            </w:r>
          </w:p>
          <w:p w14:paraId="6B9DEF1C"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0.92</w:t>
            </w:r>
          </w:p>
          <w:p w14:paraId="24EAF2B8"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646E45E6" w14:textId="77777777" w:rsidR="00253B6A" w:rsidRPr="00F51242" w:rsidRDefault="00253B6A" w:rsidP="00A8102E">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0.23</w:t>
            </w:r>
          </w:p>
          <w:p w14:paraId="757C6636"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0.15</w:t>
            </w:r>
          </w:p>
          <w:p w14:paraId="406A27C5"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90" w:type="dxa"/>
            <w:vMerge w:val="restart"/>
            <w:vAlign w:val="center"/>
          </w:tcPr>
          <w:p w14:paraId="438477AC"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 xml:space="preserve">8 </w:t>
            </w: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sessions, 8 saline sessions</w:t>
            </w:r>
          </w:p>
          <w:p w14:paraId="4BEFE9C9"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(2 mice)</w:t>
            </w:r>
          </w:p>
        </w:tc>
        <w:tc>
          <w:tcPr>
            <w:tcW w:w="2700" w:type="dxa"/>
            <w:vMerge/>
            <w:vAlign w:val="center"/>
          </w:tcPr>
          <w:p w14:paraId="4DE897DD" w14:textId="77777777" w:rsidR="00253B6A" w:rsidRPr="00F51242" w:rsidRDefault="00253B6A" w:rsidP="00A8102E">
            <w:pPr>
              <w:contextualSpacing/>
              <w:rPr>
                <w:rFonts w:ascii="Arial" w:hAnsi="Arial" w:cs="Arial"/>
                <w:color w:val="000000" w:themeColor="text1"/>
                <w:sz w:val="16"/>
                <w:szCs w:val="16"/>
              </w:rPr>
            </w:pPr>
          </w:p>
        </w:tc>
        <w:tc>
          <w:tcPr>
            <w:tcW w:w="1710" w:type="dxa"/>
            <w:vAlign w:val="center"/>
          </w:tcPr>
          <w:p w14:paraId="6F16DCF0"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Z = nan</w:t>
            </w:r>
          </w:p>
          <w:p w14:paraId="5B26D35B"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Rank: 53</w:t>
            </w:r>
          </w:p>
        </w:tc>
        <w:tc>
          <w:tcPr>
            <w:tcW w:w="1260" w:type="dxa"/>
            <w:vAlign w:val="center"/>
          </w:tcPr>
          <w:p w14:paraId="0A0045A9" w14:textId="700A1E79" w:rsidR="00253B6A" w:rsidRPr="00F51242" w:rsidRDefault="00253B6A" w:rsidP="00A8102E">
            <w:pPr>
              <w:contextualSpacing/>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Pr="00F51242">
              <w:rPr>
                <w:rFonts w:ascii="Arial" w:hAnsi="Arial" w:cs="Arial"/>
                <w:color w:val="000000" w:themeColor="text1"/>
                <w:sz w:val="16"/>
                <w:szCs w:val="16"/>
              </w:rPr>
              <w:t xml:space="preserve"> = nan</w:t>
            </w:r>
          </w:p>
        </w:tc>
        <w:tc>
          <w:tcPr>
            <w:tcW w:w="1080" w:type="dxa"/>
            <w:vAlign w:val="center"/>
          </w:tcPr>
          <w:p w14:paraId="477D2B0D"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0.13</w:t>
            </w:r>
          </w:p>
        </w:tc>
      </w:tr>
      <w:tr w:rsidR="00253B6A" w:rsidRPr="00F51242" w14:paraId="3AD57460" w14:textId="77777777" w:rsidTr="00A8102E">
        <w:trPr>
          <w:trHeight w:val="429"/>
        </w:trPr>
        <w:tc>
          <w:tcPr>
            <w:tcW w:w="3595" w:type="dxa"/>
            <w:vAlign w:val="center"/>
          </w:tcPr>
          <w:p w14:paraId="4276D1F9"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 xml:space="preserve">Percent correct at </w:t>
            </w:r>
            <w:proofErr w:type="gramStart"/>
            <w:r w:rsidRPr="00F51242">
              <w:rPr>
                <w:rFonts w:ascii="Arial" w:hAnsi="Arial" w:cs="Arial"/>
                <w:color w:val="000000" w:themeColor="text1"/>
                <w:sz w:val="16"/>
                <w:szCs w:val="16"/>
              </w:rPr>
              <w:t>threshold,  target</w:t>
            </w:r>
            <w:proofErr w:type="gramEnd"/>
            <w:r w:rsidRPr="00F51242">
              <w:rPr>
                <w:rFonts w:ascii="Arial" w:hAnsi="Arial" w:cs="Arial"/>
                <w:color w:val="000000" w:themeColor="text1"/>
                <w:sz w:val="16"/>
                <w:szCs w:val="16"/>
              </w:rPr>
              <w:t xml:space="preserve"> in silence : muscimol vs. saline</w:t>
            </w:r>
          </w:p>
        </w:tc>
        <w:tc>
          <w:tcPr>
            <w:tcW w:w="810" w:type="dxa"/>
            <w:vMerge/>
            <w:vAlign w:val="center"/>
          </w:tcPr>
          <w:p w14:paraId="63621EDD" w14:textId="77777777" w:rsidR="00253B6A" w:rsidRPr="00EA20A4" w:rsidRDefault="00253B6A" w:rsidP="00A8102E">
            <w:pPr>
              <w:contextualSpacing/>
              <w:jc w:val="center"/>
              <w:rPr>
                <w:rFonts w:ascii="Arial" w:hAnsi="Arial" w:cs="Arial"/>
                <w:color w:val="000000" w:themeColor="text1"/>
                <w:sz w:val="16"/>
                <w:szCs w:val="16"/>
              </w:rPr>
            </w:pPr>
          </w:p>
        </w:tc>
        <w:tc>
          <w:tcPr>
            <w:tcW w:w="1260" w:type="dxa"/>
            <w:vAlign w:val="center"/>
          </w:tcPr>
          <w:p w14:paraId="4646E338" w14:textId="77777777" w:rsidR="00253B6A" w:rsidRPr="00F51242" w:rsidRDefault="00253B6A" w:rsidP="00A8102E">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0.11</w:t>
            </w:r>
          </w:p>
          <w:p w14:paraId="2887BA81"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0.22</w:t>
            </w:r>
          </w:p>
          <w:p w14:paraId="7A0AB490"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07BDE004" w14:textId="77777777" w:rsidR="00253B6A" w:rsidRPr="00F51242" w:rsidRDefault="00253B6A" w:rsidP="00A8102E">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0.28</w:t>
            </w:r>
          </w:p>
          <w:p w14:paraId="1A47BBEB"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0.22</w:t>
            </w:r>
          </w:p>
          <w:p w14:paraId="4D00DE44"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90" w:type="dxa"/>
            <w:vMerge/>
            <w:vAlign w:val="center"/>
          </w:tcPr>
          <w:p w14:paraId="355BC3E0" w14:textId="77777777" w:rsidR="00253B6A" w:rsidRPr="00F51242" w:rsidRDefault="00253B6A" w:rsidP="00A8102E">
            <w:pPr>
              <w:contextualSpacing/>
              <w:rPr>
                <w:rFonts w:ascii="Arial" w:hAnsi="Arial" w:cs="Arial"/>
                <w:color w:val="000000" w:themeColor="text1"/>
                <w:sz w:val="16"/>
                <w:szCs w:val="16"/>
              </w:rPr>
            </w:pPr>
          </w:p>
        </w:tc>
        <w:tc>
          <w:tcPr>
            <w:tcW w:w="2700" w:type="dxa"/>
            <w:vMerge/>
            <w:vAlign w:val="center"/>
          </w:tcPr>
          <w:p w14:paraId="1C7634CE" w14:textId="77777777" w:rsidR="00253B6A" w:rsidRPr="00F51242" w:rsidRDefault="00253B6A" w:rsidP="00A8102E">
            <w:pPr>
              <w:contextualSpacing/>
              <w:rPr>
                <w:rFonts w:ascii="Arial" w:hAnsi="Arial" w:cs="Arial"/>
                <w:color w:val="000000" w:themeColor="text1"/>
                <w:sz w:val="16"/>
                <w:szCs w:val="16"/>
              </w:rPr>
            </w:pPr>
          </w:p>
        </w:tc>
        <w:tc>
          <w:tcPr>
            <w:tcW w:w="1710" w:type="dxa"/>
            <w:vAlign w:val="center"/>
          </w:tcPr>
          <w:p w14:paraId="7DD480CC"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Z = nan</w:t>
            </w:r>
          </w:p>
          <w:p w14:paraId="5C5E1AA1"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Rank: 55</w:t>
            </w:r>
          </w:p>
        </w:tc>
        <w:tc>
          <w:tcPr>
            <w:tcW w:w="1260" w:type="dxa"/>
            <w:vAlign w:val="center"/>
          </w:tcPr>
          <w:p w14:paraId="5973A74A" w14:textId="4F400576" w:rsidR="00253B6A" w:rsidRPr="00F51242" w:rsidRDefault="00253B6A" w:rsidP="00A8102E">
            <w:pPr>
              <w:contextualSpacing/>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Pr="00F51242">
              <w:rPr>
                <w:rFonts w:ascii="Arial" w:hAnsi="Arial" w:cs="Arial"/>
                <w:color w:val="000000" w:themeColor="text1"/>
                <w:sz w:val="16"/>
                <w:szCs w:val="16"/>
              </w:rPr>
              <w:t xml:space="preserve"> = nan</w:t>
            </w:r>
          </w:p>
        </w:tc>
        <w:tc>
          <w:tcPr>
            <w:tcW w:w="1080" w:type="dxa"/>
            <w:vAlign w:val="center"/>
          </w:tcPr>
          <w:p w14:paraId="44E5B173"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0.20</w:t>
            </w:r>
          </w:p>
        </w:tc>
      </w:tr>
      <w:tr w:rsidR="00253B6A" w:rsidRPr="00F51242" w14:paraId="17970A84" w14:textId="77777777" w:rsidTr="00A8102E">
        <w:trPr>
          <w:trHeight w:val="429"/>
        </w:trPr>
        <w:tc>
          <w:tcPr>
            <w:tcW w:w="3595" w:type="dxa"/>
            <w:vAlign w:val="center"/>
          </w:tcPr>
          <w:p w14:paraId="29DE5A6C"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 xml:space="preserve">FA </w:t>
            </w:r>
            <w:proofErr w:type="gramStart"/>
            <w:r w:rsidRPr="00F51242">
              <w:rPr>
                <w:rFonts w:ascii="Arial" w:hAnsi="Arial" w:cs="Arial"/>
                <w:color w:val="000000" w:themeColor="text1"/>
                <w:sz w:val="16"/>
                <w:szCs w:val="16"/>
              </w:rPr>
              <w:t>rate,  target</w:t>
            </w:r>
            <w:proofErr w:type="gramEnd"/>
            <w:r w:rsidRPr="00F51242">
              <w:rPr>
                <w:rFonts w:ascii="Arial" w:hAnsi="Arial" w:cs="Arial"/>
                <w:color w:val="000000" w:themeColor="text1"/>
                <w:sz w:val="16"/>
                <w:szCs w:val="16"/>
              </w:rPr>
              <w:t xml:space="preserve"> in silence : muscimol vs. saline</w:t>
            </w:r>
          </w:p>
        </w:tc>
        <w:tc>
          <w:tcPr>
            <w:tcW w:w="810" w:type="dxa"/>
            <w:vMerge/>
            <w:vAlign w:val="center"/>
          </w:tcPr>
          <w:p w14:paraId="523FA904" w14:textId="77777777" w:rsidR="00253B6A" w:rsidRPr="00EA20A4" w:rsidRDefault="00253B6A" w:rsidP="00A8102E">
            <w:pPr>
              <w:contextualSpacing/>
              <w:jc w:val="center"/>
              <w:rPr>
                <w:rFonts w:ascii="Arial" w:hAnsi="Arial" w:cs="Arial"/>
                <w:color w:val="000000" w:themeColor="text1"/>
                <w:sz w:val="16"/>
                <w:szCs w:val="16"/>
              </w:rPr>
            </w:pPr>
          </w:p>
        </w:tc>
        <w:tc>
          <w:tcPr>
            <w:tcW w:w="1260" w:type="dxa"/>
            <w:vAlign w:val="center"/>
          </w:tcPr>
          <w:p w14:paraId="6F43D8BD" w14:textId="77777777" w:rsidR="00253B6A" w:rsidRPr="00F51242" w:rsidRDefault="00253B6A" w:rsidP="00A8102E">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0.029</w:t>
            </w:r>
          </w:p>
          <w:p w14:paraId="18DEC625"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0.041</w:t>
            </w:r>
          </w:p>
          <w:p w14:paraId="35643A1B"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6115EE48" w14:textId="77777777" w:rsidR="00253B6A" w:rsidRPr="00F51242" w:rsidRDefault="00253B6A" w:rsidP="00A8102E">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0.038</w:t>
            </w:r>
          </w:p>
          <w:p w14:paraId="21631D25"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0.11</w:t>
            </w:r>
          </w:p>
          <w:p w14:paraId="7261D7E0"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90" w:type="dxa"/>
            <w:vMerge/>
            <w:vAlign w:val="center"/>
          </w:tcPr>
          <w:p w14:paraId="2EA3987F" w14:textId="77777777" w:rsidR="00253B6A" w:rsidRPr="00F51242" w:rsidRDefault="00253B6A" w:rsidP="00A8102E">
            <w:pPr>
              <w:contextualSpacing/>
              <w:rPr>
                <w:rFonts w:ascii="Arial" w:hAnsi="Arial" w:cs="Arial"/>
                <w:color w:val="000000" w:themeColor="text1"/>
                <w:sz w:val="16"/>
                <w:szCs w:val="16"/>
              </w:rPr>
            </w:pPr>
          </w:p>
        </w:tc>
        <w:tc>
          <w:tcPr>
            <w:tcW w:w="2700" w:type="dxa"/>
            <w:vMerge/>
            <w:vAlign w:val="center"/>
          </w:tcPr>
          <w:p w14:paraId="551E1E2C" w14:textId="77777777" w:rsidR="00253B6A" w:rsidRPr="00F51242" w:rsidRDefault="00253B6A" w:rsidP="00A8102E">
            <w:pPr>
              <w:contextualSpacing/>
              <w:rPr>
                <w:rFonts w:ascii="Arial" w:hAnsi="Arial" w:cs="Arial"/>
                <w:color w:val="000000" w:themeColor="text1"/>
                <w:sz w:val="16"/>
                <w:szCs w:val="16"/>
              </w:rPr>
            </w:pPr>
          </w:p>
        </w:tc>
        <w:tc>
          <w:tcPr>
            <w:tcW w:w="1710" w:type="dxa"/>
            <w:vAlign w:val="center"/>
          </w:tcPr>
          <w:p w14:paraId="7F78563F"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Z = nan</w:t>
            </w:r>
          </w:p>
          <w:p w14:paraId="4691AE0A"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Rank: 60</w:t>
            </w:r>
          </w:p>
        </w:tc>
        <w:tc>
          <w:tcPr>
            <w:tcW w:w="1260" w:type="dxa"/>
            <w:vAlign w:val="center"/>
          </w:tcPr>
          <w:p w14:paraId="59CD1655" w14:textId="661E634C" w:rsidR="00253B6A" w:rsidRPr="00F51242" w:rsidRDefault="00253B6A" w:rsidP="00A8102E">
            <w:pPr>
              <w:contextualSpacing/>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Pr="00F51242">
              <w:rPr>
                <w:rFonts w:ascii="Arial" w:hAnsi="Arial" w:cs="Arial"/>
                <w:color w:val="000000" w:themeColor="text1"/>
                <w:sz w:val="16"/>
                <w:szCs w:val="16"/>
              </w:rPr>
              <w:t xml:space="preserve"> = nan</w:t>
            </w:r>
          </w:p>
        </w:tc>
        <w:tc>
          <w:tcPr>
            <w:tcW w:w="1080" w:type="dxa"/>
            <w:vAlign w:val="center"/>
          </w:tcPr>
          <w:p w14:paraId="2BDEA61A"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0.44</w:t>
            </w:r>
          </w:p>
        </w:tc>
      </w:tr>
      <w:tr w:rsidR="00253B6A" w:rsidRPr="00F51242" w14:paraId="391D5BA5" w14:textId="77777777" w:rsidTr="00A8102E">
        <w:trPr>
          <w:trHeight w:val="429"/>
        </w:trPr>
        <w:tc>
          <w:tcPr>
            <w:tcW w:w="3595" w:type="dxa"/>
            <w:vAlign w:val="center"/>
          </w:tcPr>
          <w:p w14:paraId="187B1FFB"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Max slope (PC/dB</w:t>
            </w:r>
            <w:proofErr w:type="gramStart"/>
            <w:r w:rsidRPr="00F51242">
              <w:rPr>
                <w:rFonts w:ascii="Arial" w:hAnsi="Arial" w:cs="Arial"/>
                <w:color w:val="000000" w:themeColor="text1"/>
                <w:sz w:val="16"/>
                <w:szCs w:val="16"/>
              </w:rPr>
              <w:t>),  target</w:t>
            </w:r>
            <w:proofErr w:type="gramEnd"/>
            <w:r w:rsidRPr="00F51242">
              <w:rPr>
                <w:rFonts w:ascii="Arial" w:hAnsi="Arial" w:cs="Arial"/>
                <w:color w:val="000000" w:themeColor="text1"/>
                <w:sz w:val="16"/>
                <w:szCs w:val="16"/>
              </w:rPr>
              <w:t xml:space="preserve"> in silence : muscimol vs. saline</w:t>
            </w:r>
          </w:p>
        </w:tc>
        <w:tc>
          <w:tcPr>
            <w:tcW w:w="810" w:type="dxa"/>
            <w:vMerge/>
            <w:vAlign w:val="center"/>
          </w:tcPr>
          <w:p w14:paraId="4686923C" w14:textId="77777777" w:rsidR="00253B6A" w:rsidRPr="00EA20A4" w:rsidRDefault="00253B6A" w:rsidP="00A8102E">
            <w:pPr>
              <w:contextualSpacing/>
              <w:jc w:val="center"/>
              <w:rPr>
                <w:rFonts w:ascii="Arial" w:hAnsi="Arial" w:cs="Arial"/>
                <w:color w:val="000000" w:themeColor="text1"/>
                <w:sz w:val="16"/>
                <w:szCs w:val="16"/>
              </w:rPr>
            </w:pPr>
          </w:p>
        </w:tc>
        <w:tc>
          <w:tcPr>
            <w:tcW w:w="1260" w:type="dxa"/>
            <w:vAlign w:val="center"/>
          </w:tcPr>
          <w:p w14:paraId="33A4EE86" w14:textId="77777777" w:rsidR="00253B6A" w:rsidRPr="00F51242" w:rsidRDefault="00253B6A" w:rsidP="00A8102E">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0.028</w:t>
            </w:r>
          </w:p>
          <w:p w14:paraId="595F65A4"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0.031</w:t>
            </w:r>
          </w:p>
          <w:p w14:paraId="3BCB320D"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7D4BDEA8" w14:textId="77777777" w:rsidR="00253B6A" w:rsidRPr="00F51242" w:rsidRDefault="00253B6A" w:rsidP="00A8102E">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0.015</w:t>
            </w:r>
          </w:p>
          <w:p w14:paraId="62A9CD3D"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0.0048</w:t>
            </w:r>
          </w:p>
          <w:p w14:paraId="273380E4"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90" w:type="dxa"/>
            <w:vMerge/>
            <w:vAlign w:val="center"/>
          </w:tcPr>
          <w:p w14:paraId="7DE47B99" w14:textId="77777777" w:rsidR="00253B6A" w:rsidRPr="00F51242" w:rsidRDefault="00253B6A" w:rsidP="00A8102E">
            <w:pPr>
              <w:contextualSpacing/>
              <w:rPr>
                <w:rFonts w:ascii="Arial" w:hAnsi="Arial" w:cs="Arial"/>
                <w:color w:val="000000" w:themeColor="text1"/>
                <w:sz w:val="16"/>
                <w:szCs w:val="16"/>
              </w:rPr>
            </w:pPr>
          </w:p>
        </w:tc>
        <w:tc>
          <w:tcPr>
            <w:tcW w:w="2700" w:type="dxa"/>
            <w:vMerge/>
            <w:vAlign w:val="center"/>
          </w:tcPr>
          <w:p w14:paraId="41669571" w14:textId="77777777" w:rsidR="00253B6A" w:rsidRPr="00F51242" w:rsidRDefault="00253B6A" w:rsidP="00A8102E">
            <w:pPr>
              <w:contextualSpacing/>
              <w:rPr>
                <w:rFonts w:ascii="Arial" w:hAnsi="Arial" w:cs="Arial"/>
                <w:color w:val="000000" w:themeColor="text1"/>
                <w:sz w:val="16"/>
                <w:szCs w:val="16"/>
              </w:rPr>
            </w:pPr>
          </w:p>
        </w:tc>
        <w:tc>
          <w:tcPr>
            <w:tcW w:w="1710" w:type="dxa"/>
            <w:vAlign w:val="center"/>
          </w:tcPr>
          <w:p w14:paraId="177FE971"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Z = nan</w:t>
            </w:r>
          </w:p>
          <w:p w14:paraId="212B6247"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Rank: 63</w:t>
            </w:r>
          </w:p>
        </w:tc>
        <w:tc>
          <w:tcPr>
            <w:tcW w:w="1260" w:type="dxa"/>
            <w:vAlign w:val="center"/>
          </w:tcPr>
          <w:p w14:paraId="1D890BD7" w14:textId="36D435DF" w:rsidR="00253B6A" w:rsidRPr="00F51242" w:rsidRDefault="00253B6A" w:rsidP="00A8102E">
            <w:pPr>
              <w:contextualSpacing/>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Pr="00F51242">
              <w:rPr>
                <w:rFonts w:ascii="Arial" w:hAnsi="Arial" w:cs="Arial"/>
                <w:color w:val="000000" w:themeColor="text1"/>
                <w:sz w:val="16"/>
                <w:szCs w:val="16"/>
              </w:rPr>
              <w:t xml:space="preserve"> = nan</w:t>
            </w:r>
          </w:p>
        </w:tc>
        <w:tc>
          <w:tcPr>
            <w:tcW w:w="1080" w:type="dxa"/>
            <w:vAlign w:val="center"/>
          </w:tcPr>
          <w:p w14:paraId="2D97F1A0"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0.65</w:t>
            </w:r>
          </w:p>
        </w:tc>
      </w:tr>
      <w:tr w:rsidR="00253B6A" w:rsidRPr="00F51242" w14:paraId="0A0FECBD" w14:textId="77777777" w:rsidTr="00A8102E">
        <w:trPr>
          <w:trHeight w:val="631"/>
        </w:trPr>
        <w:tc>
          <w:tcPr>
            <w:tcW w:w="3595" w:type="dxa"/>
            <w:vMerge w:val="restart"/>
            <w:vAlign w:val="center"/>
          </w:tcPr>
          <w:p w14:paraId="36519E96" w14:textId="77777777" w:rsidR="00253B6A" w:rsidRDefault="00253B6A" w:rsidP="00A8102E">
            <w:pPr>
              <w:contextualSpacing/>
              <w:rPr>
                <w:rFonts w:ascii="Arial" w:hAnsi="Arial" w:cs="Arial"/>
                <w:color w:val="000000" w:themeColor="text1"/>
                <w:sz w:val="16"/>
                <w:szCs w:val="16"/>
              </w:rPr>
            </w:pPr>
            <w:r>
              <w:rPr>
                <w:rFonts w:ascii="Arial" w:hAnsi="Arial" w:cs="Arial"/>
                <w:color w:val="000000" w:themeColor="text1"/>
                <w:sz w:val="16"/>
                <w:szCs w:val="16"/>
              </w:rPr>
              <w:t>Mixed-effects model:</w:t>
            </w:r>
          </w:p>
          <w:p w14:paraId="743DAB91" w14:textId="77777777" w:rsidR="00253B6A" w:rsidRPr="000F4CBB" w:rsidRDefault="00253B6A" w:rsidP="00A8102E">
            <w:pPr>
              <w:contextualSpacing/>
              <w:rPr>
                <w:rFonts w:ascii="Consolas" w:hAnsi="Consolas" w:cs="Consolas"/>
                <w:color w:val="000000" w:themeColor="text1"/>
                <w:sz w:val="16"/>
                <w:szCs w:val="16"/>
              </w:rPr>
            </w:pPr>
            <w:proofErr w:type="spellStart"/>
            <w:r>
              <w:rPr>
                <w:rFonts w:ascii="Consolas" w:hAnsi="Consolas" w:cs="Consolas"/>
                <w:color w:val="000000" w:themeColor="text1"/>
                <w:sz w:val="16"/>
                <w:szCs w:val="16"/>
              </w:rPr>
              <w:t>behavioral_threshold</w:t>
            </w:r>
            <w:proofErr w:type="spellEnd"/>
            <w:r w:rsidRPr="008C5995">
              <w:rPr>
                <w:rFonts w:ascii="Consolas" w:hAnsi="Consolas" w:cs="Consolas"/>
                <w:color w:val="000000" w:themeColor="text1"/>
                <w:sz w:val="16"/>
                <w:szCs w:val="16"/>
              </w:rPr>
              <w:t xml:space="preserve"> ~ </w:t>
            </w:r>
            <w:proofErr w:type="spellStart"/>
            <w:r>
              <w:rPr>
                <w:rFonts w:ascii="Consolas" w:hAnsi="Consolas" w:cs="Consolas"/>
                <w:color w:val="000000" w:themeColor="text1"/>
                <w:sz w:val="16"/>
                <w:szCs w:val="16"/>
              </w:rPr>
              <w:t>neural</w:t>
            </w:r>
            <w:r w:rsidRPr="008C5995">
              <w:rPr>
                <w:rFonts w:ascii="Consolas" w:hAnsi="Consolas" w:cs="Consolas"/>
                <w:color w:val="000000" w:themeColor="text1"/>
                <w:sz w:val="16"/>
                <w:szCs w:val="16"/>
              </w:rPr>
              <w:t>_</w:t>
            </w:r>
            <w:r>
              <w:rPr>
                <w:rFonts w:ascii="Consolas" w:hAnsi="Consolas" w:cs="Consolas"/>
                <w:color w:val="000000" w:themeColor="text1"/>
                <w:sz w:val="16"/>
                <w:szCs w:val="16"/>
              </w:rPr>
              <w:t>threshold</w:t>
            </w:r>
            <w:proofErr w:type="spellEnd"/>
            <w:r w:rsidRPr="008C5995">
              <w:rPr>
                <w:rFonts w:ascii="Consolas" w:hAnsi="Consolas" w:cs="Consolas"/>
                <w:color w:val="000000" w:themeColor="text1"/>
                <w:sz w:val="16"/>
                <w:szCs w:val="16"/>
              </w:rPr>
              <w:t xml:space="preserve"> + contrast + (</w:t>
            </w:r>
            <w:proofErr w:type="gramStart"/>
            <w:r>
              <w:rPr>
                <w:rFonts w:ascii="Consolas" w:hAnsi="Consolas" w:cs="Consolas"/>
                <w:color w:val="000000" w:themeColor="text1"/>
                <w:sz w:val="16"/>
                <w:szCs w:val="16"/>
              </w:rPr>
              <w:t>contrast-</w:t>
            </w:r>
            <w:r w:rsidRPr="008C5995">
              <w:rPr>
                <w:rFonts w:ascii="Consolas" w:hAnsi="Consolas" w:cs="Consolas"/>
                <w:color w:val="000000" w:themeColor="text1"/>
                <w:sz w:val="16"/>
                <w:szCs w:val="16"/>
              </w:rPr>
              <w:t>1</w:t>
            </w:r>
            <w:proofErr w:type="gramEnd"/>
            <w:r w:rsidRPr="008C5995">
              <w:rPr>
                <w:rFonts w:ascii="Consolas" w:hAnsi="Consolas" w:cs="Consolas"/>
                <w:color w:val="000000" w:themeColor="text1"/>
                <w:sz w:val="16"/>
                <w:szCs w:val="16"/>
              </w:rPr>
              <w:t>|mouse)</w:t>
            </w:r>
          </w:p>
        </w:tc>
        <w:tc>
          <w:tcPr>
            <w:tcW w:w="810" w:type="dxa"/>
            <w:vMerge w:val="restart"/>
            <w:vAlign w:val="center"/>
          </w:tcPr>
          <w:p w14:paraId="7CEBDA06" w14:textId="77777777" w:rsidR="00253B6A" w:rsidRPr="00EA20A4" w:rsidRDefault="00253B6A" w:rsidP="00A8102E">
            <w:pPr>
              <w:contextualSpacing/>
              <w:jc w:val="center"/>
              <w:rPr>
                <w:rFonts w:ascii="Arial" w:hAnsi="Arial" w:cs="Arial"/>
                <w:color w:val="000000" w:themeColor="text1"/>
                <w:sz w:val="16"/>
                <w:szCs w:val="16"/>
              </w:rPr>
            </w:pPr>
            <w:r>
              <w:rPr>
                <w:rFonts w:ascii="Arial" w:hAnsi="Arial" w:cs="Arial"/>
                <w:color w:val="000000" w:themeColor="text1"/>
                <w:sz w:val="16"/>
                <w:szCs w:val="16"/>
              </w:rPr>
              <w:t>5g</w:t>
            </w:r>
          </w:p>
        </w:tc>
        <w:tc>
          <w:tcPr>
            <w:tcW w:w="2430" w:type="dxa"/>
            <w:gridSpan w:val="2"/>
            <w:vAlign w:val="center"/>
          </w:tcPr>
          <w:p w14:paraId="7F181E39" w14:textId="77777777" w:rsidR="00253B6A" w:rsidRDefault="00253B6A" w:rsidP="00A8102E">
            <w:pPr>
              <w:contextualSpacing/>
              <w:jc w:val="center"/>
              <w:rPr>
                <w:rFonts w:ascii="Arial" w:hAnsi="Arial" w:cs="Arial"/>
                <w:b/>
                <w:bCs/>
                <w:color w:val="000000" w:themeColor="text1"/>
                <w:sz w:val="16"/>
                <w:szCs w:val="16"/>
              </w:rPr>
            </w:pPr>
            <w:r>
              <w:rPr>
                <w:rFonts w:ascii="Arial" w:hAnsi="Arial" w:cs="Arial"/>
                <w:b/>
                <w:bCs/>
                <w:color w:val="000000" w:themeColor="text1"/>
                <w:sz w:val="16"/>
                <w:szCs w:val="16"/>
              </w:rPr>
              <w:t>Model Coefficients</w:t>
            </w:r>
          </w:p>
          <w:p w14:paraId="5B4C6F42" w14:textId="77777777" w:rsidR="00253B6A" w:rsidRDefault="00253B6A" w:rsidP="00A8102E">
            <w:pPr>
              <w:contextualSpacing/>
              <w:rPr>
                <w:rFonts w:ascii="Arial" w:hAnsi="Arial" w:cs="Arial"/>
                <w:color w:val="000000"/>
                <w:sz w:val="16"/>
                <w:szCs w:val="16"/>
              </w:rPr>
            </w:pPr>
            <w:r w:rsidRPr="00FD6E88">
              <w:rPr>
                <w:rFonts w:ascii="Arial" w:hAnsi="Arial" w:cs="Arial"/>
                <w:color w:val="000000" w:themeColor="text1"/>
                <w:sz w:val="16"/>
                <w:szCs w:val="16"/>
              </w:rPr>
              <w:t>Estimate</w:t>
            </w:r>
            <w:r>
              <w:rPr>
                <w:rFonts w:ascii="Arial" w:hAnsi="Arial" w:cs="Arial"/>
                <w:color w:val="000000" w:themeColor="text1"/>
                <w:sz w:val="16"/>
                <w:szCs w:val="16"/>
              </w:rPr>
              <w:t xml:space="preserve"> </w:t>
            </w:r>
            <w:r w:rsidRPr="00FD6E88">
              <w:rPr>
                <w:rFonts w:ascii="Arial" w:hAnsi="Arial" w:cs="Arial"/>
                <w:color w:val="000000"/>
                <w:sz w:val="16"/>
                <w:szCs w:val="16"/>
              </w:rPr>
              <w:t>±</w:t>
            </w:r>
            <w:r>
              <w:rPr>
                <w:rFonts w:ascii="Arial" w:hAnsi="Arial" w:cs="Arial"/>
                <w:color w:val="000000"/>
                <w:sz w:val="16"/>
                <w:szCs w:val="16"/>
              </w:rPr>
              <w:t xml:space="preserve"> </w:t>
            </w:r>
            <w:r w:rsidRPr="00FD6E88">
              <w:rPr>
                <w:rFonts w:ascii="Arial" w:hAnsi="Arial" w:cs="Arial"/>
                <w:color w:val="000000"/>
                <w:sz w:val="16"/>
                <w:szCs w:val="16"/>
              </w:rPr>
              <w:t>standard error</w:t>
            </w:r>
          </w:p>
          <w:p w14:paraId="1E552F3D" w14:textId="77777777" w:rsidR="00253B6A" w:rsidRPr="00F51242" w:rsidRDefault="00253B6A" w:rsidP="00A8102E">
            <w:pPr>
              <w:contextualSpacing/>
              <w:rPr>
                <w:rFonts w:ascii="Arial" w:hAnsi="Arial" w:cs="Arial"/>
                <w:color w:val="000000" w:themeColor="text1"/>
                <w:sz w:val="16"/>
                <w:szCs w:val="16"/>
              </w:rPr>
            </w:pPr>
            <w:r w:rsidRPr="00FD6E88">
              <w:rPr>
                <w:rFonts w:ascii="Arial" w:hAnsi="Arial" w:cs="Arial"/>
                <w:color w:val="000000"/>
                <w:sz w:val="16"/>
                <w:szCs w:val="16"/>
              </w:rPr>
              <w:t>[</w:t>
            </w:r>
            <w:proofErr w:type="spellStart"/>
            <w:r>
              <w:rPr>
                <w:rFonts w:ascii="Arial" w:hAnsi="Arial" w:cs="Arial"/>
                <w:color w:val="000000"/>
                <w:sz w:val="16"/>
                <w:szCs w:val="16"/>
              </w:rPr>
              <w:t>tstat</w:t>
            </w:r>
            <w:proofErr w:type="spellEnd"/>
            <w:r>
              <w:rPr>
                <w:rFonts w:ascii="Arial" w:hAnsi="Arial" w:cs="Arial"/>
                <w:color w:val="000000"/>
                <w:sz w:val="16"/>
                <w:szCs w:val="16"/>
              </w:rPr>
              <w:t xml:space="preserve">(df), </w:t>
            </w:r>
            <w:r w:rsidRPr="00FD6E88">
              <w:rPr>
                <w:rFonts w:ascii="Arial" w:hAnsi="Arial" w:cs="Arial"/>
                <w:color w:val="000000"/>
                <w:sz w:val="16"/>
                <w:szCs w:val="16"/>
              </w:rPr>
              <w:t>p-value]</w:t>
            </w:r>
          </w:p>
        </w:tc>
        <w:tc>
          <w:tcPr>
            <w:tcW w:w="990" w:type="dxa"/>
            <w:vMerge w:val="restart"/>
            <w:vAlign w:val="center"/>
          </w:tcPr>
          <w:p w14:paraId="4501FF17" w14:textId="77777777" w:rsidR="00253B6A" w:rsidRPr="008C5995" w:rsidRDefault="00253B6A" w:rsidP="00A8102E">
            <w:pPr>
              <w:contextualSpacing/>
              <w:rPr>
                <w:rFonts w:ascii="Arial" w:hAnsi="Arial" w:cs="Arial"/>
                <w:color w:val="000000" w:themeColor="text1"/>
                <w:sz w:val="16"/>
                <w:szCs w:val="16"/>
              </w:rPr>
            </w:pPr>
            <w:r>
              <w:rPr>
                <w:rFonts w:ascii="Arial" w:hAnsi="Arial" w:cs="Arial"/>
                <w:color w:val="000000" w:themeColor="text1"/>
                <w:sz w:val="16"/>
                <w:szCs w:val="16"/>
              </w:rPr>
              <w:t>19</w:t>
            </w:r>
            <w:r w:rsidRPr="008C5995">
              <w:rPr>
                <w:rFonts w:ascii="Arial" w:hAnsi="Arial" w:cs="Arial"/>
                <w:color w:val="000000" w:themeColor="text1"/>
                <w:sz w:val="16"/>
                <w:szCs w:val="16"/>
              </w:rPr>
              <w:t xml:space="preserve"> </w:t>
            </w:r>
            <w:r>
              <w:rPr>
                <w:rFonts w:ascii="Arial" w:hAnsi="Arial" w:cs="Arial"/>
                <w:color w:val="000000" w:themeColor="text1"/>
                <w:sz w:val="16"/>
                <w:szCs w:val="16"/>
              </w:rPr>
              <w:t>mice</w:t>
            </w:r>
          </w:p>
        </w:tc>
        <w:tc>
          <w:tcPr>
            <w:tcW w:w="2700" w:type="dxa"/>
            <w:vMerge w:val="restart"/>
            <w:vAlign w:val="center"/>
          </w:tcPr>
          <w:p w14:paraId="78A3FD94" w14:textId="77777777" w:rsidR="00253B6A" w:rsidRDefault="00253B6A" w:rsidP="00A8102E">
            <w:pPr>
              <w:contextualSpacing/>
              <w:rPr>
                <w:rFonts w:ascii="Arial" w:hAnsi="Arial" w:cs="Arial"/>
                <w:color w:val="000000" w:themeColor="text1"/>
                <w:sz w:val="16"/>
                <w:szCs w:val="16"/>
              </w:rPr>
            </w:pPr>
            <w:r>
              <w:rPr>
                <w:rFonts w:ascii="Arial" w:hAnsi="Arial" w:cs="Arial"/>
                <w:color w:val="000000" w:themeColor="text1"/>
                <w:sz w:val="16"/>
                <w:szCs w:val="16"/>
              </w:rPr>
              <w:t>Likelihood ratio test against model without neural threshold:</w:t>
            </w:r>
          </w:p>
          <w:p w14:paraId="46440A01" w14:textId="77777777" w:rsidR="00253B6A" w:rsidRDefault="00253B6A" w:rsidP="00A8102E">
            <w:pPr>
              <w:contextualSpacing/>
              <w:rPr>
                <w:rFonts w:ascii="Arial" w:hAnsi="Arial" w:cs="Arial"/>
                <w:color w:val="000000" w:themeColor="text1"/>
                <w:sz w:val="16"/>
                <w:szCs w:val="16"/>
              </w:rPr>
            </w:pPr>
            <w:proofErr w:type="spellStart"/>
            <w:r>
              <w:rPr>
                <w:rFonts w:ascii="Consolas" w:hAnsi="Consolas" w:cs="Consolas"/>
                <w:color w:val="000000" w:themeColor="text1"/>
                <w:sz w:val="16"/>
                <w:szCs w:val="16"/>
              </w:rPr>
              <w:t>beh_thresh</w:t>
            </w:r>
            <w:proofErr w:type="spellEnd"/>
            <w:r w:rsidRPr="008C5995">
              <w:rPr>
                <w:rFonts w:ascii="Consolas" w:hAnsi="Consolas" w:cs="Consolas"/>
                <w:color w:val="000000" w:themeColor="text1"/>
                <w:sz w:val="16"/>
                <w:szCs w:val="16"/>
              </w:rPr>
              <w:t xml:space="preserve"> ~</w:t>
            </w:r>
            <w:r>
              <w:rPr>
                <w:rFonts w:ascii="Consolas" w:hAnsi="Consolas" w:cs="Consolas"/>
                <w:color w:val="000000" w:themeColor="text1"/>
                <w:sz w:val="16"/>
                <w:szCs w:val="16"/>
              </w:rPr>
              <w:t xml:space="preserve"> </w:t>
            </w:r>
            <w:r w:rsidRPr="008C5995">
              <w:rPr>
                <w:rFonts w:ascii="Consolas" w:hAnsi="Consolas" w:cs="Consolas"/>
                <w:color w:val="000000" w:themeColor="text1"/>
                <w:sz w:val="16"/>
                <w:szCs w:val="16"/>
              </w:rPr>
              <w:t>contrast + (</w:t>
            </w:r>
            <w:proofErr w:type="gramStart"/>
            <w:r>
              <w:rPr>
                <w:rFonts w:ascii="Consolas" w:hAnsi="Consolas" w:cs="Consolas"/>
                <w:color w:val="000000" w:themeColor="text1"/>
                <w:sz w:val="16"/>
                <w:szCs w:val="16"/>
              </w:rPr>
              <w:t>contrast-</w:t>
            </w:r>
            <w:r w:rsidRPr="008C5995">
              <w:rPr>
                <w:rFonts w:ascii="Consolas" w:hAnsi="Consolas" w:cs="Consolas"/>
                <w:color w:val="000000" w:themeColor="text1"/>
                <w:sz w:val="16"/>
                <w:szCs w:val="16"/>
              </w:rPr>
              <w:t>1</w:t>
            </w:r>
            <w:proofErr w:type="gramEnd"/>
            <w:r w:rsidRPr="008C5995">
              <w:rPr>
                <w:rFonts w:ascii="Consolas" w:hAnsi="Consolas" w:cs="Consolas"/>
                <w:color w:val="000000" w:themeColor="text1"/>
                <w:sz w:val="16"/>
                <w:szCs w:val="16"/>
              </w:rPr>
              <w:t>|mouse)</w:t>
            </w:r>
          </w:p>
        </w:tc>
        <w:tc>
          <w:tcPr>
            <w:tcW w:w="1710" w:type="dxa"/>
            <w:vMerge w:val="restart"/>
            <w:vAlign w:val="center"/>
          </w:tcPr>
          <w:p w14:paraId="3B40B04A" w14:textId="77777777" w:rsidR="00253B6A" w:rsidRDefault="000E06A4" w:rsidP="00A8102E">
            <w:pPr>
              <w:contextualSpacing/>
              <w:rPr>
                <w:rFonts w:ascii="Arial" w:hAnsi="Arial" w:cs="Arial"/>
                <w:color w:val="000000" w:themeColor="text1"/>
                <w:sz w:val="16"/>
                <w:szCs w:val="16"/>
              </w:rPr>
            </w:pPr>
            <m:oMath>
              <m:sSup>
                <m:sSupPr>
                  <m:ctrlPr>
                    <w:rPr>
                      <w:rFonts w:ascii="Cambria Math" w:hAnsi="Cambria Math" w:cs="Arial"/>
                      <w:color w:val="000000" w:themeColor="text1"/>
                      <w:sz w:val="16"/>
                      <w:szCs w:val="16"/>
                    </w:rPr>
                  </m:ctrlPr>
                </m:sSupPr>
                <m:e>
                  <m:r>
                    <m:rPr>
                      <m:sty m:val="p"/>
                    </m:rPr>
                    <w:rPr>
                      <w:rFonts w:ascii="Cambria Math" w:hAnsi="Cambria Math" w:cs="Arial"/>
                      <w:color w:val="000000" w:themeColor="text1"/>
                      <w:sz w:val="16"/>
                      <w:szCs w:val="16"/>
                    </w:rPr>
                    <m:t>χ</m:t>
                  </m:r>
                </m:e>
                <m:sup>
                  <m:r>
                    <w:rPr>
                      <w:rFonts w:ascii="Cambria Math" w:hAnsi="Cambria Math" w:cs="Arial"/>
                      <w:color w:val="000000" w:themeColor="text1"/>
                      <w:sz w:val="16"/>
                      <w:szCs w:val="16"/>
                    </w:rPr>
                    <m:t>2</m:t>
                  </m:r>
                </m:sup>
              </m:sSup>
            </m:oMath>
            <w:r w:rsidR="00253B6A">
              <w:rPr>
                <w:rFonts w:ascii="Arial" w:hAnsi="Arial" w:cs="Arial"/>
                <w:color w:val="000000" w:themeColor="text1"/>
                <w:sz w:val="16"/>
                <w:szCs w:val="16"/>
              </w:rPr>
              <w:t>(1) = 5.89</w:t>
            </w:r>
          </w:p>
        </w:tc>
        <w:tc>
          <w:tcPr>
            <w:tcW w:w="1260" w:type="dxa"/>
            <w:vMerge w:val="restart"/>
            <w:vAlign w:val="center"/>
          </w:tcPr>
          <w:p w14:paraId="3BB7DE40" w14:textId="77777777" w:rsidR="00253B6A" w:rsidRDefault="00253B6A" w:rsidP="00A8102E">
            <w:pPr>
              <w:contextualSpacing/>
              <w:jc w:val="both"/>
              <w:rPr>
                <w:rFonts w:ascii="Arial" w:hAnsi="Arial" w:cs="Arial"/>
                <w:color w:val="000000" w:themeColor="text1"/>
                <w:sz w:val="16"/>
                <w:szCs w:val="16"/>
              </w:rPr>
            </w:pPr>
          </w:p>
        </w:tc>
        <w:tc>
          <w:tcPr>
            <w:tcW w:w="1080" w:type="dxa"/>
            <w:vMerge w:val="restart"/>
            <w:vAlign w:val="center"/>
          </w:tcPr>
          <w:p w14:paraId="17D60F26" w14:textId="77777777" w:rsidR="00253B6A" w:rsidRPr="00F51242" w:rsidRDefault="00253B6A" w:rsidP="00A8102E">
            <w:pPr>
              <w:contextualSpacing/>
              <w:rPr>
                <w:rFonts w:ascii="Arial" w:hAnsi="Arial" w:cs="Arial"/>
                <w:color w:val="000000" w:themeColor="text1"/>
                <w:sz w:val="16"/>
                <w:szCs w:val="16"/>
              </w:rPr>
            </w:pPr>
            <w:r>
              <w:rPr>
                <w:rFonts w:ascii="Arial" w:hAnsi="Arial" w:cs="Arial"/>
                <w:color w:val="000000" w:themeColor="text1"/>
                <w:sz w:val="16"/>
                <w:szCs w:val="16"/>
              </w:rPr>
              <w:t>0.015</w:t>
            </w:r>
          </w:p>
        </w:tc>
      </w:tr>
      <w:tr w:rsidR="00253B6A" w:rsidRPr="00F51242" w14:paraId="5A7A811B" w14:textId="77777777" w:rsidTr="00A8102E">
        <w:trPr>
          <w:trHeight w:val="429"/>
        </w:trPr>
        <w:tc>
          <w:tcPr>
            <w:tcW w:w="3595" w:type="dxa"/>
            <w:vMerge/>
            <w:vAlign w:val="center"/>
          </w:tcPr>
          <w:p w14:paraId="1FF9D086" w14:textId="77777777" w:rsidR="00253B6A" w:rsidRPr="00F51242" w:rsidRDefault="00253B6A" w:rsidP="00A8102E">
            <w:pPr>
              <w:contextualSpacing/>
              <w:rPr>
                <w:rFonts w:ascii="Arial" w:hAnsi="Arial" w:cs="Arial"/>
                <w:color w:val="000000" w:themeColor="text1"/>
                <w:sz w:val="16"/>
                <w:szCs w:val="16"/>
              </w:rPr>
            </w:pPr>
          </w:p>
        </w:tc>
        <w:tc>
          <w:tcPr>
            <w:tcW w:w="810" w:type="dxa"/>
            <w:vMerge/>
            <w:vAlign w:val="center"/>
          </w:tcPr>
          <w:p w14:paraId="4DC1718E" w14:textId="77777777" w:rsidR="00253B6A" w:rsidRPr="006644C4" w:rsidRDefault="00253B6A" w:rsidP="00A8102E">
            <w:pPr>
              <w:contextualSpacing/>
              <w:jc w:val="center"/>
              <w:rPr>
                <w:rFonts w:ascii="Arial" w:hAnsi="Arial" w:cs="Arial"/>
                <w:color w:val="000000" w:themeColor="text1"/>
                <w:sz w:val="16"/>
                <w:szCs w:val="16"/>
              </w:rPr>
            </w:pPr>
          </w:p>
        </w:tc>
        <w:tc>
          <w:tcPr>
            <w:tcW w:w="2430" w:type="dxa"/>
            <w:gridSpan w:val="2"/>
            <w:vMerge w:val="restart"/>
            <w:vAlign w:val="center"/>
          </w:tcPr>
          <w:p w14:paraId="112E3C5D" w14:textId="77777777" w:rsidR="00253B6A" w:rsidRDefault="00253B6A" w:rsidP="00A8102E">
            <w:pPr>
              <w:contextualSpacing/>
              <w:rPr>
                <w:rFonts w:ascii="Arial" w:hAnsi="Arial" w:cs="Arial"/>
                <w:color w:val="000000"/>
                <w:sz w:val="16"/>
                <w:szCs w:val="16"/>
              </w:rPr>
            </w:pPr>
            <w:r>
              <w:rPr>
                <w:rFonts w:ascii="Arial" w:hAnsi="Arial" w:cs="Arial"/>
                <w:color w:val="000000" w:themeColor="text1"/>
                <w:sz w:val="16"/>
                <w:szCs w:val="16"/>
              </w:rPr>
              <w:t>Intercept: 0.23</w:t>
            </w:r>
            <w:r w:rsidRPr="00FD6E88">
              <w:rPr>
                <w:rFonts w:ascii="Arial" w:hAnsi="Arial" w:cs="Arial"/>
                <w:color w:val="000000"/>
                <w:sz w:val="16"/>
                <w:szCs w:val="16"/>
              </w:rPr>
              <w:t>±</w:t>
            </w:r>
            <w:r>
              <w:rPr>
                <w:rFonts w:ascii="Arial" w:hAnsi="Arial" w:cs="Arial"/>
                <w:color w:val="000000"/>
                <w:sz w:val="16"/>
                <w:szCs w:val="16"/>
              </w:rPr>
              <w:t xml:space="preserve">1.21  </w:t>
            </w:r>
          </w:p>
          <w:p w14:paraId="35CE8537" w14:textId="77777777" w:rsidR="00253B6A" w:rsidRDefault="00253B6A" w:rsidP="00A8102E">
            <w:pPr>
              <w:contextualSpacing/>
              <w:rPr>
                <w:rFonts w:ascii="Arial" w:hAnsi="Arial" w:cs="Arial"/>
                <w:color w:val="000000"/>
                <w:sz w:val="16"/>
                <w:szCs w:val="16"/>
              </w:rPr>
            </w:pPr>
            <w:proofErr w:type="gramStart"/>
            <w:r w:rsidRPr="00FD6E88">
              <w:rPr>
                <w:rFonts w:ascii="Arial" w:hAnsi="Arial" w:cs="Arial"/>
                <w:color w:val="000000"/>
                <w:sz w:val="16"/>
                <w:szCs w:val="16"/>
              </w:rPr>
              <w:t>t</w:t>
            </w:r>
            <w:r>
              <w:rPr>
                <w:rFonts w:ascii="Arial" w:hAnsi="Arial" w:cs="Arial"/>
                <w:color w:val="000000"/>
                <w:sz w:val="16"/>
                <w:szCs w:val="16"/>
              </w:rPr>
              <w:t>(</w:t>
            </w:r>
            <w:proofErr w:type="gramEnd"/>
            <w:r>
              <w:rPr>
                <w:rFonts w:ascii="Arial" w:hAnsi="Arial" w:cs="Arial"/>
                <w:color w:val="000000"/>
                <w:sz w:val="16"/>
                <w:szCs w:val="16"/>
              </w:rPr>
              <w:t xml:space="preserve">16)  = 0.19, </w:t>
            </w:r>
            <w:r w:rsidRPr="00FD6E88">
              <w:rPr>
                <w:rFonts w:ascii="Arial" w:hAnsi="Arial" w:cs="Arial"/>
                <w:color w:val="000000"/>
                <w:sz w:val="16"/>
                <w:szCs w:val="16"/>
              </w:rPr>
              <w:t xml:space="preserve">p </w:t>
            </w:r>
            <w:r>
              <w:rPr>
                <w:rFonts w:ascii="Arial" w:hAnsi="Arial" w:cs="Arial"/>
                <w:color w:val="000000"/>
                <w:sz w:val="16"/>
                <w:szCs w:val="16"/>
              </w:rPr>
              <w:t>= 0.85</w:t>
            </w:r>
          </w:p>
          <w:p w14:paraId="4ED9691E" w14:textId="77777777" w:rsidR="00253B6A" w:rsidRDefault="00253B6A" w:rsidP="00A8102E">
            <w:pPr>
              <w:contextualSpacing/>
              <w:rPr>
                <w:rFonts w:ascii="Arial" w:hAnsi="Arial" w:cs="Arial"/>
                <w:color w:val="000000"/>
                <w:sz w:val="16"/>
                <w:szCs w:val="16"/>
              </w:rPr>
            </w:pPr>
          </w:p>
          <w:p w14:paraId="05A29173" w14:textId="77777777" w:rsidR="00253B6A" w:rsidRDefault="00253B6A" w:rsidP="00A8102E">
            <w:pPr>
              <w:contextualSpacing/>
              <w:rPr>
                <w:rFonts w:ascii="Arial" w:hAnsi="Arial" w:cs="Arial"/>
                <w:color w:val="000000"/>
                <w:sz w:val="16"/>
                <w:szCs w:val="16"/>
              </w:rPr>
            </w:pPr>
            <w:r>
              <w:rPr>
                <w:rFonts w:ascii="Arial" w:hAnsi="Arial" w:cs="Arial"/>
                <w:color w:val="000000"/>
                <w:sz w:val="16"/>
                <w:szCs w:val="16"/>
              </w:rPr>
              <w:t>Neural threshold: 0.48</w:t>
            </w:r>
            <w:r w:rsidRPr="00FD6E88">
              <w:rPr>
                <w:rFonts w:ascii="Arial" w:hAnsi="Arial" w:cs="Arial"/>
                <w:color w:val="000000"/>
                <w:sz w:val="16"/>
                <w:szCs w:val="16"/>
              </w:rPr>
              <w:t>±</w:t>
            </w:r>
            <w:r>
              <w:rPr>
                <w:rFonts w:ascii="Arial" w:hAnsi="Arial" w:cs="Arial"/>
                <w:color w:val="000000"/>
                <w:sz w:val="16"/>
                <w:szCs w:val="16"/>
              </w:rPr>
              <w:t>0.18</w:t>
            </w:r>
          </w:p>
          <w:p w14:paraId="48B28B52" w14:textId="77777777" w:rsidR="00253B6A" w:rsidRDefault="00253B6A" w:rsidP="00A8102E">
            <w:pPr>
              <w:contextualSpacing/>
              <w:rPr>
                <w:rFonts w:ascii="Arial" w:hAnsi="Arial" w:cs="Arial"/>
                <w:color w:val="000000"/>
                <w:sz w:val="16"/>
                <w:szCs w:val="16"/>
              </w:rPr>
            </w:pPr>
            <w:proofErr w:type="gramStart"/>
            <w:r w:rsidRPr="00FD6E88">
              <w:rPr>
                <w:rFonts w:ascii="Arial" w:hAnsi="Arial" w:cs="Arial"/>
                <w:color w:val="000000"/>
                <w:sz w:val="16"/>
                <w:szCs w:val="16"/>
              </w:rPr>
              <w:t>t</w:t>
            </w:r>
            <w:r>
              <w:rPr>
                <w:rFonts w:ascii="Arial" w:hAnsi="Arial" w:cs="Arial"/>
                <w:color w:val="000000"/>
                <w:sz w:val="16"/>
                <w:szCs w:val="16"/>
              </w:rPr>
              <w:t>(</w:t>
            </w:r>
            <w:proofErr w:type="gramEnd"/>
            <w:r>
              <w:rPr>
                <w:rFonts w:ascii="Arial" w:hAnsi="Arial" w:cs="Arial"/>
                <w:color w:val="000000"/>
                <w:sz w:val="16"/>
                <w:szCs w:val="16"/>
              </w:rPr>
              <w:t xml:space="preserve">16) = 2.63, </w:t>
            </w:r>
            <w:r w:rsidRPr="00FD6E88">
              <w:rPr>
                <w:rFonts w:ascii="Arial" w:hAnsi="Arial" w:cs="Arial"/>
                <w:color w:val="000000"/>
                <w:sz w:val="16"/>
                <w:szCs w:val="16"/>
              </w:rPr>
              <w:t>p</w:t>
            </w:r>
            <w:r>
              <w:rPr>
                <w:rFonts w:ascii="Arial" w:hAnsi="Arial" w:cs="Arial"/>
                <w:color w:val="000000"/>
                <w:sz w:val="16"/>
                <w:szCs w:val="16"/>
              </w:rPr>
              <w:t xml:space="preserve"> = 0.018 </w:t>
            </w:r>
          </w:p>
          <w:p w14:paraId="04979884" w14:textId="77777777" w:rsidR="00253B6A" w:rsidRDefault="00253B6A" w:rsidP="00A8102E">
            <w:pPr>
              <w:contextualSpacing/>
              <w:rPr>
                <w:rFonts w:ascii="Arial" w:hAnsi="Arial" w:cs="Arial"/>
                <w:color w:val="000000"/>
                <w:sz w:val="16"/>
                <w:szCs w:val="16"/>
              </w:rPr>
            </w:pPr>
          </w:p>
          <w:p w14:paraId="46C2BD9E" w14:textId="77777777" w:rsidR="00253B6A" w:rsidRDefault="00253B6A" w:rsidP="00A8102E">
            <w:pPr>
              <w:contextualSpacing/>
              <w:rPr>
                <w:rFonts w:ascii="Arial" w:hAnsi="Arial" w:cs="Arial"/>
                <w:color w:val="000000"/>
                <w:sz w:val="16"/>
                <w:szCs w:val="16"/>
              </w:rPr>
            </w:pPr>
            <w:r>
              <w:rPr>
                <w:rFonts w:ascii="Arial" w:hAnsi="Arial" w:cs="Arial"/>
                <w:color w:val="000000"/>
                <w:sz w:val="16"/>
                <w:szCs w:val="16"/>
              </w:rPr>
              <w:t>Contrast: 2.83</w:t>
            </w:r>
            <w:r w:rsidRPr="00FD6E88">
              <w:rPr>
                <w:rFonts w:ascii="Arial" w:hAnsi="Arial" w:cs="Arial"/>
                <w:color w:val="000000"/>
                <w:sz w:val="16"/>
                <w:szCs w:val="16"/>
              </w:rPr>
              <w:t>±</w:t>
            </w:r>
            <w:r>
              <w:rPr>
                <w:rFonts w:ascii="Arial" w:hAnsi="Arial" w:cs="Arial"/>
                <w:color w:val="000000"/>
                <w:sz w:val="16"/>
                <w:szCs w:val="16"/>
              </w:rPr>
              <w:t>1.14</w:t>
            </w:r>
          </w:p>
          <w:p w14:paraId="37F1430C" w14:textId="77777777" w:rsidR="00253B6A" w:rsidRDefault="00253B6A" w:rsidP="00A8102E">
            <w:pPr>
              <w:contextualSpacing/>
              <w:rPr>
                <w:rFonts w:ascii="Arial" w:hAnsi="Arial" w:cs="Arial"/>
                <w:color w:val="000000"/>
                <w:sz w:val="16"/>
                <w:szCs w:val="16"/>
              </w:rPr>
            </w:pPr>
            <w:proofErr w:type="gramStart"/>
            <w:r w:rsidRPr="00FD6E88">
              <w:rPr>
                <w:rFonts w:ascii="Arial" w:hAnsi="Arial" w:cs="Arial"/>
                <w:color w:val="000000"/>
                <w:sz w:val="16"/>
                <w:szCs w:val="16"/>
              </w:rPr>
              <w:t>t</w:t>
            </w:r>
            <w:r>
              <w:rPr>
                <w:rFonts w:ascii="Arial" w:hAnsi="Arial" w:cs="Arial"/>
                <w:color w:val="000000"/>
                <w:sz w:val="16"/>
                <w:szCs w:val="16"/>
              </w:rPr>
              <w:t>(</w:t>
            </w:r>
            <w:proofErr w:type="gramEnd"/>
            <w:r>
              <w:rPr>
                <w:rFonts w:ascii="Arial" w:hAnsi="Arial" w:cs="Arial"/>
                <w:color w:val="000000"/>
                <w:sz w:val="16"/>
                <w:szCs w:val="16"/>
              </w:rPr>
              <w:t xml:space="preserve">16)= 2.48, </w:t>
            </w:r>
            <w:r w:rsidRPr="00FD6E88">
              <w:rPr>
                <w:rFonts w:ascii="Arial" w:hAnsi="Arial" w:cs="Arial"/>
                <w:color w:val="000000"/>
                <w:sz w:val="16"/>
                <w:szCs w:val="16"/>
              </w:rPr>
              <w:t>p</w:t>
            </w:r>
            <w:r>
              <w:rPr>
                <w:rFonts w:ascii="Arial" w:hAnsi="Arial" w:cs="Arial"/>
                <w:color w:val="000000"/>
                <w:sz w:val="16"/>
                <w:szCs w:val="16"/>
              </w:rPr>
              <w:t xml:space="preserve"> = 0.025</w:t>
            </w:r>
          </w:p>
          <w:p w14:paraId="3DA5E55F" w14:textId="77777777" w:rsidR="00253B6A" w:rsidRPr="00F51242" w:rsidRDefault="00253B6A" w:rsidP="00A8102E">
            <w:pPr>
              <w:contextualSpacing/>
              <w:rPr>
                <w:rFonts w:ascii="Arial" w:hAnsi="Arial" w:cs="Arial"/>
                <w:color w:val="000000" w:themeColor="text1"/>
                <w:sz w:val="16"/>
                <w:szCs w:val="16"/>
              </w:rPr>
            </w:pPr>
          </w:p>
        </w:tc>
        <w:tc>
          <w:tcPr>
            <w:tcW w:w="990" w:type="dxa"/>
            <w:vMerge/>
            <w:vAlign w:val="center"/>
          </w:tcPr>
          <w:p w14:paraId="205D4854" w14:textId="77777777" w:rsidR="00253B6A" w:rsidRPr="00F51242" w:rsidRDefault="00253B6A" w:rsidP="00A8102E">
            <w:pPr>
              <w:contextualSpacing/>
              <w:rPr>
                <w:rFonts w:ascii="Arial" w:hAnsi="Arial" w:cs="Arial"/>
                <w:color w:val="000000" w:themeColor="text1"/>
                <w:sz w:val="16"/>
                <w:szCs w:val="16"/>
              </w:rPr>
            </w:pPr>
          </w:p>
        </w:tc>
        <w:tc>
          <w:tcPr>
            <w:tcW w:w="2700" w:type="dxa"/>
            <w:vMerge/>
            <w:vAlign w:val="center"/>
          </w:tcPr>
          <w:p w14:paraId="35AC77B0" w14:textId="77777777" w:rsidR="00253B6A" w:rsidRPr="00F51242" w:rsidRDefault="00253B6A" w:rsidP="00A8102E">
            <w:pPr>
              <w:contextualSpacing/>
              <w:rPr>
                <w:rFonts w:ascii="Arial" w:hAnsi="Arial" w:cs="Arial"/>
                <w:color w:val="000000" w:themeColor="text1"/>
                <w:sz w:val="16"/>
                <w:szCs w:val="16"/>
              </w:rPr>
            </w:pPr>
          </w:p>
        </w:tc>
        <w:tc>
          <w:tcPr>
            <w:tcW w:w="1710" w:type="dxa"/>
            <w:vMerge/>
            <w:vAlign w:val="center"/>
          </w:tcPr>
          <w:p w14:paraId="3478651E" w14:textId="77777777" w:rsidR="00253B6A" w:rsidRPr="00F51242" w:rsidRDefault="00253B6A" w:rsidP="00A8102E">
            <w:pPr>
              <w:contextualSpacing/>
              <w:rPr>
                <w:rFonts w:ascii="Arial" w:hAnsi="Arial" w:cs="Arial"/>
                <w:color w:val="000000" w:themeColor="text1"/>
                <w:sz w:val="16"/>
                <w:szCs w:val="16"/>
              </w:rPr>
            </w:pPr>
          </w:p>
        </w:tc>
        <w:tc>
          <w:tcPr>
            <w:tcW w:w="1260" w:type="dxa"/>
            <w:vMerge/>
            <w:vAlign w:val="center"/>
          </w:tcPr>
          <w:p w14:paraId="09CC02FF" w14:textId="77777777" w:rsidR="00253B6A" w:rsidRDefault="00253B6A" w:rsidP="00A8102E">
            <w:pPr>
              <w:contextualSpacing/>
              <w:jc w:val="both"/>
              <w:rPr>
                <w:rFonts w:ascii="Arial" w:hAnsi="Arial" w:cs="Arial"/>
                <w:color w:val="000000" w:themeColor="text1"/>
                <w:sz w:val="16"/>
                <w:szCs w:val="16"/>
              </w:rPr>
            </w:pPr>
          </w:p>
        </w:tc>
        <w:tc>
          <w:tcPr>
            <w:tcW w:w="1080" w:type="dxa"/>
            <w:vMerge/>
            <w:vAlign w:val="center"/>
          </w:tcPr>
          <w:p w14:paraId="729BB4F8" w14:textId="77777777" w:rsidR="00253B6A" w:rsidRPr="00F51242" w:rsidRDefault="00253B6A" w:rsidP="00A8102E">
            <w:pPr>
              <w:contextualSpacing/>
              <w:rPr>
                <w:rFonts w:ascii="Arial" w:hAnsi="Arial" w:cs="Arial"/>
                <w:color w:val="000000" w:themeColor="text1"/>
                <w:sz w:val="16"/>
                <w:szCs w:val="16"/>
              </w:rPr>
            </w:pPr>
          </w:p>
        </w:tc>
      </w:tr>
      <w:tr w:rsidR="00253B6A" w:rsidRPr="00F51242" w14:paraId="4FA8677A" w14:textId="77777777" w:rsidTr="00A8102E">
        <w:trPr>
          <w:trHeight w:val="1576"/>
        </w:trPr>
        <w:tc>
          <w:tcPr>
            <w:tcW w:w="3595" w:type="dxa"/>
            <w:vMerge/>
            <w:vAlign w:val="center"/>
          </w:tcPr>
          <w:p w14:paraId="28B7E21F" w14:textId="77777777" w:rsidR="00253B6A" w:rsidRDefault="00253B6A" w:rsidP="00A8102E">
            <w:pPr>
              <w:contextualSpacing/>
              <w:rPr>
                <w:rFonts w:ascii="Arial" w:hAnsi="Arial" w:cs="Arial"/>
                <w:color w:val="000000" w:themeColor="text1"/>
                <w:sz w:val="16"/>
                <w:szCs w:val="16"/>
              </w:rPr>
            </w:pPr>
          </w:p>
        </w:tc>
        <w:tc>
          <w:tcPr>
            <w:tcW w:w="810" w:type="dxa"/>
            <w:vMerge/>
            <w:vAlign w:val="center"/>
          </w:tcPr>
          <w:p w14:paraId="316A75A9" w14:textId="77777777" w:rsidR="00253B6A" w:rsidRDefault="00253B6A" w:rsidP="00A8102E">
            <w:pPr>
              <w:contextualSpacing/>
              <w:jc w:val="center"/>
              <w:rPr>
                <w:rFonts w:ascii="Arial" w:hAnsi="Arial" w:cs="Arial"/>
                <w:color w:val="000000" w:themeColor="text1"/>
                <w:sz w:val="16"/>
                <w:szCs w:val="16"/>
              </w:rPr>
            </w:pPr>
          </w:p>
        </w:tc>
        <w:tc>
          <w:tcPr>
            <w:tcW w:w="2430" w:type="dxa"/>
            <w:gridSpan w:val="2"/>
            <w:vMerge/>
            <w:vAlign w:val="center"/>
          </w:tcPr>
          <w:p w14:paraId="5C30A949" w14:textId="77777777" w:rsidR="00253B6A" w:rsidRDefault="00253B6A" w:rsidP="00A8102E">
            <w:pPr>
              <w:contextualSpacing/>
              <w:rPr>
                <w:rFonts w:ascii="Arial" w:hAnsi="Arial" w:cs="Arial"/>
                <w:color w:val="000000" w:themeColor="text1"/>
                <w:sz w:val="16"/>
                <w:szCs w:val="16"/>
              </w:rPr>
            </w:pPr>
          </w:p>
        </w:tc>
        <w:tc>
          <w:tcPr>
            <w:tcW w:w="990" w:type="dxa"/>
            <w:vMerge/>
            <w:vAlign w:val="center"/>
          </w:tcPr>
          <w:p w14:paraId="51DB4E01" w14:textId="77777777" w:rsidR="00253B6A" w:rsidRPr="00F51242" w:rsidRDefault="00253B6A" w:rsidP="00A8102E">
            <w:pPr>
              <w:contextualSpacing/>
              <w:rPr>
                <w:rFonts w:ascii="Arial" w:hAnsi="Arial" w:cs="Arial"/>
                <w:color w:val="000000" w:themeColor="text1"/>
                <w:sz w:val="16"/>
                <w:szCs w:val="16"/>
              </w:rPr>
            </w:pPr>
          </w:p>
        </w:tc>
        <w:tc>
          <w:tcPr>
            <w:tcW w:w="2700" w:type="dxa"/>
            <w:vAlign w:val="center"/>
          </w:tcPr>
          <w:p w14:paraId="654C5933" w14:textId="77777777" w:rsidR="00253B6A" w:rsidRDefault="00253B6A" w:rsidP="00A8102E">
            <w:pPr>
              <w:contextualSpacing/>
              <w:rPr>
                <w:rFonts w:ascii="Arial" w:hAnsi="Arial" w:cs="Arial"/>
                <w:color w:val="000000" w:themeColor="text1"/>
                <w:sz w:val="16"/>
                <w:szCs w:val="16"/>
              </w:rPr>
            </w:pPr>
            <w:r>
              <w:rPr>
                <w:rFonts w:ascii="Arial" w:hAnsi="Arial" w:cs="Arial"/>
                <w:color w:val="000000" w:themeColor="text1"/>
                <w:sz w:val="16"/>
                <w:szCs w:val="16"/>
              </w:rPr>
              <w:t>Likelihood ratio test against model without contrast:</w:t>
            </w:r>
          </w:p>
          <w:p w14:paraId="3D06D564" w14:textId="77777777" w:rsidR="00253B6A" w:rsidRDefault="00253B6A" w:rsidP="00A8102E">
            <w:pPr>
              <w:contextualSpacing/>
              <w:rPr>
                <w:rFonts w:ascii="Arial" w:hAnsi="Arial" w:cs="Arial"/>
                <w:color w:val="000000" w:themeColor="text1"/>
                <w:sz w:val="16"/>
                <w:szCs w:val="16"/>
              </w:rPr>
            </w:pPr>
            <w:proofErr w:type="spellStart"/>
            <w:r>
              <w:rPr>
                <w:rFonts w:ascii="Consolas" w:hAnsi="Consolas" w:cs="Consolas"/>
                <w:color w:val="000000" w:themeColor="text1"/>
                <w:sz w:val="16"/>
                <w:szCs w:val="16"/>
              </w:rPr>
              <w:t>beh_thresh</w:t>
            </w:r>
            <w:proofErr w:type="spellEnd"/>
            <w:r w:rsidRPr="008C5995">
              <w:rPr>
                <w:rFonts w:ascii="Consolas" w:hAnsi="Consolas" w:cs="Consolas"/>
                <w:color w:val="000000" w:themeColor="text1"/>
                <w:sz w:val="16"/>
                <w:szCs w:val="16"/>
              </w:rPr>
              <w:t xml:space="preserve"> ~</w:t>
            </w:r>
            <w:r>
              <w:rPr>
                <w:rFonts w:ascii="Consolas" w:hAnsi="Consolas" w:cs="Consolas"/>
                <w:color w:val="000000" w:themeColor="text1"/>
                <w:sz w:val="16"/>
                <w:szCs w:val="16"/>
              </w:rPr>
              <w:t xml:space="preserve"> </w:t>
            </w:r>
            <w:proofErr w:type="spellStart"/>
            <w:r>
              <w:rPr>
                <w:rFonts w:ascii="Consolas" w:hAnsi="Consolas" w:cs="Consolas"/>
                <w:color w:val="000000" w:themeColor="text1"/>
                <w:sz w:val="16"/>
                <w:szCs w:val="16"/>
              </w:rPr>
              <w:t>neur_thresh</w:t>
            </w:r>
            <w:proofErr w:type="spellEnd"/>
            <w:r w:rsidRPr="008C5995">
              <w:rPr>
                <w:rFonts w:ascii="Consolas" w:hAnsi="Consolas" w:cs="Consolas"/>
                <w:color w:val="000000" w:themeColor="text1"/>
                <w:sz w:val="16"/>
                <w:szCs w:val="16"/>
              </w:rPr>
              <w:t xml:space="preserve"> + (</w:t>
            </w:r>
            <w:proofErr w:type="gramStart"/>
            <w:r>
              <w:rPr>
                <w:rFonts w:ascii="Consolas" w:hAnsi="Consolas" w:cs="Consolas"/>
                <w:color w:val="000000" w:themeColor="text1"/>
                <w:sz w:val="16"/>
                <w:szCs w:val="16"/>
              </w:rPr>
              <w:t>contrast-</w:t>
            </w:r>
            <w:r w:rsidRPr="008C5995">
              <w:rPr>
                <w:rFonts w:ascii="Consolas" w:hAnsi="Consolas" w:cs="Consolas"/>
                <w:color w:val="000000" w:themeColor="text1"/>
                <w:sz w:val="16"/>
                <w:szCs w:val="16"/>
              </w:rPr>
              <w:t>1</w:t>
            </w:r>
            <w:proofErr w:type="gramEnd"/>
            <w:r w:rsidRPr="008C5995">
              <w:rPr>
                <w:rFonts w:ascii="Consolas" w:hAnsi="Consolas" w:cs="Consolas"/>
                <w:color w:val="000000" w:themeColor="text1"/>
                <w:sz w:val="16"/>
                <w:szCs w:val="16"/>
              </w:rPr>
              <w:t>|mouse)</w:t>
            </w:r>
          </w:p>
        </w:tc>
        <w:tc>
          <w:tcPr>
            <w:tcW w:w="1710" w:type="dxa"/>
            <w:vAlign w:val="center"/>
          </w:tcPr>
          <w:p w14:paraId="4A352B54" w14:textId="77777777" w:rsidR="00253B6A" w:rsidRDefault="000E06A4" w:rsidP="00A8102E">
            <w:pPr>
              <w:contextualSpacing/>
              <w:rPr>
                <w:rFonts w:ascii="Arial" w:hAnsi="Arial" w:cs="Arial"/>
                <w:color w:val="000000" w:themeColor="text1"/>
                <w:sz w:val="16"/>
                <w:szCs w:val="16"/>
              </w:rPr>
            </w:pPr>
            <m:oMath>
              <m:sSup>
                <m:sSupPr>
                  <m:ctrlPr>
                    <w:rPr>
                      <w:rFonts w:ascii="Cambria Math" w:hAnsi="Cambria Math" w:cs="Arial"/>
                      <w:color w:val="000000" w:themeColor="text1"/>
                      <w:sz w:val="16"/>
                      <w:szCs w:val="16"/>
                    </w:rPr>
                  </m:ctrlPr>
                </m:sSupPr>
                <m:e>
                  <m:r>
                    <m:rPr>
                      <m:sty m:val="p"/>
                    </m:rPr>
                    <w:rPr>
                      <w:rFonts w:ascii="Cambria Math" w:hAnsi="Cambria Math" w:cs="Arial"/>
                      <w:color w:val="000000" w:themeColor="text1"/>
                      <w:sz w:val="16"/>
                      <w:szCs w:val="16"/>
                    </w:rPr>
                    <m:t>χ</m:t>
                  </m:r>
                </m:e>
                <m:sup>
                  <m:r>
                    <w:rPr>
                      <w:rFonts w:ascii="Cambria Math" w:hAnsi="Cambria Math" w:cs="Arial"/>
                      <w:color w:val="000000" w:themeColor="text1"/>
                      <w:sz w:val="16"/>
                      <w:szCs w:val="16"/>
                    </w:rPr>
                    <m:t>2</m:t>
                  </m:r>
                </m:sup>
              </m:sSup>
            </m:oMath>
            <w:r w:rsidR="00253B6A">
              <w:rPr>
                <w:rFonts w:ascii="Arial" w:hAnsi="Arial" w:cs="Arial"/>
                <w:color w:val="000000" w:themeColor="text1"/>
                <w:sz w:val="16"/>
                <w:szCs w:val="16"/>
              </w:rPr>
              <w:t>(1) = 4.68</w:t>
            </w:r>
          </w:p>
        </w:tc>
        <w:tc>
          <w:tcPr>
            <w:tcW w:w="1260" w:type="dxa"/>
            <w:vAlign w:val="center"/>
          </w:tcPr>
          <w:p w14:paraId="74CC12B9" w14:textId="77777777" w:rsidR="00253B6A" w:rsidRDefault="00253B6A" w:rsidP="00A8102E">
            <w:pPr>
              <w:contextualSpacing/>
              <w:jc w:val="both"/>
              <w:rPr>
                <w:rFonts w:ascii="Arial" w:hAnsi="Arial" w:cs="Arial"/>
                <w:color w:val="000000" w:themeColor="text1"/>
                <w:sz w:val="16"/>
                <w:szCs w:val="16"/>
              </w:rPr>
            </w:pPr>
          </w:p>
        </w:tc>
        <w:tc>
          <w:tcPr>
            <w:tcW w:w="1080" w:type="dxa"/>
            <w:vAlign w:val="center"/>
          </w:tcPr>
          <w:p w14:paraId="53F741E9" w14:textId="77777777" w:rsidR="00253B6A" w:rsidRPr="00F51242" w:rsidRDefault="00253B6A" w:rsidP="00A8102E">
            <w:pPr>
              <w:contextualSpacing/>
              <w:rPr>
                <w:rFonts w:ascii="Arial" w:hAnsi="Arial" w:cs="Arial"/>
                <w:color w:val="000000" w:themeColor="text1"/>
                <w:sz w:val="16"/>
                <w:szCs w:val="16"/>
              </w:rPr>
            </w:pPr>
            <w:r>
              <w:rPr>
                <w:rFonts w:ascii="Arial" w:hAnsi="Arial" w:cs="Arial"/>
                <w:color w:val="000000" w:themeColor="text1"/>
                <w:sz w:val="16"/>
                <w:szCs w:val="16"/>
              </w:rPr>
              <w:t>0.030</w:t>
            </w:r>
          </w:p>
        </w:tc>
      </w:tr>
      <w:tr w:rsidR="00253B6A" w:rsidRPr="00F51242" w14:paraId="1B7A09ED" w14:textId="77777777" w:rsidTr="00A8102E">
        <w:trPr>
          <w:trHeight w:val="1385"/>
        </w:trPr>
        <w:tc>
          <w:tcPr>
            <w:tcW w:w="3595" w:type="dxa"/>
            <w:vMerge w:val="restart"/>
            <w:vAlign w:val="center"/>
          </w:tcPr>
          <w:p w14:paraId="0A969960" w14:textId="77777777" w:rsidR="00253B6A" w:rsidRDefault="00253B6A" w:rsidP="00A8102E">
            <w:pPr>
              <w:contextualSpacing/>
              <w:rPr>
                <w:rFonts w:ascii="Arial" w:hAnsi="Arial" w:cs="Arial"/>
                <w:color w:val="000000" w:themeColor="text1"/>
                <w:sz w:val="16"/>
                <w:szCs w:val="16"/>
              </w:rPr>
            </w:pPr>
            <w:r>
              <w:rPr>
                <w:rFonts w:ascii="Arial" w:hAnsi="Arial" w:cs="Arial"/>
                <w:color w:val="000000" w:themeColor="text1"/>
                <w:sz w:val="16"/>
                <w:szCs w:val="16"/>
              </w:rPr>
              <w:t>Mixed-effects model:</w:t>
            </w:r>
          </w:p>
          <w:p w14:paraId="4E86BA7C" w14:textId="77777777" w:rsidR="00253B6A" w:rsidRPr="00F51242" w:rsidRDefault="00253B6A" w:rsidP="00A8102E">
            <w:pPr>
              <w:contextualSpacing/>
              <w:rPr>
                <w:rFonts w:ascii="Arial" w:hAnsi="Arial" w:cs="Arial"/>
                <w:color w:val="000000" w:themeColor="text1"/>
                <w:sz w:val="16"/>
                <w:szCs w:val="16"/>
              </w:rPr>
            </w:pPr>
            <w:proofErr w:type="spellStart"/>
            <w:r>
              <w:rPr>
                <w:rFonts w:ascii="Consolas" w:hAnsi="Consolas" w:cs="Consolas"/>
                <w:color w:val="000000" w:themeColor="text1"/>
                <w:sz w:val="16"/>
                <w:szCs w:val="16"/>
              </w:rPr>
              <w:t>behavioral_slope</w:t>
            </w:r>
            <w:proofErr w:type="spellEnd"/>
            <w:r w:rsidRPr="008C5995">
              <w:rPr>
                <w:rFonts w:ascii="Consolas" w:hAnsi="Consolas" w:cs="Consolas"/>
                <w:color w:val="000000" w:themeColor="text1"/>
                <w:sz w:val="16"/>
                <w:szCs w:val="16"/>
              </w:rPr>
              <w:t xml:space="preserve"> ~ </w:t>
            </w:r>
            <w:proofErr w:type="spellStart"/>
            <w:r>
              <w:rPr>
                <w:rFonts w:ascii="Consolas" w:hAnsi="Consolas" w:cs="Consolas"/>
                <w:color w:val="000000" w:themeColor="text1"/>
                <w:sz w:val="16"/>
                <w:szCs w:val="16"/>
              </w:rPr>
              <w:t>neural</w:t>
            </w:r>
            <w:r w:rsidRPr="008C5995">
              <w:rPr>
                <w:rFonts w:ascii="Consolas" w:hAnsi="Consolas" w:cs="Consolas"/>
                <w:color w:val="000000" w:themeColor="text1"/>
                <w:sz w:val="16"/>
                <w:szCs w:val="16"/>
              </w:rPr>
              <w:t>_</w:t>
            </w:r>
            <w:r>
              <w:rPr>
                <w:rFonts w:ascii="Consolas" w:hAnsi="Consolas" w:cs="Consolas"/>
                <w:color w:val="000000" w:themeColor="text1"/>
                <w:sz w:val="16"/>
                <w:szCs w:val="16"/>
              </w:rPr>
              <w:t>slope</w:t>
            </w:r>
            <w:proofErr w:type="spellEnd"/>
            <w:r w:rsidRPr="008C5995">
              <w:rPr>
                <w:rFonts w:ascii="Consolas" w:hAnsi="Consolas" w:cs="Consolas"/>
                <w:color w:val="000000" w:themeColor="text1"/>
                <w:sz w:val="16"/>
                <w:szCs w:val="16"/>
              </w:rPr>
              <w:t xml:space="preserve"> + contrast + (</w:t>
            </w:r>
            <w:proofErr w:type="gramStart"/>
            <w:r>
              <w:rPr>
                <w:rFonts w:ascii="Consolas" w:hAnsi="Consolas" w:cs="Consolas"/>
                <w:color w:val="000000" w:themeColor="text1"/>
                <w:sz w:val="16"/>
                <w:szCs w:val="16"/>
              </w:rPr>
              <w:t>contrast-</w:t>
            </w:r>
            <w:r w:rsidRPr="008C5995">
              <w:rPr>
                <w:rFonts w:ascii="Consolas" w:hAnsi="Consolas" w:cs="Consolas"/>
                <w:color w:val="000000" w:themeColor="text1"/>
                <w:sz w:val="16"/>
                <w:szCs w:val="16"/>
              </w:rPr>
              <w:t>1</w:t>
            </w:r>
            <w:proofErr w:type="gramEnd"/>
            <w:r w:rsidRPr="008C5995">
              <w:rPr>
                <w:rFonts w:ascii="Consolas" w:hAnsi="Consolas" w:cs="Consolas"/>
                <w:color w:val="000000" w:themeColor="text1"/>
                <w:sz w:val="16"/>
                <w:szCs w:val="16"/>
              </w:rPr>
              <w:t>|mouse)</w:t>
            </w:r>
          </w:p>
        </w:tc>
        <w:tc>
          <w:tcPr>
            <w:tcW w:w="810" w:type="dxa"/>
            <w:vMerge w:val="restart"/>
            <w:vAlign w:val="center"/>
          </w:tcPr>
          <w:p w14:paraId="21AD133F" w14:textId="77777777" w:rsidR="00253B6A" w:rsidRPr="006644C4" w:rsidRDefault="00253B6A" w:rsidP="00A8102E">
            <w:pPr>
              <w:contextualSpacing/>
              <w:jc w:val="center"/>
              <w:rPr>
                <w:rFonts w:ascii="Arial" w:hAnsi="Arial" w:cs="Arial"/>
                <w:color w:val="000000" w:themeColor="text1"/>
                <w:sz w:val="16"/>
                <w:szCs w:val="16"/>
              </w:rPr>
            </w:pPr>
            <w:r>
              <w:rPr>
                <w:rFonts w:ascii="Arial" w:hAnsi="Arial" w:cs="Arial"/>
                <w:color w:val="000000" w:themeColor="text1"/>
                <w:sz w:val="16"/>
                <w:szCs w:val="16"/>
              </w:rPr>
              <w:t>5h</w:t>
            </w:r>
          </w:p>
        </w:tc>
        <w:tc>
          <w:tcPr>
            <w:tcW w:w="2430" w:type="dxa"/>
            <w:gridSpan w:val="2"/>
            <w:vMerge w:val="restart"/>
            <w:vAlign w:val="center"/>
          </w:tcPr>
          <w:p w14:paraId="07C81675" w14:textId="77777777" w:rsidR="00253B6A" w:rsidRDefault="00253B6A" w:rsidP="00A8102E">
            <w:pPr>
              <w:contextualSpacing/>
              <w:rPr>
                <w:rFonts w:ascii="Arial" w:hAnsi="Arial" w:cs="Arial"/>
                <w:color w:val="000000"/>
                <w:sz w:val="16"/>
                <w:szCs w:val="16"/>
              </w:rPr>
            </w:pPr>
            <w:r>
              <w:rPr>
                <w:rFonts w:ascii="Arial" w:hAnsi="Arial" w:cs="Arial"/>
                <w:color w:val="000000" w:themeColor="text1"/>
                <w:sz w:val="16"/>
                <w:szCs w:val="16"/>
              </w:rPr>
              <w:t>Intercept: 0.023</w:t>
            </w:r>
            <w:r w:rsidRPr="00FD6E88">
              <w:rPr>
                <w:rFonts w:ascii="Arial" w:hAnsi="Arial" w:cs="Arial"/>
                <w:color w:val="000000"/>
                <w:sz w:val="16"/>
                <w:szCs w:val="16"/>
              </w:rPr>
              <w:t>±</w:t>
            </w:r>
            <w:r>
              <w:rPr>
                <w:rFonts w:ascii="Arial" w:hAnsi="Arial" w:cs="Arial"/>
                <w:color w:val="000000"/>
                <w:sz w:val="16"/>
                <w:szCs w:val="16"/>
              </w:rPr>
              <w:t xml:space="preserve">0.0069  </w:t>
            </w:r>
          </w:p>
          <w:p w14:paraId="22122D52" w14:textId="77777777" w:rsidR="00253B6A" w:rsidRDefault="00253B6A" w:rsidP="00A8102E">
            <w:pPr>
              <w:contextualSpacing/>
              <w:rPr>
                <w:rFonts w:ascii="Arial" w:hAnsi="Arial" w:cs="Arial"/>
                <w:color w:val="000000"/>
                <w:sz w:val="16"/>
                <w:szCs w:val="16"/>
              </w:rPr>
            </w:pPr>
            <w:proofErr w:type="gramStart"/>
            <w:r w:rsidRPr="00FD6E88">
              <w:rPr>
                <w:rFonts w:ascii="Arial" w:hAnsi="Arial" w:cs="Arial"/>
                <w:color w:val="000000"/>
                <w:sz w:val="16"/>
                <w:szCs w:val="16"/>
              </w:rPr>
              <w:t>t</w:t>
            </w:r>
            <w:r>
              <w:rPr>
                <w:rFonts w:ascii="Arial" w:hAnsi="Arial" w:cs="Arial"/>
                <w:color w:val="000000"/>
                <w:sz w:val="16"/>
                <w:szCs w:val="16"/>
              </w:rPr>
              <w:t>(</w:t>
            </w:r>
            <w:proofErr w:type="gramEnd"/>
            <w:r>
              <w:rPr>
                <w:rFonts w:ascii="Arial" w:hAnsi="Arial" w:cs="Arial"/>
                <w:color w:val="000000"/>
                <w:sz w:val="16"/>
                <w:szCs w:val="16"/>
              </w:rPr>
              <w:t xml:space="preserve">16)  = 3.34, </w:t>
            </w:r>
            <w:r w:rsidRPr="00FD6E88">
              <w:rPr>
                <w:rFonts w:ascii="Arial" w:hAnsi="Arial" w:cs="Arial"/>
                <w:color w:val="000000"/>
                <w:sz w:val="16"/>
                <w:szCs w:val="16"/>
              </w:rPr>
              <w:t xml:space="preserve">p </w:t>
            </w:r>
            <w:r>
              <w:rPr>
                <w:rFonts w:ascii="Arial" w:hAnsi="Arial" w:cs="Arial"/>
                <w:color w:val="000000"/>
                <w:sz w:val="16"/>
                <w:szCs w:val="16"/>
              </w:rPr>
              <w:t>= 0.0042</w:t>
            </w:r>
          </w:p>
          <w:p w14:paraId="2E6159B7" w14:textId="77777777" w:rsidR="00253B6A" w:rsidRDefault="00253B6A" w:rsidP="00A8102E">
            <w:pPr>
              <w:contextualSpacing/>
              <w:rPr>
                <w:rFonts w:ascii="Arial" w:hAnsi="Arial" w:cs="Arial"/>
                <w:color w:val="000000"/>
                <w:sz w:val="16"/>
                <w:szCs w:val="16"/>
              </w:rPr>
            </w:pPr>
          </w:p>
          <w:p w14:paraId="67BB7A6D" w14:textId="77777777" w:rsidR="00253B6A" w:rsidRDefault="00253B6A" w:rsidP="00A8102E">
            <w:pPr>
              <w:contextualSpacing/>
              <w:rPr>
                <w:rFonts w:ascii="Arial" w:hAnsi="Arial" w:cs="Arial"/>
                <w:color w:val="000000"/>
                <w:sz w:val="16"/>
                <w:szCs w:val="16"/>
              </w:rPr>
            </w:pPr>
            <w:r>
              <w:rPr>
                <w:rFonts w:ascii="Arial" w:hAnsi="Arial" w:cs="Arial"/>
                <w:color w:val="000000"/>
                <w:sz w:val="16"/>
                <w:szCs w:val="16"/>
              </w:rPr>
              <w:t>Neural slope: 0.58</w:t>
            </w:r>
            <w:r w:rsidRPr="00FD6E88">
              <w:rPr>
                <w:rFonts w:ascii="Arial" w:hAnsi="Arial" w:cs="Arial"/>
                <w:color w:val="000000"/>
                <w:sz w:val="16"/>
                <w:szCs w:val="16"/>
              </w:rPr>
              <w:t>±</w:t>
            </w:r>
            <w:r>
              <w:rPr>
                <w:rFonts w:ascii="Arial" w:hAnsi="Arial" w:cs="Arial"/>
                <w:color w:val="000000"/>
                <w:sz w:val="16"/>
                <w:szCs w:val="16"/>
              </w:rPr>
              <w:t>0.16</w:t>
            </w:r>
          </w:p>
          <w:p w14:paraId="1E54833D" w14:textId="77777777" w:rsidR="00253B6A" w:rsidRDefault="00253B6A" w:rsidP="00A8102E">
            <w:pPr>
              <w:contextualSpacing/>
              <w:rPr>
                <w:rFonts w:ascii="Arial" w:hAnsi="Arial" w:cs="Arial"/>
                <w:color w:val="000000"/>
                <w:sz w:val="16"/>
                <w:szCs w:val="16"/>
              </w:rPr>
            </w:pPr>
            <w:proofErr w:type="gramStart"/>
            <w:r w:rsidRPr="00FD6E88">
              <w:rPr>
                <w:rFonts w:ascii="Arial" w:hAnsi="Arial" w:cs="Arial"/>
                <w:color w:val="000000"/>
                <w:sz w:val="16"/>
                <w:szCs w:val="16"/>
              </w:rPr>
              <w:t>t</w:t>
            </w:r>
            <w:r>
              <w:rPr>
                <w:rFonts w:ascii="Arial" w:hAnsi="Arial" w:cs="Arial"/>
                <w:color w:val="000000"/>
                <w:sz w:val="16"/>
                <w:szCs w:val="16"/>
              </w:rPr>
              <w:t>(</w:t>
            </w:r>
            <w:proofErr w:type="gramEnd"/>
            <w:r>
              <w:rPr>
                <w:rFonts w:ascii="Arial" w:hAnsi="Arial" w:cs="Arial"/>
                <w:color w:val="000000"/>
                <w:sz w:val="16"/>
                <w:szCs w:val="16"/>
              </w:rPr>
              <w:t xml:space="preserve">16) = 3.58, </w:t>
            </w:r>
            <w:r w:rsidRPr="00FD6E88">
              <w:rPr>
                <w:rFonts w:ascii="Arial" w:hAnsi="Arial" w:cs="Arial"/>
                <w:color w:val="000000"/>
                <w:sz w:val="16"/>
                <w:szCs w:val="16"/>
              </w:rPr>
              <w:t>p</w:t>
            </w:r>
            <w:r>
              <w:rPr>
                <w:rFonts w:ascii="Arial" w:hAnsi="Arial" w:cs="Arial"/>
                <w:color w:val="000000"/>
                <w:sz w:val="16"/>
                <w:szCs w:val="16"/>
              </w:rPr>
              <w:t xml:space="preserve"> = 0.0025 </w:t>
            </w:r>
          </w:p>
          <w:p w14:paraId="2B3B7442" w14:textId="77777777" w:rsidR="00253B6A" w:rsidRDefault="00253B6A" w:rsidP="00A8102E">
            <w:pPr>
              <w:contextualSpacing/>
              <w:rPr>
                <w:rFonts w:ascii="Arial" w:hAnsi="Arial" w:cs="Arial"/>
                <w:color w:val="000000"/>
                <w:sz w:val="16"/>
                <w:szCs w:val="16"/>
              </w:rPr>
            </w:pPr>
          </w:p>
          <w:p w14:paraId="22E7CB30" w14:textId="77777777" w:rsidR="00253B6A" w:rsidRDefault="00253B6A" w:rsidP="00A8102E">
            <w:pPr>
              <w:contextualSpacing/>
              <w:rPr>
                <w:rFonts w:ascii="Arial" w:hAnsi="Arial" w:cs="Arial"/>
                <w:color w:val="000000"/>
                <w:sz w:val="16"/>
                <w:szCs w:val="16"/>
              </w:rPr>
            </w:pPr>
            <w:r>
              <w:rPr>
                <w:rFonts w:ascii="Arial" w:hAnsi="Arial" w:cs="Arial"/>
                <w:color w:val="000000"/>
                <w:sz w:val="16"/>
                <w:szCs w:val="16"/>
              </w:rPr>
              <w:t>Contrast: 0.0096</w:t>
            </w:r>
            <w:r w:rsidRPr="00FD6E88">
              <w:rPr>
                <w:rFonts w:ascii="Arial" w:hAnsi="Arial" w:cs="Arial"/>
                <w:color w:val="000000"/>
                <w:sz w:val="16"/>
                <w:szCs w:val="16"/>
              </w:rPr>
              <w:t>±</w:t>
            </w:r>
            <w:r>
              <w:rPr>
                <w:rFonts w:ascii="Arial" w:hAnsi="Arial" w:cs="Arial"/>
                <w:color w:val="000000"/>
                <w:sz w:val="16"/>
                <w:szCs w:val="16"/>
              </w:rPr>
              <w:t>0.0052</w:t>
            </w:r>
          </w:p>
          <w:p w14:paraId="316AC7A8" w14:textId="77777777" w:rsidR="00253B6A" w:rsidRPr="000F4CBB" w:rsidRDefault="00253B6A" w:rsidP="00A8102E">
            <w:pPr>
              <w:contextualSpacing/>
              <w:rPr>
                <w:rFonts w:ascii="Arial" w:hAnsi="Arial" w:cs="Arial"/>
                <w:color w:val="000000"/>
                <w:sz w:val="16"/>
                <w:szCs w:val="16"/>
              </w:rPr>
            </w:pPr>
            <w:proofErr w:type="gramStart"/>
            <w:r w:rsidRPr="00FD6E88">
              <w:rPr>
                <w:rFonts w:ascii="Arial" w:hAnsi="Arial" w:cs="Arial"/>
                <w:color w:val="000000"/>
                <w:sz w:val="16"/>
                <w:szCs w:val="16"/>
              </w:rPr>
              <w:t>t</w:t>
            </w:r>
            <w:r>
              <w:rPr>
                <w:rFonts w:ascii="Arial" w:hAnsi="Arial" w:cs="Arial"/>
                <w:color w:val="000000"/>
                <w:sz w:val="16"/>
                <w:szCs w:val="16"/>
              </w:rPr>
              <w:t>(</w:t>
            </w:r>
            <w:proofErr w:type="gramEnd"/>
            <w:r>
              <w:rPr>
                <w:rFonts w:ascii="Arial" w:hAnsi="Arial" w:cs="Arial"/>
                <w:color w:val="000000"/>
                <w:sz w:val="16"/>
                <w:szCs w:val="16"/>
              </w:rPr>
              <w:t xml:space="preserve">16)= 1.85, </w:t>
            </w:r>
            <w:r w:rsidRPr="00FD6E88">
              <w:rPr>
                <w:rFonts w:ascii="Arial" w:hAnsi="Arial" w:cs="Arial"/>
                <w:color w:val="000000"/>
                <w:sz w:val="16"/>
                <w:szCs w:val="16"/>
              </w:rPr>
              <w:t>p</w:t>
            </w:r>
            <w:r>
              <w:rPr>
                <w:rFonts w:ascii="Arial" w:hAnsi="Arial" w:cs="Arial"/>
                <w:color w:val="000000"/>
                <w:sz w:val="16"/>
                <w:szCs w:val="16"/>
              </w:rPr>
              <w:t xml:space="preserve"> = 0.082</w:t>
            </w:r>
          </w:p>
        </w:tc>
        <w:tc>
          <w:tcPr>
            <w:tcW w:w="990" w:type="dxa"/>
            <w:vMerge w:val="restart"/>
            <w:vAlign w:val="center"/>
          </w:tcPr>
          <w:p w14:paraId="687A3BFD" w14:textId="77777777" w:rsidR="00253B6A" w:rsidRPr="00F51242" w:rsidRDefault="00253B6A" w:rsidP="00A8102E">
            <w:pPr>
              <w:contextualSpacing/>
              <w:rPr>
                <w:rFonts w:ascii="Arial" w:hAnsi="Arial" w:cs="Arial"/>
                <w:color w:val="000000" w:themeColor="text1"/>
                <w:sz w:val="16"/>
                <w:szCs w:val="16"/>
              </w:rPr>
            </w:pPr>
          </w:p>
        </w:tc>
        <w:tc>
          <w:tcPr>
            <w:tcW w:w="2700" w:type="dxa"/>
            <w:vAlign w:val="center"/>
          </w:tcPr>
          <w:p w14:paraId="345C4F73" w14:textId="77777777" w:rsidR="00253B6A" w:rsidRDefault="00253B6A" w:rsidP="00A8102E">
            <w:pPr>
              <w:contextualSpacing/>
              <w:rPr>
                <w:rFonts w:ascii="Arial" w:hAnsi="Arial" w:cs="Arial"/>
                <w:color w:val="000000" w:themeColor="text1"/>
                <w:sz w:val="16"/>
                <w:szCs w:val="16"/>
              </w:rPr>
            </w:pPr>
            <w:r>
              <w:rPr>
                <w:rFonts w:ascii="Arial" w:hAnsi="Arial" w:cs="Arial"/>
                <w:color w:val="000000" w:themeColor="text1"/>
                <w:sz w:val="16"/>
                <w:szCs w:val="16"/>
              </w:rPr>
              <w:t>Likelihood ratio test against model without neural slope:</w:t>
            </w:r>
          </w:p>
          <w:p w14:paraId="5460AFE4" w14:textId="77777777" w:rsidR="00253B6A" w:rsidRPr="00F51242" w:rsidRDefault="00253B6A" w:rsidP="00A8102E">
            <w:pPr>
              <w:contextualSpacing/>
              <w:rPr>
                <w:rFonts w:ascii="Arial" w:hAnsi="Arial" w:cs="Arial"/>
                <w:color w:val="000000" w:themeColor="text1"/>
                <w:sz w:val="16"/>
                <w:szCs w:val="16"/>
              </w:rPr>
            </w:pPr>
            <w:proofErr w:type="spellStart"/>
            <w:r>
              <w:rPr>
                <w:rFonts w:ascii="Consolas" w:hAnsi="Consolas" w:cs="Consolas"/>
                <w:color w:val="000000" w:themeColor="text1"/>
                <w:sz w:val="16"/>
                <w:szCs w:val="16"/>
              </w:rPr>
              <w:t>beh_thresh</w:t>
            </w:r>
            <w:proofErr w:type="spellEnd"/>
            <w:r w:rsidRPr="008C5995">
              <w:rPr>
                <w:rFonts w:ascii="Consolas" w:hAnsi="Consolas" w:cs="Consolas"/>
                <w:color w:val="000000" w:themeColor="text1"/>
                <w:sz w:val="16"/>
                <w:szCs w:val="16"/>
              </w:rPr>
              <w:t xml:space="preserve"> ~</w:t>
            </w:r>
            <w:r>
              <w:rPr>
                <w:rFonts w:ascii="Consolas" w:hAnsi="Consolas" w:cs="Consolas"/>
                <w:color w:val="000000" w:themeColor="text1"/>
                <w:sz w:val="16"/>
                <w:szCs w:val="16"/>
              </w:rPr>
              <w:t xml:space="preserve"> </w:t>
            </w:r>
            <w:r w:rsidRPr="008C5995">
              <w:rPr>
                <w:rFonts w:ascii="Consolas" w:hAnsi="Consolas" w:cs="Consolas"/>
                <w:color w:val="000000" w:themeColor="text1"/>
                <w:sz w:val="16"/>
                <w:szCs w:val="16"/>
              </w:rPr>
              <w:t>contrast + (</w:t>
            </w:r>
            <w:proofErr w:type="gramStart"/>
            <w:r>
              <w:rPr>
                <w:rFonts w:ascii="Consolas" w:hAnsi="Consolas" w:cs="Consolas"/>
                <w:color w:val="000000" w:themeColor="text1"/>
                <w:sz w:val="16"/>
                <w:szCs w:val="16"/>
              </w:rPr>
              <w:t>contrast-</w:t>
            </w:r>
            <w:r w:rsidRPr="008C5995">
              <w:rPr>
                <w:rFonts w:ascii="Consolas" w:hAnsi="Consolas" w:cs="Consolas"/>
                <w:color w:val="000000" w:themeColor="text1"/>
                <w:sz w:val="16"/>
                <w:szCs w:val="16"/>
              </w:rPr>
              <w:t>1</w:t>
            </w:r>
            <w:proofErr w:type="gramEnd"/>
            <w:r w:rsidRPr="008C5995">
              <w:rPr>
                <w:rFonts w:ascii="Consolas" w:hAnsi="Consolas" w:cs="Consolas"/>
                <w:color w:val="000000" w:themeColor="text1"/>
                <w:sz w:val="16"/>
                <w:szCs w:val="16"/>
              </w:rPr>
              <w:t>|mouse)</w:t>
            </w:r>
          </w:p>
        </w:tc>
        <w:tc>
          <w:tcPr>
            <w:tcW w:w="1710" w:type="dxa"/>
            <w:vAlign w:val="center"/>
          </w:tcPr>
          <w:p w14:paraId="1C4891C0" w14:textId="77777777" w:rsidR="00253B6A" w:rsidRPr="00F51242" w:rsidRDefault="000E06A4" w:rsidP="00A8102E">
            <w:pPr>
              <w:contextualSpacing/>
              <w:rPr>
                <w:rFonts w:ascii="Arial" w:hAnsi="Arial" w:cs="Arial"/>
                <w:color w:val="000000" w:themeColor="text1"/>
                <w:sz w:val="16"/>
                <w:szCs w:val="16"/>
              </w:rPr>
            </w:pPr>
            <m:oMath>
              <m:sSup>
                <m:sSupPr>
                  <m:ctrlPr>
                    <w:rPr>
                      <w:rFonts w:ascii="Cambria Math" w:hAnsi="Cambria Math" w:cs="Arial"/>
                      <w:color w:val="000000" w:themeColor="text1"/>
                      <w:sz w:val="16"/>
                      <w:szCs w:val="16"/>
                    </w:rPr>
                  </m:ctrlPr>
                </m:sSupPr>
                <m:e>
                  <m:r>
                    <m:rPr>
                      <m:sty m:val="p"/>
                    </m:rPr>
                    <w:rPr>
                      <w:rFonts w:ascii="Cambria Math" w:hAnsi="Cambria Math" w:cs="Arial"/>
                      <w:color w:val="000000" w:themeColor="text1"/>
                      <w:sz w:val="16"/>
                      <w:szCs w:val="16"/>
                    </w:rPr>
                    <m:t>χ</m:t>
                  </m:r>
                </m:e>
                <m:sup>
                  <m:r>
                    <w:rPr>
                      <w:rFonts w:ascii="Cambria Math" w:hAnsi="Cambria Math" w:cs="Arial"/>
                      <w:color w:val="000000" w:themeColor="text1"/>
                      <w:sz w:val="16"/>
                      <w:szCs w:val="16"/>
                    </w:rPr>
                    <m:t>2</m:t>
                  </m:r>
                </m:sup>
              </m:sSup>
            </m:oMath>
            <w:r w:rsidR="00253B6A">
              <w:rPr>
                <w:rFonts w:ascii="Arial" w:hAnsi="Arial" w:cs="Arial"/>
                <w:color w:val="000000" w:themeColor="text1"/>
                <w:sz w:val="16"/>
                <w:szCs w:val="16"/>
              </w:rPr>
              <w:t>(1) = 9.78</w:t>
            </w:r>
          </w:p>
        </w:tc>
        <w:tc>
          <w:tcPr>
            <w:tcW w:w="1260" w:type="dxa"/>
            <w:vAlign w:val="center"/>
          </w:tcPr>
          <w:p w14:paraId="270C3703" w14:textId="77777777" w:rsidR="00253B6A" w:rsidRDefault="00253B6A" w:rsidP="00A8102E">
            <w:pPr>
              <w:contextualSpacing/>
              <w:jc w:val="both"/>
              <w:rPr>
                <w:rFonts w:ascii="Arial" w:hAnsi="Arial" w:cs="Arial"/>
                <w:color w:val="000000" w:themeColor="text1"/>
                <w:sz w:val="16"/>
                <w:szCs w:val="16"/>
              </w:rPr>
            </w:pPr>
          </w:p>
        </w:tc>
        <w:tc>
          <w:tcPr>
            <w:tcW w:w="1080" w:type="dxa"/>
            <w:vAlign w:val="center"/>
          </w:tcPr>
          <w:p w14:paraId="1AA733C7" w14:textId="77777777" w:rsidR="00253B6A" w:rsidRPr="00F51242" w:rsidRDefault="00253B6A" w:rsidP="00A8102E">
            <w:pPr>
              <w:contextualSpacing/>
              <w:rPr>
                <w:rFonts w:ascii="Arial" w:hAnsi="Arial" w:cs="Arial"/>
                <w:color w:val="000000" w:themeColor="text1"/>
                <w:sz w:val="16"/>
                <w:szCs w:val="16"/>
              </w:rPr>
            </w:pPr>
            <w:r>
              <w:rPr>
                <w:rFonts w:ascii="Arial" w:hAnsi="Arial" w:cs="Arial"/>
                <w:color w:val="000000" w:themeColor="text1"/>
                <w:sz w:val="16"/>
                <w:szCs w:val="16"/>
              </w:rPr>
              <w:t>0.0018</w:t>
            </w:r>
          </w:p>
        </w:tc>
      </w:tr>
      <w:tr w:rsidR="00253B6A" w:rsidRPr="00F51242" w14:paraId="5A96530D" w14:textId="77777777" w:rsidTr="00A8102E">
        <w:trPr>
          <w:trHeight w:val="1250"/>
        </w:trPr>
        <w:tc>
          <w:tcPr>
            <w:tcW w:w="3595" w:type="dxa"/>
            <w:vMerge/>
            <w:vAlign w:val="center"/>
          </w:tcPr>
          <w:p w14:paraId="33DB7827" w14:textId="77777777" w:rsidR="00253B6A" w:rsidRDefault="00253B6A" w:rsidP="00A8102E">
            <w:pPr>
              <w:contextualSpacing/>
              <w:rPr>
                <w:rFonts w:ascii="Arial" w:hAnsi="Arial" w:cs="Arial"/>
                <w:color w:val="000000" w:themeColor="text1"/>
                <w:sz w:val="16"/>
                <w:szCs w:val="16"/>
              </w:rPr>
            </w:pPr>
          </w:p>
        </w:tc>
        <w:tc>
          <w:tcPr>
            <w:tcW w:w="810" w:type="dxa"/>
            <w:vMerge/>
            <w:vAlign w:val="center"/>
          </w:tcPr>
          <w:p w14:paraId="059D4CB5" w14:textId="77777777" w:rsidR="00253B6A" w:rsidRDefault="00253B6A" w:rsidP="00A8102E">
            <w:pPr>
              <w:contextualSpacing/>
              <w:jc w:val="center"/>
              <w:rPr>
                <w:rFonts w:ascii="Arial" w:hAnsi="Arial" w:cs="Arial"/>
                <w:color w:val="000000" w:themeColor="text1"/>
                <w:sz w:val="16"/>
                <w:szCs w:val="16"/>
              </w:rPr>
            </w:pPr>
          </w:p>
        </w:tc>
        <w:tc>
          <w:tcPr>
            <w:tcW w:w="2430" w:type="dxa"/>
            <w:gridSpan w:val="2"/>
            <w:vMerge/>
            <w:vAlign w:val="center"/>
          </w:tcPr>
          <w:p w14:paraId="7E947BBD" w14:textId="77777777" w:rsidR="00253B6A" w:rsidRDefault="00253B6A" w:rsidP="00A8102E">
            <w:pPr>
              <w:contextualSpacing/>
              <w:rPr>
                <w:rFonts w:ascii="Arial" w:hAnsi="Arial" w:cs="Arial"/>
                <w:color w:val="000000" w:themeColor="text1"/>
                <w:sz w:val="16"/>
                <w:szCs w:val="16"/>
              </w:rPr>
            </w:pPr>
          </w:p>
        </w:tc>
        <w:tc>
          <w:tcPr>
            <w:tcW w:w="990" w:type="dxa"/>
            <w:vMerge/>
            <w:vAlign w:val="center"/>
          </w:tcPr>
          <w:p w14:paraId="215C0683" w14:textId="77777777" w:rsidR="00253B6A" w:rsidRPr="00F51242" w:rsidRDefault="00253B6A" w:rsidP="00A8102E">
            <w:pPr>
              <w:contextualSpacing/>
              <w:rPr>
                <w:rFonts w:ascii="Arial" w:hAnsi="Arial" w:cs="Arial"/>
                <w:color w:val="000000" w:themeColor="text1"/>
                <w:sz w:val="16"/>
                <w:szCs w:val="16"/>
              </w:rPr>
            </w:pPr>
          </w:p>
        </w:tc>
        <w:tc>
          <w:tcPr>
            <w:tcW w:w="2700" w:type="dxa"/>
            <w:vAlign w:val="center"/>
          </w:tcPr>
          <w:p w14:paraId="62728503" w14:textId="77777777" w:rsidR="00253B6A" w:rsidRDefault="00253B6A" w:rsidP="00A8102E">
            <w:pPr>
              <w:contextualSpacing/>
              <w:rPr>
                <w:rFonts w:ascii="Arial" w:hAnsi="Arial" w:cs="Arial"/>
                <w:color w:val="000000" w:themeColor="text1"/>
                <w:sz w:val="16"/>
                <w:szCs w:val="16"/>
              </w:rPr>
            </w:pPr>
            <w:r>
              <w:rPr>
                <w:rFonts w:ascii="Arial" w:hAnsi="Arial" w:cs="Arial"/>
                <w:color w:val="000000" w:themeColor="text1"/>
                <w:sz w:val="16"/>
                <w:szCs w:val="16"/>
              </w:rPr>
              <w:t>Likelihood ratio test against model without contrast:</w:t>
            </w:r>
          </w:p>
          <w:p w14:paraId="5E65B17C" w14:textId="77777777" w:rsidR="00253B6A" w:rsidRDefault="00253B6A" w:rsidP="00A8102E">
            <w:pPr>
              <w:contextualSpacing/>
              <w:rPr>
                <w:rFonts w:ascii="Arial" w:hAnsi="Arial" w:cs="Arial"/>
                <w:color w:val="000000" w:themeColor="text1"/>
                <w:sz w:val="16"/>
                <w:szCs w:val="16"/>
              </w:rPr>
            </w:pPr>
            <w:proofErr w:type="spellStart"/>
            <w:r>
              <w:rPr>
                <w:rFonts w:ascii="Consolas" w:hAnsi="Consolas" w:cs="Consolas"/>
                <w:color w:val="000000" w:themeColor="text1"/>
                <w:sz w:val="16"/>
                <w:szCs w:val="16"/>
              </w:rPr>
              <w:t>beh_slope</w:t>
            </w:r>
            <w:proofErr w:type="spellEnd"/>
            <w:r w:rsidRPr="008C5995">
              <w:rPr>
                <w:rFonts w:ascii="Consolas" w:hAnsi="Consolas" w:cs="Consolas"/>
                <w:color w:val="000000" w:themeColor="text1"/>
                <w:sz w:val="16"/>
                <w:szCs w:val="16"/>
              </w:rPr>
              <w:t xml:space="preserve"> ~</w:t>
            </w:r>
            <w:r>
              <w:rPr>
                <w:rFonts w:ascii="Consolas" w:hAnsi="Consolas" w:cs="Consolas"/>
                <w:color w:val="000000" w:themeColor="text1"/>
                <w:sz w:val="16"/>
                <w:szCs w:val="16"/>
              </w:rPr>
              <w:t xml:space="preserve"> </w:t>
            </w:r>
            <w:proofErr w:type="spellStart"/>
            <w:r>
              <w:rPr>
                <w:rFonts w:ascii="Consolas" w:hAnsi="Consolas" w:cs="Consolas"/>
                <w:color w:val="000000" w:themeColor="text1"/>
                <w:sz w:val="16"/>
                <w:szCs w:val="16"/>
              </w:rPr>
              <w:t>neur_slope</w:t>
            </w:r>
            <w:proofErr w:type="spellEnd"/>
            <w:r w:rsidRPr="008C5995">
              <w:rPr>
                <w:rFonts w:ascii="Consolas" w:hAnsi="Consolas" w:cs="Consolas"/>
                <w:color w:val="000000" w:themeColor="text1"/>
                <w:sz w:val="16"/>
                <w:szCs w:val="16"/>
              </w:rPr>
              <w:t xml:space="preserve"> + (</w:t>
            </w:r>
            <w:proofErr w:type="gramStart"/>
            <w:r>
              <w:rPr>
                <w:rFonts w:ascii="Consolas" w:hAnsi="Consolas" w:cs="Consolas"/>
                <w:color w:val="000000" w:themeColor="text1"/>
                <w:sz w:val="16"/>
                <w:szCs w:val="16"/>
              </w:rPr>
              <w:t>contrast-</w:t>
            </w:r>
            <w:r w:rsidRPr="008C5995">
              <w:rPr>
                <w:rFonts w:ascii="Consolas" w:hAnsi="Consolas" w:cs="Consolas"/>
                <w:color w:val="000000" w:themeColor="text1"/>
                <w:sz w:val="16"/>
                <w:szCs w:val="16"/>
              </w:rPr>
              <w:t>1</w:t>
            </w:r>
            <w:proofErr w:type="gramEnd"/>
            <w:r w:rsidRPr="008C5995">
              <w:rPr>
                <w:rFonts w:ascii="Consolas" w:hAnsi="Consolas" w:cs="Consolas"/>
                <w:color w:val="000000" w:themeColor="text1"/>
                <w:sz w:val="16"/>
                <w:szCs w:val="16"/>
              </w:rPr>
              <w:t>|mouse)</w:t>
            </w:r>
          </w:p>
        </w:tc>
        <w:tc>
          <w:tcPr>
            <w:tcW w:w="1710" w:type="dxa"/>
            <w:vAlign w:val="center"/>
          </w:tcPr>
          <w:p w14:paraId="7E56C360" w14:textId="77777777" w:rsidR="00253B6A" w:rsidRDefault="000E06A4" w:rsidP="00A8102E">
            <w:pPr>
              <w:contextualSpacing/>
              <w:rPr>
                <w:rFonts w:ascii="Arial" w:hAnsi="Arial" w:cs="Arial"/>
                <w:color w:val="000000" w:themeColor="text1"/>
                <w:sz w:val="16"/>
                <w:szCs w:val="16"/>
              </w:rPr>
            </w:pPr>
            <m:oMath>
              <m:sSup>
                <m:sSupPr>
                  <m:ctrlPr>
                    <w:rPr>
                      <w:rFonts w:ascii="Cambria Math" w:hAnsi="Cambria Math" w:cs="Arial"/>
                      <w:color w:val="000000" w:themeColor="text1"/>
                      <w:sz w:val="16"/>
                      <w:szCs w:val="16"/>
                    </w:rPr>
                  </m:ctrlPr>
                </m:sSupPr>
                <m:e>
                  <m:r>
                    <m:rPr>
                      <m:sty m:val="p"/>
                    </m:rPr>
                    <w:rPr>
                      <w:rFonts w:ascii="Cambria Math" w:hAnsi="Cambria Math" w:cs="Arial"/>
                      <w:color w:val="000000" w:themeColor="text1"/>
                      <w:sz w:val="16"/>
                      <w:szCs w:val="16"/>
                    </w:rPr>
                    <m:t>χ</m:t>
                  </m:r>
                </m:e>
                <m:sup>
                  <m:r>
                    <w:rPr>
                      <w:rFonts w:ascii="Cambria Math" w:hAnsi="Cambria Math" w:cs="Arial"/>
                      <w:color w:val="000000" w:themeColor="text1"/>
                      <w:sz w:val="16"/>
                      <w:szCs w:val="16"/>
                    </w:rPr>
                    <m:t>2</m:t>
                  </m:r>
                </m:sup>
              </m:sSup>
            </m:oMath>
            <w:r w:rsidR="00253B6A">
              <w:rPr>
                <w:rFonts w:ascii="Arial" w:hAnsi="Arial" w:cs="Arial"/>
                <w:color w:val="000000" w:themeColor="text1"/>
                <w:sz w:val="16"/>
                <w:szCs w:val="16"/>
              </w:rPr>
              <w:t>(1) = 3.10</w:t>
            </w:r>
          </w:p>
        </w:tc>
        <w:tc>
          <w:tcPr>
            <w:tcW w:w="1260" w:type="dxa"/>
            <w:vAlign w:val="center"/>
          </w:tcPr>
          <w:p w14:paraId="61923834" w14:textId="77777777" w:rsidR="00253B6A" w:rsidRDefault="00253B6A" w:rsidP="00A8102E">
            <w:pPr>
              <w:contextualSpacing/>
              <w:jc w:val="both"/>
              <w:rPr>
                <w:rFonts w:ascii="Arial" w:hAnsi="Arial" w:cs="Arial"/>
                <w:color w:val="000000" w:themeColor="text1"/>
                <w:sz w:val="16"/>
                <w:szCs w:val="16"/>
              </w:rPr>
            </w:pPr>
          </w:p>
        </w:tc>
        <w:tc>
          <w:tcPr>
            <w:tcW w:w="1080" w:type="dxa"/>
            <w:vAlign w:val="center"/>
          </w:tcPr>
          <w:p w14:paraId="41830652" w14:textId="77777777" w:rsidR="00253B6A" w:rsidRPr="00F51242" w:rsidRDefault="00253B6A" w:rsidP="00A8102E">
            <w:pPr>
              <w:contextualSpacing/>
              <w:rPr>
                <w:rFonts w:ascii="Arial" w:hAnsi="Arial" w:cs="Arial"/>
                <w:color w:val="000000" w:themeColor="text1"/>
                <w:sz w:val="16"/>
                <w:szCs w:val="16"/>
              </w:rPr>
            </w:pPr>
            <w:r>
              <w:rPr>
                <w:rFonts w:ascii="Arial" w:hAnsi="Arial" w:cs="Arial"/>
                <w:color w:val="000000" w:themeColor="text1"/>
                <w:sz w:val="16"/>
                <w:szCs w:val="16"/>
              </w:rPr>
              <w:t>0.078</w:t>
            </w:r>
          </w:p>
        </w:tc>
      </w:tr>
      <w:tr w:rsidR="00253B6A" w:rsidRPr="00F51242" w14:paraId="6988033D" w14:textId="77777777" w:rsidTr="00A8102E">
        <w:trPr>
          <w:trHeight w:val="429"/>
        </w:trPr>
        <w:tc>
          <w:tcPr>
            <w:tcW w:w="3595" w:type="dxa"/>
            <w:vAlign w:val="center"/>
          </w:tcPr>
          <w:p w14:paraId="53FCFCB4" w14:textId="77777777" w:rsidR="00253B6A" w:rsidRPr="00F51242" w:rsidRDefault="00253B6A" w:rsidP="00A8102E">
            <w:pPr>
              <w:contextualSpacing/>
              <w:rPr>
                <w:rFonts w:ascii="Arial" w:hAnsi="Arial" w:cs="Arial"/>
                <w:color w:val="000000" w:themeColor="text1"/>
              </w:rPr>
            </w:pPr>
            <w:r w:rsidRPr="00F51242">
              <w:rPr>
                <w:rFonts w:ascii="Arial" w:hAnsi="Arial" w:cs="Arial"/>
                <w:color w:val="000000" w:themeColor="text1"/>
                <w:sz w:val="16"/>
                <w:szCs w:val="16"/>
              </w:rPr>
              <w:lastRenderedPageBreak/>
              <w:t xml:space="preserve">Neural percent correct, low contrast: time 1 vs. time 2 </w:t>
            </w:r>
          </w:p>
        </w:tc>
        <w:tc>
          <w:tcPr>
            <w:tcW w:w="810" w:type="dxa"/>
            <w:vMerge w:val="restart"/>
            <w:vAlign w:val="center"/>
          </w:tcPr>
          <w:p w14:paraId="2B775D35" w14:textId="77777777" w:rsidR="00253B6A" w:rsidRPr="000F4CBB" w:rsidRDefault="00253B6A" w:rsidP="00A8102E">
            <w:pPr>
              <w:contextualSpacing/>
              <w:jc w:val="center"/>
              <w:rPr>
                <w:rFonts w:ascii="Arial" w:hAnsi="Arial" w:cs="Arial"/>
                <w:color w:val="000000" w:themeColor="text1"/>
                <w:sz w:val="16"/>
                <w:szCs w:val="16"/>
              </w:rPr>
            </w:pPr>
            <w:r w:rsidRPr="000F4CBB">
              <w:rPr>
                <w:rFonts w:ascii="Arial" w:hAnsi="Arial" w:cs="Arial"/>
                <w:color w:val="000000" w:themeColor="text1"/>
                <w:sz w:val="16"/>
                <w:szCs w:val="16"/>
              </w:rPr>
              <w:t>5i</w:t>
            </w:r>
          </w:p>
        </w:tc>
        <w:tc>
          <w:tcPr>
            <w:tcW w:w="1260" w:type="dxa"/>
            <w:vAlign w:val="center"/>
          </w:tcPr>
          <w:p w14:paraId="1D3F8F9A"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T1: 0.79</w:t>
            </w:r>
          </w:p>
          <w:p w14:paraId="2A74B627"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T2: 0.83</w:t>
            </w:r>
          </w:p>
          <w:p w14:paraId="5A7CBA47" w14:textId="77777777" w:rsidR="00253B6A" w:rsidRPr="00F51242" w:rsidRDefault="00253B6A" w:rsidP="00A8102E">
            <w:pPr>
              <w:contextualSpacing/>
              <w:rPr>
                <w:rFonts w:ascii="Arial" w:hAnsi="Arial" w:cs="Arial"/>
                <w:color w:val="000000" w:themeColor="text1"/>
              </w:rPr>
            </w:pPr>
            <w:r w:rsidRPr="00F51242">
              <w:rPr>
                <w:rFonts w:ascii="Arial" w:hAnsi="Arial" w:cs="Arial"/>
                <w:color w:val="000000" w:themeColor="text1"/>
                <w:sz w:val="16"/>
                <w:szCs w:val="16"/>
              </w:rPr>
              <w:t>(median)</w:t>
            </w:r>
          </w:p>
        </w:tc>
        <w:tc>
          <w:tcPr>
            <w:tcW w:w="1170" w:type="dxa"/>
            <w:vAlign w:val="center"/>
          </w:tcPr>
          <w:p w14:paraId="7E0313E6"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T1: 0.15</w:t>
            </w:r>
          </w:p>
          <w:p w14:paraId="571F6427"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T2: 0.22</w:t>
            </w:r>
          </w:p>
          <w:p w14:paraId="6A5200E9" w14:textId="77777777" w:rsidR="00253B6A" w:rsidRPr="00F51242" w:rsidRDefault="00253B6A" w:rsidP="00A8102E">
            <w:pPr>
              <w:contextualSpacing/>
              <w:rPr>
                <w:rFonts w:ascii="Arial" w:hAnsi="Arial" w:cs="Arial"/>
                <w:color w:val="000000" w:themeColor="text1"/>
              </w:rPr>
            </w:pPr>
            <w:r w:rsidRPr="00F51242">
              <w:rPr>
                <w:rFonts w:ascii="Arial" w:hAnsi="Arial" w:cs="Arial"/>
                <w:color w:val="000000" w:themeColor="text1"/>
                <w:sz w:val="16"/>
                <w:szCs w:val="16"/>
              </w:rPr>
              <w:t>(IQR)</w:t>
            </w:r>
          </w:p>
        </w:tc>
        <w:tc>
          <w:tcPr>
            <w:tcW w:w="990" w:type="dxa"/>
            <w:vMerge w:val="restart"/>
            <w:vAlign w:val="center"/>
          </w:tcPr>
          <w:p w14:paraId="66F9D531" w14:textId="77777777" w:rsidR="00253B6A" w:rsidRPr="00F51242" w:rsidRDefault="00253B6A" w:rsidP="00A8102E">
            <w:pPr>
              <w:contextualSpacing/>
              <w:rPr>
                <w:rFonts w:ascii="Arial" w:hAnsi="Arial" w:cs="Arial"/>
                <w:color w:val="000000" w:themeColor="text1"/>
              </w:rPr>
            </w:pPr>
            <w:r w:rsidRPr="00F51242">
              <w:rPr>
                <w:rFonts w:ascii="Arial" w:hAnsi="Arial" w:cs="Arial"/>
                <w:color w:val="000000" w:themeColor="text1"/>
                <w:sz w:val="16"/>
                <w:szCs w:val="16"/>
              </w:rPr>
              <w:t>43 sessions</w:t>
            </w:r>
          </w:p>
        </w:tc>
        <w:tc>
          <w:tcPr>
            <w:tcW w:w="2700" w:type="dxa"/>
            <w:vMerge w:val="restart"/>
            <w:vAlign w:val="center"/>
          </w:tcPr>
          <w:p w14:paraId="1C3CCF3E" w14:textId="07EAB518"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Two-tailed Wilcoxon sign-rank test (FDR corrected</w:t>
            </w:r>
            <w:r w:rsidRPr="00F51242">
              <w:rPr>
                <w:rFonts w:ascii="Arial" w:hAnsi="Arial" w:cs="Arial"/>
                <w:color w:val="000000" w:themeColor="text1"/>
                <w:sz w:val="16"/>
                <w:szCs w:val="16"/>
              </w:rPr>
              <w:fldChar w:fldCharType="begin" w:fldLock="1"/>
            </w:r>
            <w:r w:rsidR="00A8102E">
              <w:rPr>
                <w:rFonts w:ascii="Arial" w:hAnsi="Arial" w:cs="Arial"/>
                <w:color w:val="000000" w:themeColor="text1"/>
                <w:sz w:val="16"/>
                <w:szCs w:val="16"/>
              </w:rPr>
              <w:instrText>ADDIN CSL_CITATION {"citationItems":[{"id":"ITEM-1","itemData":{"DOI":"10.1111/j.2517-6161.1995.tb02031.x","ISSN":"2517-6161","abstract":"The common approach to the multiplicity problem calls for controlling the familywise error rate (FWER). This approach, though, has faults, and we point out a few. A different approach to problems of multiple significance testing is presented. It calls for controlling the expected proportion of falsely rejected hypotheses- the false discovery rate. This error rate is equivalent to the FWER when all hypotheses are true but is smaller otherwise. Therefore, in problems where the control of the false discovery rate rather than that of the FWER is desired, there is potential for a gain in power. A simple sequential Bonferronitype procedure is proved to control the false discovery rate for independent test statistics, and a simulation study shows that the gain in power is substantial. The use of the new procedure and the appropriateness of the criterion are illustrated with examples.","author":[{"dropping-particle":"","family":"Benjamini","given":"Yoav","non-dropping-particle":"","parse-names":false,"suffix":""},{"dropping-particle":"","family":"Hochberg","given":"Yosef","non-dropping-particle":"","parse-names":false,"suffix":""}],"container-title":"Journal of the Royal Statistical Society: Series B (Methodological)","id":"ITEM-1","issue":"1","issued":{"date-parts":[["1995","1","1"]]},"page":"289-300","publisher":"Wiley","title":"Controlling the False Discovery Rate: A Practical and Powerful Approach to Multiple Testing","type":"article-journal","volume":"57"},"uris":["http://www.mendeley.com/documents/?uuid=7d0bab7a-ce85-384a-811a-35bc06beca57"]}],"mendeley":{"formattedCitation":"&lt;sup&gt;93&lt;/sup&gt;","plainTextFormattedCitation":"93","previouslyFormattedCitation":"&lt;sup&gt;94&lt;/sup&gt;"},"properties":{"noteIndex":0},"schema":"https://github.com/citation-style-language/schema/raw/master/csl-citation.json"}</w:instrText>
            </w:r>
            <w:r w:rsidRPr="00F51242">
              <w:rPr>
                <w:rFonts w:ascii="Arial" w:hAnsi="Arial" w:cs="Arial"/>
                <w:color w:val="000000" w:themeColor="text1"/>
                <w:sz w:val="16"/>
                <w:szCs w:val="16"/>
              </w:rPr>
              <w:fldChar w:fldCharType="separate"/>
            </w:r>
            <w:r w:rsidR="00A8102E" w:rsidRPr="00A8102E">
              <w:rPr>
                <w:rFonts w:ascii="Arial" w:hAnsi="Arial" w:cs="Arial"/>
                <w:noProof/>
                <w:color w:val="000000" w:themeColor="text1"/>
                <w:sz w:val="16"/>
                <w:szCs w:val="16"/>
                <w:vertAlign w:val="superscript"/>
              </w:rPr>
              <w:t>93</w:t>
            </w:r>
            <w:r w:rsidRPr="00F51242">
              <w:rPr>
                <w:rFonts w:ascii="Arial" w:hAnsi="Arial" w:cs="Arial"/>
                <w:color w:val="000000" w:themeColor="text1"/>
                <w:sz w:val="16"/>
                <w:szCs w:val="16"/>
              </w:rPr>
              <w:fldChar w:fldCharType="end"/>
            </w:r>
            <w:r w:rsidRPr="00F51242">
              <w:rPr>
                <w:rFonts w:ascii="Arial" w:hAnsi="Arial" w:cs="Arial"/>
                <w:color w:val="000000" w:themeColor="text1"/>
                <w:sz w:val="16"/>
                <w:szCs w:val="16"/>
              </w:rPr>
              <w:t xml:space="preserve"> for multiple comparisons)</w:t>
            </w:r>
          </w:p>
        </w:tc>
        <w:tc>
          <w:tcPr>
            <w:tcW w:w="1710" w:type="dxa"/>
            <w:vAlign w:val="center"/>
          </w:tcPr>
          <w:p w14:paraId="63E73737"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Z = -1.12</w:t>
            </w:r>
          </w:p>
          <w:p w14:paraId="383E33F0" w14:textId="77777777" w:rsidR="00253B6A" w:rsidRPr="00F51242" w:rsidRDefault="00253B6A" w:rsidP="00A8102E">
            <w:pPr>
              <w:contextualSpacing/>
              <w:rPr>
                <w:rFonts w:ascii="Arial" w:hAnsi="Arial" w:cs="Arial"/>
                <w:color w:val="000000" w:themeColor="text1"/>
              </w:rPr>
            </w:pPr>
            <w:r w:rsidRPr="00F51242">
              <w:rPr>
                <w:rFonts w:ascii="Arial" w:hAnsi="Arial" w:cs="Arial"/>
                <w:color w:val="000000" w:themeColor="text1"/>
                <w:sz w:val="16"/>
                <w:szCs w:val="16"/>
              </w:rPr>
              <w:t>Rank: 418</w:t>
            </w:r>
          </w:p>
        </w:tc>
        <w:tc>
          <w:tcPr>
            <w:tcW w:w="1260" w:type="dxa"/>
            <w:vAlign w:val="center"/>
          </w:tcPr>
          <w:p w14:paraId="5CB7316E" w14:textId="06238EFF" w:rsidR="00253B6A" w:rsidRPr="00253B6A" w:rsidRDefault="00253B6A" w:rsidP="00A8102E">
            <w:pPr>
              <w:contextualSpacing/>
              <w:jc w:val="both"/>
              <w:rPr>
                <w:rFonts w:ascii="Arial" w:hAnsi="Arial" w:cs="Arial"/>
                <w:color w:val="000000" w:themeColor="text1"/>
                <w:sz w:val="16"/>
                <w:szCs w:val="16"/>
              </w:rPr>
            </w:pPr>
            <m:oMath>
              <m: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Pr="00F51242">
              <w:rPr>
                <w:rFonts w:ascii="Arial" w:hAnsi="Arial" w:cs="Arial"/>
                <w:color w:val="000000" w:themeColor="text1"/>
                <w:sz w:val="16"/>
                <w:szCs w:val="16"/>
              </w:rPr>
              <w:t xml:space="preserve"> = -0.17</w:t>
            </w:r>
          </w:p>
        </w:tc>
        <w:tc>
          <w:tcPr>
            <w:tcW w:w="1080" w:type="dxa"/>
            <w:vAlign w:val="center"/>
          </w:tcPr>
          <w:p w14:paraId="7AF02352" w14:textId="77777777" w:rsidR="00253B6A" w:rsidRPr="00F51242" w:rsidRDefault="00253B6A" w:rsidP="00A8102E">
            <w:pPr>
              <w:contextualSpacing/>
              <w:rPr>
                <w:rFonts w:ascii="Arial" w:hAnsi="Arial" w:cs="Arial"/>
                <w:color w:val="000000" w:themeColor="text1"/>
              </w:rPr>
            </w:pPr>
            <w:r w:rsidRPr="00F51242">
              <w:rPr>
                <w:rFonts w:ascii="Arial" w:hAnsi="Arial" w:cs="Arial"/>
                <w:color w:val="000000" w:themeColor="text1"/>
                <w:sz w:val="16"/>
                <w:szCs w:val="16"/>
              </w:rPr>
              <w:t>0.26</w:t>
            </w:r>
          </w:p>
        </w:tc>
      </w:tr>
      <w:tr w:rsidR="00253B6A" w:rsidRPr="00F51242" w14:paraId="55AB51AA" w14:textId="77777777" w:rsidTr="00A8102E">
        <w:trPr>
          <w:trHeight w:val="429"/>
        </w:trPr>
        <w:tc>
          <w:tcPr>
            <w:tcW w:w="3595" w:type="dxa"/>
            <w:vAlign w:val="center"/>
          </w:tcPr>
          <w:p w14:paraId="21F11E25" w14:textId="77777777" w:rsidR="00253B6A" w:rsidRPr="00F51242" w:rsidRDefault="00253B6A" w:rsidP="00A8102E">
            <w:pPr>
              <w:contextualSpacing/>
              <w:rPr>
                <w:rFonts w:ascii="Arial" w:hAnsi="Arial" w:cs="Arial"/>
                <w:color w:val="000000" w:themeColor="text1"/>
              </w:rPr>
            </w:pPr>
            <w:r w:rsidRPr="00F51242">
              <w:rPr>
                <w:rFonts w:ascii="Arial" w:hAnsi="Arial" w:cs="Arial"/>
                <w:color w:val="000000" w:themeColor="text1"/>
                <w:sz w:val="16"/>
                <w:szCs w:val="16"/>
              </w:rPr>
              <w:t>Neural percent correct, low contrast: time 1 vs. time 3</w:t>
            </w:r>
          </w:p>
        </w:tc>
        <w:tc>
          <w:tcPr>
            <w:tcW w:w="810" w:type="dxa"/>
            <w:vMerge/>
            <w:vAlign w:val="center"/>
          </w:tcPr>
          <w:p w14:paraId="3A1E22E5" w14:textId="77777777" w:rsidR="00253B6A" w:rsidRPr="000F4CBB" w:rsidRDefault="00253B6A" w:rsidP="00A8102E">
            <w:pPr>
              <w:contextualSpacing/>
              <w:jc w:val="center"/>
              <w:rPr>
                <w:rFonts w:ascii="Arial" w:hAnsi="Arial" w:cs="Arial"/>
                <w:color w:val="000000" w:themeColor="text1"/>
                <w:sz w:val="16"/>
                <w:szCs w:val="16"/>
              </w:rPr>
            </w:pPr>
          </w:p>
        </w:tc>
        <w:tc>
          <w:tcPr>
            <w:tcW w:w="1260" w:type="dxa"/>
            <w:vAlign w:val="center"/>
          </w:tcPr>
          <w:p w14:paraId="312D8089"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T1: 0.79</w:t>
            </w:r>
          </w:p>
          <w:p w14:paraId="39A8DD57"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T3: 0.85</w:t>
            </w:r>
          </w:p>
          <w:p w14:paraId="1E4016B8" w14:textId="77777777" w:rsidR="00253B6A" w:rsidRPr="00F51242" w:rsidRDefault="00253B6A" w:rsidP="00A8102E">
            <w:pPr>
              <w:contextualSpacing/>
              <w:rPr>
                <w:rFonts w:ascii="Arial" w:hAnsi="Arial" w:cs="Arial"/>
                <w:color w:val="000000" w:themeColor="text1"/>
              </w:rPr>
            </w:pPr>
            <w:r w:rsidRPr="00F51242">
              <w:rPr>
                <w:rFonts w:ascii="Arial" w:hAnsi="Arial" w:cs="Arial"/>
                <w:color w:val="000000" w:themeColor="text1"/>
                <w:sz w:val="16"/>
                <w:szCs w:val="16"/>
              </w:rPr>
              <w:t>(median)</w:t>
            </w:r>
          </w:p>
        </w:tc>
        <w:tc>
          <w:tcPr>
            <w:tcW w:w="1170" w:type="dxa"/>
            <w:vAlign w:val="center"/>
          </w:tcPr>
          <w:p w14:paraId="1BB44898"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T1: 0.15</w:t>
            </w:r>
          </w:p>
          <w:p w14:paraId="6E51A816"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T3: 0.15</w:t>
            </w:r>
          </w:p>
          <w:p w14:paraId="4DAA4F06" w14:textId="77777777" w:rsidR="00253B6A" w:rsidRPr="00F51242" w:rsidRDefault="00253B6A" w:rsidP="00A8102E">
            <w:pPr>
              <w:contextualSpacing/>
              <w:rPr>
                <w:rFonts w:ascii="Arial" w:hAnsi="Arial" w:cs="Arial"/>
                <w:color w:val="000000" w:themeColor="text1"/>
              </w:rPr>
            </w:pPr>
            <w:r w:rsidRPr="00F51242">
              <w:rPr>
                <w:rFonts w:ascii="Arial" w:hAnsi="Arial" w:cs="Arial"/>
                <w:color w:val="000000" w:themeColor="text1"/>
                <w:sz w:val="16"/>
                <w:szCs w:val="16"/>
              </w:rPr>
              <w:t>(IQR)</w:t>
            </w:r>
          </w:p>
        </w:tc>
        <w:tc>
          <w:tcPr>
            <w:tcW w:w="990" w:type="dxa"/>
            <w:vMerge/>
            <w:vAlign w:val="center"/>
          </w:tcPr>
          <w:p w14:paraId="19A67CE9" w14:textId="77777777" w:rsidR="00253B6A" w:rsidRPr="00F51242" w:rsidRDefault="00253B6A" w:rsidP="00A8102E">
            <w:pPr>
              <w:contextualSpacing/>
              <w:rPr>
                <w:rFonts w:ascii="Arial" w:hAnsi="Arial" w:cs="Arial"/>
                <w:color w:val="000000" w:themeColor="text1"/>
              </w:rPr>
            </w:pPr>
          </w:p>
        </w:tc>
        <w:tc>
          <w:tcPr>
            <w:tcW w:w="2700" w:type="dxa"/>
            <w:vMerge/>
            <w:vAlign w:val="center"/>
          </w:tcPr>
          <w:p w14:paraId="2312C76B" w14:textId="77777777" w:rsidR="00253B6A" w:rsidRPr="00F51242" w:rsidRDefault="00253B6A" w:rsidP="00A8102E">
            <w:pPr>
              <w:contextualSpacing/>
              <w:rPr>
                <w:rFonts w:ascii="Arial" w:hAnsi="Arial" w:cs="Arial"/>
                <w:color w:val="000000" w:themeColor="text1"/>
              </w:rPr>
            </w:pPr>
          </w:p>
        </w:tc>
        <w:tc>
          <w:tcPr>
            <w:tcW w:w="1710" w:type="dxa"/>
            <w:vAlign w:val="center"/>
          </w:tcPr>
          <w:p w14:paraId="2279265F"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Z = -3.61</w:t>
            </w:r>
          </w:p>
          <w:p w14:paraId="1CC1BD77" w14:textId="77777777" w:rsidR="00253B6A" w:rsidRPr="00F51242" w:rsidRDefault="00253B6A" w:rsidP="00A8102E">
            <w:pPr>
              <w:contextualSpacing/>
              <w:rPr>
                <w:rFonts w:ascii="Arial" w:hAnsi="Arial" w:cs="Arial"/>
                <w:color w:val="000000" w:themeColor="text1"/>
              </w:rPr>
            </w:pPr>
            <w:r w:rsidRPr="00F51242">
              <w:rPr>
                <w:rFonts w:ascii="Arial" w:hAnsi="Arial" w:cs="Arial"/>
                <w:color w:val="000000" w:themeColor="text1"/>
                <w:sz w:val="16"/>
                <w:szCs w:val="16"/>
              </w:rPr>
              <w:t>Rank: 198</w:t>
            </w:r>
          </w:p>
        </w:tc>
        <w:tc>
          <w:tcPr>
            <w:tcW w:w="1260" w:type="dxa"/>
            <w:vAlign w:val="center"/>
          </w:tcPr>
          <w:p w14:paraId="200C9C49" w14:textId="1D317E18" w:rsidR="00253B6A" w:rsidRPr="00253B6A" w:rsidRDefault="00253B6A" w:rsidP="00A8102E">
            <w:pPr>
              <w:contextualSpacing/>
              <w:jc w:val="both"/>
              <w:rPr>
                <w:rFonts w:ascii="Arial" w:hAnsi="Arial" w:cs="Arial"/>
                <w:color w:val="000000" w:themeColor="text1"/>
                <w:sz w:val="16"/>
                <w:szCs w:val="16"/>
              </w:rPr>
            </w:pPr>
            <m:oMath>
              <m: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Pr="00F51242">
              <w:rPr>
                <w:rFonts w:ascii="Arial" w:hAnsi="Arial" w:cs="Arial"/>
                <w:color w:val="000000" w:themeColor="text1"/>
                <w:sz w:val="16"/>
                <w:szCs w:val="16"/>
              </w:rPr>
              <w:t xml:space="preserve"> = -0.56</w:t>
            </w:r>
          </w:p>
        </w:tc>
        <w:tc>
          <w:tcPr>
            <w:tcW w:w="1080" w:type="dxa"/>
            <w:vAlign w:val="center"/>
          </w:tcPr>
          <w:p w14:paraId="1ED46820" w14:textId="77777777" w:rsidR="00253B6A" w:rsidRPr="00F51242" w:rsidRDefault="00253B6A" w:rsidP="00A8102E">
            <w:pPr>
              <w:contextualSpacing/>
              <w:rPr>
                <w:rFonts w:ascii="Arial" w:hAnsi="Arial" w:cs="Arial"/>
                <w:color w:val="000000" w:themeColor="text1"/>
              </w:rPr>
            </w:pPr>
            <w:r w:rsidRPr="00F51242">
              <w:rPr>
                <w:rFonts w:ascii="Arial" w:hAnsi="Arial" w:cs="Arial"/>
                <w:color w:val="000000" w:themeColor="text1"/>
                <w:sz w:val="16"/>
                <w:szCs w:val="16"/>
              </w:rPr>
              <w:t>0.00031</w:t>
            </w:r>
          </w:p>
        </w:tc>
      </w:tr>
      <w:tr w:rsidR="00253B6A" w:rsidRPr="00F51242" w14:paraId="6F524B5F" w14:textId="77777777" w:rsidTr="00A8102E">
        <w:trPr>
          <w:trHeight w:val="429"/>
        </w:trPr>
        <w:tc>
          <w:tcPr>
            <w:tcW w:w="3595" w:type="dxa"/>
            <w:vAlign w:val="center"/>
          </w:tcPr>
          <w:p w14:paraId="2868CFE2" w14:textId="77777777" w:rsidR="00253B6A" w:rsidRPr="00F51242" w:rsidRDefault="00253B6A" w:rsidP="00A8102E">
            <w:pPr>
              <w:contextualSpacing/>
              <w:rPr>
                <w:rFonts w:ascii="Arial" w:hAnsi="Arial" w:cs="Arial"/>
                <w:color w:val="000000" w:themeColor="text1"/>
              </w:rPr>
            </w:pPr>
            <w:r w:rsidRPr="00F51242">
              <w:rPr>
                <w:rFonts w:ascii="Arial" w:hAnsi="Arial" w:cs="Arial"/>
                <w:color w:val="000000" w:themeColor="text1"/>
                <w:sz w:val="16"/>
                <w:szCs w:val="16"/>
              </w:rPr>
              <w:t>Neural percent correct, low contrast: time 1 vs. time 4</w:t>
            </w:r>
          </w:p>
        </w:tc>
        <w:tc>
          <w:tcPr>
            <w:tcW w:w="810" w:type="dxa"/>
            <w:vMerge/>
            <w:vAlign w:val="center"/>
          </w:tcPr>
          <w:p w14:paraId="57FBE4DF" w14:textId="77777777" w:rsidR="00253B6A" w:rsidRPr="000F4CBB" w:rsidRDefault="00253B6A" w:rsidP="00A8102E">
            <w:pPr>
              <w:contextualSpacing/>
              <w:jc w:val="center"/>
              <w:rPr>
                <w:rFonts w:ascii="Arial" w:hAnsi="Arial" w:cs="Arial"/>
                <w:color w:val="000000" w:themeColor="text1"/>
                <w:sz w:val="16"/>
                <w:szCs w:val="16"/>
              </w:rPr>
            </w:pPr>
          </w:p>
        </w:tc>
        <w:tc>
          <w:tcPr>
            <w:tcW w:w="1260" w:type="dxa"/>
            <w:vAlign w:val="center"/>
          </w:tcPr>
          <w:p w14:paraId="75881BB2"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T1: 0.79</w:t>
            </w:r>
          </w:p>
          <w:p w14:paraId="019B6FF5"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T4: 0.92</w:t>
            </w:r>
          </w:p>
          <w:p w14:paraId="4322B9E2" w14:textId="77777777" w:rsidR="00253B6A" w:rsidRPr="00F51242" w:rsidRDefault="00253B6A" w:rsidP="00A8102E">
            <w:pPr>
              <w:contextualSpacing/>
              <w:rPr>
                <w:rFonts w:ascii="Arial" w:hAnsi="Arial" w:cs="Arial"/>
                <w:color w:val="000000" w:themeColor="text1"/>
              </w:rPr>
            </w:pPr>
            <w:r w:rsidRPr="00F51242">
              <w:rPr>
                <w:rFonts w:ascii="Arial" w:hAnsi="Arial" w:cs="Arial"/>
                <w:color w:val="000000" w:themeColor="text1"/>
                <w:sz w:val="16"/>
                <w:szCs w:val="16"/>
              </w:rPr>
              <w:t>(median)</w:t>
            </w:r>
          </w:p>
        </w:tc>
        <w:tc>
          <w:tcPr>
            <w:tcW w:w="1170" w:type="dxa"/>
            <w:vAlign w:val="center"/>
          </w:tcPr>
          <w:p w14:paraId="2641EF91"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T1: 0.15</w:t>
            </w:r>
          </w:p>
          <w:p w14:paraId="4A905229"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T4: 0.20</w:t>
            </w:r>
          </w:p>
          <w:p w14:paraId="1DACC97C" w14:textId="77777777" w:rsidR="00253B6A" w:rsidRPr="00F51242" w:rsidRDefault="00253B6A" w:rsidP="00A8102E">
            <w:pPr>
              <w:contextualSpacing/>
              <w:rPr>
                <w:rFonts w:ascii="Arial" w:hAnsi="Arial" w:cs="Arial"/>
                <w:color w:val="000000" w:themeColor="text1"/>
              </w:rPr>
            </w:pPr>
            <w:r w:rsidRPr="00F51242">
              <w:rPr>
                <w:rFonts w:ascii="Arial" w:hAnsi="Arial" w:cs="Arial"/>
                <w:color w:val="000000" w:themeColor="text1"/>
                <w:sz w:val="16"/>
                <w:szCs w:val="16"/>
              </w:rPr>
              <w:t>(IQR)</w:t>
            </w:r>
          </w:p>
        </w:tc>
        <w:tc>
          <w:tcPr>
            <w:tcW w:w="990" w:type="dxa"/>
            <w:vMerge/>
            <w:vAlign w:val="center"/>
          </w:tcPr>
          <w:p w14:paraId="08BA64AE" w14:textId="77777777" w:rsidR="00253B6A" w:rsidRPr="00F51242" w:rsidRDefault="00253B6A" w:rsidP="00A8102E">
            <w:pPr>
              <w:contextualSpacing/>
              <w:rPr>
                <w:rFonts w:ascii="Arial" w:hAnsi="Arial" w:cs="Arial"/>
                <w:color w:val="000000" w:themeColor="text1"/>
              </w:rPr>
            </w:pPr>
          </w:p>
        </w:tc>
        <w:tc>
          <w:tcPr>
            <w:tcW w:w="2700" w:type="dxa"/>
            <w:vMerge/>
            <w:vAlign w:val="center"/>
          </w:tcPr>
          <w:p w14:paraId="71B51763" w14:textId="77777777" w:rsidR="00253B6A" w:rsidRPr="00F51242" w:rsidRDefault="00253B6A" w:rsidP="00A8102E">
            <w:pPr>
              <w:contextualSpacing/>
              <w:rPr>
                <w:rFonts w:ascii="Arial" w:hAnsi="Arial" w:cs="Arial"/>
                <w:color w:val="000000" w:themeColor="text1"/>
              </w:rPr>
            </w:pPr>
          </w:p>
        </w:tc>
        <w:tc>
          <w:tcPr>
            <w:tcW w:w="1710" w:type="dxa"/>
            <w:vAlign w:val="center"/>
          </w:tcPr>
          <w:p w14:paraId="4B4F294D"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Z = -4.68</w:t>
            </w:r>
          </w:p>
          <w:p w14:paraId="36F03E06" w14:textId="77777777" w:rsidR="00253B6A" w:rsidRPr="00F51242" w:rsidRDefault="00253B6A" w:rsidP="00A8102E">
            <w:pPr>
              <w:contextualSpacing/>
              <w:rPr>
                <w:rFonts w:ascii="Arial" w:hAnsi="Arial" w:cs="Arial"/>
                <w:color w:val="000000" w:themeColor="text1"/>
              </w:rPr>
            </w:pPr>
            <w:r w:rsidRPr="00F51242">
              <w:rPr>
                <w:rFonts w:ascii="Arial" w:hAnsi="Arial" w:cs="Arial"/>
                <w:color w:val="000000" w:themeColor="text1"/>
                <w:sz w:val="16"/>
                <w:szCs w:val="16"/>
              </w:rPr>
              <w:t>Rank: 103</w:t>
            </w:r>
          </w:p>
        </w:tc>
        <w:tc>
          <w:tcPr>
            <w:tcW w:w="1260" w:type="dxa"/>
            <w:vAlign w:val="center"/>
          </w:tcPr>
          <w:p w14:paraId="39D3B7EE" w14:textId="0EBF0DB4" w:rsidR="00253B6A" w:rsidRPr="00253B6A" w:rsidRDefault="00253B6A" w:rsidP="00A8102E">
            <w:pPr>
              <w:contextualSpacing/>
              <w:jc w:val="both"/>
              <w:rPr>
                <w:rFonts w:ascii="Arial" w:hAnsi="Arial" w:cs="Arial"/>
                <w:color w:val="000000" w:themeColor="text1"/>
                <w:sz w:val="16"/>
                <w:szCs w:val="16"/>
              </w:rPr>
            </w:pPr>
            <m:oMath>
              <m: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Pr="00F51242">
              <w:rPr>
                <w:rFonts w:ascii="Arial" w:hAnsi="Arial" w:cs="Arial"/>
                <w:color w:val="000000" w:themeColor="text1"/>
                <w:sz w:val="16"/>
                <w:szCs w:val="16"/>
              </w:rPr>
              <w:t xml:space="preserve"> = -0.72</w:t>
            </w:r>
          </w:p>
        </w:tc>
        <w:tc>
          <w:tcPr>
            <w:tcW w:w="1080" w:type="dxa"/>
            <w:vAlign w:val="center"/>
          </w:tcPr>
          <w:p w14:paraId="0A440A78" w14:textId="77777777" w:rsidR="00253B6A" w:rsidRPr="00F51242" w:rsidRDefault="00253B6A" w:rsidP="00A8102E">
            <w:pPr>
              <w:contextualSpacing/>
              <w:rPr>
                <w:rFonts w:ascii="Arial" w:hAnsi="Arial" w:cs="Arial"/>
                <w:color w:val="000000" w:themeColor="text1"/>
              </w:rPr>
            </w:pPr>
            <w:r w:rsidRPr="00F51242">
              <w:rPr>
                <w:rFonts w:ascii="Arial" w:hAnsi="Arial" w:cs="Arial"/>
                <w:color w:val="000000" w:themeColor="text1"/>
                <w:sz w:val="16"/>
                <w:szCs w:val="16"/>
              </w:rPr>
              <w:t>2.89e-6</w:t>
            </w:r>
          </w:p>
        </w:tc>
      </w:tr>
      <w:tr w:rsidR="00253B6A" w:rsidRPr="00F51242" w14:paraId="709EA9A9" w14:textId="77777777" w:rsidTr="00A8102E">
        <w:trPr>
          <w:trHeight w:val="429"/>
        </w:trPr>
        <w:tc>
          <w:tcPr>
            <w:tcW w:w="3595" w:type="dxa"/>
            <w:vAlign w:val="center"/>
          </w:tcPr>
          <w:p w14:paraId="43227B0A"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Neural percent correct, low contrast: time 1 vs. time 5</w:t>
            </w:r>
          </w:p>
        </w:tc>
        <w:tc>
          <w:tcPr>
            <w:tcW w:w="810" w:type="dxa"/>
            <w:vMerge/>
            <w:vAlign w:val="center"/>
          </w:tcPr>
          <w:p w14:paraId="1CD70E78" w14:textId="77777777" w:rsidR="00253B6A" w:rsidRPr="000F4CBB" w:rsidRDefault="00253B6A" w:rsidP="00A8102E">
            <w:pPr>
              <w:contextualSpacing/>
              <w:jc w:val="center"/>
              <w:rPr>
                <w:rFonts w:ascii="Arial" w:hAnsi="Arial" w:cs="Arial"/>
                <w:color w:val="000000" w:themeColor="text1"/>
                <w:sz w:val="16"/>
                <w:szCs w:val="16"/>
              </w:rPr>
            </w:pPr>
          </w:p>
        </w:tc>
        <w:tc>
          <w:tcPr>
            <w:tcW w:w="1260" w:type="dxa"/>
            <w:vAlign w:val="center"/>
          </w:tcPr>
          <w:p w14:paraId="0152D149"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T1: 0.79</w:t>
            </w:r>
          </w:p>
          <w:p w14:paraId="6133A021"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T5: 0.91</w:t>
            </w:r>
          </w:p>
          <w:p w14:paraId="1492FE30" w14:textId="77777777" w:rsidR="00253B6A" w:rsidRPr="00F51242" w:rsidRDefault="00253B6A" w:rsidP="00A8102E">
            <w:pPr>
              <w:contextualSpacing/>
              <w:rPr>
                <w:rFonts w:ascii="Arial" w:hAnsi="Arial" w:cs="Arial"/>
                <w:color w:val="000000" w:themeColor="text1"/>
              </w:rPr>
            </w:pPr>
            <w:r w:rsidRPr="00F51242">
              <w:rPr>
                <w:rFonts w:ascii="Arial" w:hAnsi="Arial" w:cs="Arial"/>
                <w:color w:val="000000" w:themeColor="text1"/>
                <w:sz w:val="16"/>
                <w:szCs w:val="16"/>
              </w:rPr>
              <w:t>(median)</w:t>
            </w:r>
          </w:p>
        </w:tc>
        <w:tc>
          <w:tcPr>
            <w:tcW w:w="1170" w:type="dxa"/>
            <w:vAlign w:val="center"/>
          </w:tcPr>
          <w:p w14:paraId="662E4177"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T1: 0.15</w:t>
            </w:r>
          </w:p>
          <w:p w14:paraId="17925DC1"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T5: 0.16</w:t>
            </w:r>
          </w:p>
          <w:p w14:paraId="652381B0" w14:textId="77777777" w:rsidR="00253B6A" w:rsidRPr="00F51242" w:rsidRDefault="00253B6A" w:rsidP="00A8102E">
            <w:pPr>
              <w:contextualSpacing/>
              <w:rPr>
                <w:rFonts w:ascii="Arial" w:hAnsi="Arial" w:cs="Arial"/>
                <w:color w:val="000000" w:themeColor="text1"/>
              </w:rPr>
            </w:pPr>
            <w:r w:rsidRPr="00F51242">
              <w:rPr>
                <w:rFonts w:ascii="Arial" w:hAnsi="Arial" w:cs="Arial"/>
                <w:color w:val="000000" w:themeColor="text1"/>
                <w:sz w:val="16"/>
                <w:szCs w:val="16"/>
              </w:rPr>
              <w:t>(IQR)</w:t>
            </w:r>
          </w:p>
        </w:tc>
        <w:tc>
          <w:tcPr>
            <w:tcW w:w="990" w:type="dxa"/>
            <w:vMerge/>
            <w:vAlign w:val="center"/>
          </w:tcPr>
          <w:p w14:paraId="1E332F35" w14:textId="77777777" w:rsidR="00253B6A" w:rsidRPr="00F51242" w:rsidRDefault="00253B6A" w:rsidP="00A8102E">
            <w:pPr>
              <w:contextualSpacing/>
              <w:rPr>
                <w:rFonts w:ascii="Arial" w:hAnsi="Arial" w:cs="Arial"/>
                <w:color w:val="000000" w:themeColor="text1"/>
              </w:rPr>
            </w:pPr>
          </w:p>
        </w:tc>
        <w:tc>
          <w:tcPr>
            <w:tcW w:w="2700" w:type="dxa"/>
            <w:vMerge/>
            <w:vAlign w:val="center"/>
          </w:tcPr>
          <w:p w14:paraId="2CA6B7CE" w14:textId="77777777" w:rsidR="00253B6A" w:rsidRPr="00F51242" w:rsidRDefault="00253B6A" w:rsidP="00A8102E">
            <w:pPr>
              <w:contextualSpacing/>
              <w:rPr>
                <w:rFonts w:ascii="Arial" w:hAnsi="Arial" w:cs="Arial"/>
                <w:color w:val="000000" w:themeColor="text1"/>
              </w:rPr>
            </w:pPr>
          </w:p>
        </w:tc>
        <w:tc>
          <w:tcPr>
            <w:tcW w:w="1710" w:type="dxa"/>
            <w:vAlign w:val="center"/>
          </w:tcPr>
          <w:p w14:paraId="12E6327B"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Z = -5.34</w:t>
            </w:r>
          </w:p>
          <w:p w14:paraId="242B4797" w14:textId="77777777" w:rsidR="00253B6A" w:rsidRPr="00F51242" w:rsidRDefault="00253B6A" w:rsidP="00A8102E">
            <w:pPr>
              <w:contextualSpacing/>
              <w:rPr>
                <w:rFonts w:ascii="Arial" w:hAnsi="Arial" w:cs="Arial"/>
                <w:color w:val="000000" w:themeColor="text1"/>
              </w:rPr>
            </w:pPr>
            <w:r w:rsidRPr="00F51242">
              <w:rPr>
                <w:rFonts w:ascii="Arial" w:hAnsi="Arial" w:cs="Arial"/>
                <w:color w:val="000000" w:themeColor="text1"/>
                <w:sz w:val="16"/>
                <w:szCs w:val="16"/>
              </w:rPr>
              <w:t>Rank: 31</w:t>
            </w:r>
          </w:p>
        </w:tc>
        <w:tc>
          <w:tcPr>
            <w:tcW w:w="1260" w:type="dxa"/>
            <w:vAlign w:val="center"/>
          </w:tcPr>
          <w:p w14:paraId="0BDD62BD" w14:textId="527D6198" w:rsidR="00253B6A" w:rsidRPr="00253B6A" w:rsidRDefault="00253B6A" w:rsidP="00A8102E">
            <w:pPr>
              <w:contextualSpacing/>
              <w:jc w:val="both"/>
              <w:rPr>
                <w:rFonts w:ascii="Arial" w:hAnsi="Arial" w:cs="Arial"/>
                <w:color w:val="000000" w:themeColor="text1"/>
                <w:sz w:val="16"/>
                <w:szCs w:val="16"/>
              </w:rPr>
            </w:pPr>
            <m:oMath>
              <m: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Pr="00F51242">
              <w:rPr>
                <w:rFonts w:ascii="Arial" w:hAnsi="Arial" w:cs="Arial"/>
                <w:color w:val="000000" w:themeColor="text1"/>
                <w:sz w:val="16"/>
                <w:szCs w:val="16"/>
              </w:rPr>
              <w:t xml:space="preserve"> = -0.82</w:t>
            </w:r>
          </w:p>
        </w:tc>
        <w:tc>
          <w:tcPr>
            <w:tcW w:w="1080" w:type="dxa"/>
            <w:vAlign w:val="center"/>
          </w:tcPr>
          <w:p w14:paraId="4721A408" w14:textId="77777777" w:rsidR="00253B6A" w:rsidRPr="00F51242" w:rsidRDefault="00253B6A" w:rsidP="00A8102E">
            <w:pPr>
              <w:contextualSpacing/>
              <w:rPr>
                <w:rFonts w:ascii="Arial" w:hAnsi="Arial" w:cs="Arial"/>
                <w:color w:val="000000" w:themeColor="text1"/>
              </w:rPr>
            </w:pPr>
            <w:r w:rsidRPr="00F51242">
              <w:rPr>
                <w:rFonts w:ascii="Arial" w:hAnsi="Arial" w:cs="Arial"/>
                <w:color w:val="000000" w:themeColor="text1"/>
                <w:sz w:val="16"/>
                <w:szCs w:val="16"/>
              </w:rPr>
              <w:t>9.44e-8</w:t>
            </w:r>
          </w:p>
        </w:tc>
      </w:tr>
      <w:tr w:rsidR="00253B6A" w:rsidRPr="00F51242" w14:paraId="475119EB" w14:textId="77777777" w:rsidTr="00A8102E">
        <w:trPr>
          <w:trHeight w:val="429"/>
        </w:trPr>
        <w:tc>
          <w:tcPr>
            <w:tcW w:w="3595" w:type="dxa"/>
            <w:vAlign w:val="center"/>
          </w:tcPr>
          <w:p w14:paraId="11DFA1AC"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Neural percent correct, high contrast: time 1 vs. time 2</w:t>
            </w:r>
          </w:p>
        </w:tc>
        <w:tc>
          <w:tcPr>
            <w:tcW w:w="810" w:type="dxa"/>
            <w:vMerge/>
            <w:vAlign w:val="center"/>
          </w:tcPr>
          <w:p w14:paraId="4B49FEE7" w14:textId="77777777" w:rsidR="00253B6A" w:rsidRPr="000F4CBB" w:rsidRDefault="00253B6A" w:rsidP="00A8102E">
            <w:pPr>
              <w:contextualSpacing/>
              <w:jc w:val="center"/>
              <w:rPr>
                <w:rFonts w:ascii="Arial" w:hAnsi="Arial" w:cs="Arial"/>
                <w:color w:val="000000" w:themeColor="text1"/>
                <w:sz w:val="16"/>
                <w:szCs w:val="16"/>
              </w:rPr>
            </w:pPr>
          </w:p>
        </w:tc>
        <w:tc>
          <w:tcPr>
            <w:tcW w:w="1260" w:type="dxa"/>
            <w:vAlign w:val="center"/>
          </w:tcPr>
          <w:p w14:paraId="70C4BF54"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T1: 0.78</w:t>
            </w:r>
          </w:p>
          <w:p w14:paraId="46ECEA6F"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T2: 0.74</w:t>
            </w:r>
          </w:p>
          <w:p w14:paraId="09EA73FA" w14:textId="77777777" w:rsidR="00253B6A" w:rsidRPr="00F51242" w:rsidRDefault="00253B6A" w:rsidP="00A8102E">
            <w:pPr>
              <w:contextualSpacing/>
              <w:rPr>
                <w:rFonts w:ascii="Arial" w:hAnsi="Arial" w:cs="Arial"/>
                <w:color w:val="000000" w:themeColor="text1"/>
              </w:rPr>
            </w:pPr>
            <w:r w:rsidRPr="00F51242">
              <w:rPr>
                <w:rFonts w:ascii="Arial" w:hAnsi="Arial" w:cs="Arial"/>
                <w:color w:val="000000" w:themeColor="text1"/>
                <w:sz w:val="16"/>
                <w:szCs w:val="16"/>
              </w:rPr>
              <w:t>(median)</w:t>
            </w:r>
          </w:p>
        </w:tc>
        <w:tc>
          <w:tcPr>
            <w:tcW w:w="1170" w:type="dxa"/>
            <w:vAlign w:val="center"/>
          </w:tcPr>
          <w:p w14:paraId="026FF486"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T1: 0.15</w:t>
            </w:r>
          </w:p>
          <w:p w14:paraId="1C045CB9"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T2: 0.12</w:t>
            </w:r>
          </w:p>
          <w:p w14:paraId="6E65E6D8" w14:textId="77777777" w:rsidR="00253B6A" w:rsidRPr="00F51242" w:rsidRDefault="00253B6A" w:rsidP="00A8102E">
            <w:pPr>
              <w:contextualSpacing/>
              <w:rPr>
                <w:rFonts w:ascii="Arial" w:hAnsi="Arial" w:cs="Arial"/>
                <w:color w:val="000000" w:themeColor="text1"/>
              </w:rPr>
            </w:pPr>
            <w:r w:rsidRPr="00F51242">
              <w:rPr>
                <w:rFonts w:ascii="Arial" w:hAnsi="Arial" w:cs="Arial"/>
                <w:color w:val="000000" w:themeColor="text1"/>
                <w:sz w:val="16"/>
                <w:szCs w:val="16"/>
              </w:rPr>
              <w:t>(IQR)</w:t>
            </w:r>
          </w:p>
        </w:tc>
        <w:tc>
          <w:tcPr>
            <w:tcW w:w="990" w:type="dxa"/>
            <w:vMerge/>
            <w:vAlign w:val="center"/>
          </w:tcPr>
          <w:p w14:paraId="5655E1CE" w14:textId="77777777" w:rsidR="00253B6A" w:rsidRPr="00F51242" w:rsidRDefault="00253B6A" w:rsidP="00A8102E">
            <w:pPr>
              <w:contextualSpacing/>
              <w:rPr>
                <w:rFonts w:ascii="Arial" w:hAnsi="Arial" w:cs="Arial"/>
                <w:color w:val="000000" w:themeColor="text1"/>
              </w:rPr>
            </w:pPr>
          </w:p>
        </w:tc>
        <w:tc>
          <w:tcPr>
            <w:tcW w:w="2700" w:type="dxa"/>
            <w:vMerge/>
            <w:vAlign w:val="center"/>
          </w:tcPr>
          <w:p w14:paraId="37C4870F" w14:textId="77777777" w:rsidR="00253B6A" w:rsidRPr="00F51242" w:rsidRDefault="00253B6A" w:rsidP="00A8102E">
            <w:pPr>
              <w:contextualSpacing/>
              <w:rPr>
                <w:rFonts w:ascii="Arial" w:hAnsi="Arial" w:cs="Arial"/>
                <w:color w:val="000000" w:themeColor="text1"/>
              </w:rPr>
            </w:pPr>
          </w:p>
        </w:tc>
        <w:tc>
          <w:tcPr>
            <w:tcW w:w="1710" w:type="dxa"/>
            <w:vAlign w:val="center"/>
          </w:tcPr>
          <w:p w14:paraId="097E2185"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Z = 2.62</w:t>
            </w:r>
          </w:p>
          <w:p w14:paraId="46D8A157" w14:textId="77777777" w:rsidR="00253B6A" w:rsidRPr="00F51242" w:rsidRDefault="00253B6A" w:rsidP="00A8102E">
            <w:pPr>
              <w:contextualSpacing/>
              <w:rPr>
                <w:rFonts w:ascii="Arial" w:hAnsi="Arial" w:cs="Arial"/>
                <w:color w:val="000000" w:themeColor="text1"/>
              </w:rPr>
            </w:pPr>
            <w:r w:rsidRPr="00F51242">
              <w:rPr>
                <w:rFonts w:ascii="Arial" w:hAnsi="Arial" w:cs="Arial"/>
                <w:color w:val="000000" w:themeColor="text1"/>
                <w:sz w:val="16"/>
                <w:szCs w:val="16"/>
              </w:rPr>
              <w:t>Rank: 690</w:t>
            </w:r>
          </w:p>
        </w:tc>
        <w:tc>
          <w:tcPr>
            <w:tcW w:w="1260" w:type="dxa"/>
            <w:vAlign w:val="center"/>
          </w:tcPr>
          <w:p w14:paraId="78F4298A" w14:textId="2F15EEB1" w:rsidR="00253B6A" w:rsidRPr="00253B6A" w:rsidRDefault="00253B6A" w:rsidP="00A8102E">
            <w:pPr>
              <w:contextualSpacing/>
              <w:jc w:val="both"/>
              <w:rPr>
                <w:rFonts w:ascii="Arial" w:hAnsi="Arial" w:cs="Arial"/>
                <w:color w:val="000000" w:themeColor="text1"/>
                <w:sz w:val="16"/>
                <w:szCs w:val="16"/>
              </w:rPr>
            </w:pPr>
            <m:oMath>
              <m: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Pr="00F51242">
              <w:rPr>
                <w:rFonts w:ascii="Arial" w:hAnsi="Arial" w:cs="Arial"/>
                <w:color w:val="000000" w:themeColor="text1"/>
                <w:sz w:val="16"/>
                <w:szCs w:val="16"/>
              </w:rPr>
              <w:t xml:space="preserve"> = 0.40</w:t>
            </w:r>
          </w:p>
        </w:tc>
        <w:tc>
          <w:tcPr>
            <w:tcW w:w="1080" w:type="dxa"/>
            <w:vAlign w:val="center"/>
          </w:tcPr>
          <w:p w14:paraId="49EA9489" w14:textId="77777777" w:rsidR="00253B6A" w:rsidRPr="00F51242" w:rsidRDefault="00253B6A" w:rsidP="00A8102E">
            <w:pPr>
              <w:contextualSpacing/>
              <w:rPr>
                <w:rFonts w:ascii="Arial" w:hAnsi="Arial" w:cs="Arial"/>
                <w:color w:val="000000" w:themeColor="text1"/>
              </w:rPr>
            </w:pPr>
            <w:r w:rsidRPr="00F51242">
              <w:rPr>
                <w:rFonts w:ascii="Arial" w:hAnsi="Arial" w:cs="Arial"/>
                <w:color w:val="000000" w:themeColor="text1"/>
                <w:sz w:val="16"/>
                <w:szCs w:val="16"/>
              </w:rPr>
              <w:t>0.0088</w:t>
            </w:r>
          </w:p>
        </w:tc>
      </w:tr>
      <w:tr w:rsidR="00253B6A" w:rsidRPr="00F51242" w14:paraId="03D722D8" w14:textId="77777777" w:rsidTr="00A8102E">
        <w:trPr>
          <w:trHeight w:val="429"/>
        </w:trPr>
        <w:tc>
          <w:tcPr>
            <w:tcW w:w="3595" w:type="dxa"/>
            <w:vAlign w:val="center"/>
          </w:tcPr>
          <w:p w14:paraId="0D5C3786"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Neural percent correct, high contrast: time 1 vs. time 3</w:t>
            </w:r>
          </w:p>
        </w:tc>
        <w:tc>
          <w:tcPr>
            <w:tcW w:w="810" w:type="dxa"/>
            <w:vMerge/>
            <w:vAlign w:val="center"/>
          </w:tcPr>
          <w:p w14:paraId="25CAB96B" w14:textId="77777777" w:rsidR="00253B6A" w:rsidRPr="000F4CBB" w:rsidRDefault="00253B6A" w:rsidP="00A8102E">
            <w:pPr>
              <w:contextualSpacing/>
              <w:jc w:val="center"/>
              <w:rPr>
                <w:rFonts w:ascii="Arial" w:hAnsi="Arial" w:cs="Arial"/>
                <w:color w:val="000000" w:themeColor="text1"/>
                <w:sz w:val="16"/>
                <w:szCs w:val="16"/>
              </w:rPr>
            </w:pPr>
          </w:p>
        </w:tc>
        <w:tc>
          <w:tcPr>
            <w:tcW w:w="1260" w:type="dxa"/>
            <w:vAlign w:val="center"/>
          </w:tcPr>
          <w:p w14:paraId="6D37F803"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T1: 0.78</w:t>
            </w:r>
          </w:p>
          <w:p w14:paraId="1732897F"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T3: 0.76</w:t>
            </w:r>
          </w:p>
          <w:p w14:paraId="08D1911A" w14:textId="77777777" w:rsidR="00253B6A" w:rsidRPr="00F51242" w:rsidRDefault="00253B6A" w:rsidP="00A8102E">
            <w:pPr>
              <w:contextualSpacing/>
              <w:rPr>
                <w:rFonts w:ascii="Arial" w:hAnsi="Arial" w:cs="Arial"/>
                <w:color w:val="000000" w:themeColor="text1"/>
              </w:rPr>
            </w:pPr>
            <w:r w:rsidRPr="00F51242">
              <w:rPr>
                <w:rFonts w:ascii="Arial" w:hAnsi="Arial" w:cs="Arial"/>
                <w:color w:val="000000" w:themeColor="text1"/>
                <w:sz w:val="16"/>
                <w:szCs w:val="16"/>
              </w:rPr>
              <w:t>(median)</w:t>
            </w:r>
          </w:p>
        </w:tc>
        <w:tc>
          <w:tcPr>
            <w:tcW w:w="1170" w:type="dxa"/>
            <w:vAlign w:val="center"/>
          </w:tcPr>
          <w:p w14:paraId="6AB83C41"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T1: 0.15</w:t>
            </w:r>
          </w:p>
          <w:p w14:paraId="38EC7117"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T3: 0.13</w:t>
            </w:r>
          </w:p>
          <w:p w14:paraId="61BB5346" w14:textId="77777777" w:rsidR="00253B6A" w:rsidRPr="00F51242" w:rsidRDefault="00253B6A" w:rsidP="00A8102E">
            <w:pPr>
              <w:contextualSpacing/>
              <w:rPr>
                <w:rFonts w:ascii="Arial" w:hAnsi="Arial" w:cs="Arial"/>
                <w:color w:val="000000" w:themeColor="text1"/>
              </w:rPr>
            </w:pPr>
            <w:r w:rsidRPr="00F51242">
              <w:rPr>
                <w:rFonts w:ascii="Arial" w:hAnsi="Arial" w:cs="Arial"/>
                <w:color w:val="000000" w:themeColor="text1"/>
                <w:sz w:val="16"/>
                <w:szCs w:val="16"/>
              </w:rPr>
              <w:t>(IQR)</w:t>
            </w:r>
          </w:p>
        </w:tc>
        <w:tc>
          <w:tcPr>
            <w:tcW w:w="990" w:type="dxa"/>
            <w:vMerge/>
            <w:vAlign w:val="center"/>
          </w:tcPr>
          <w:p w14:paraId="6A768F0D" w14:textId="77777777" w:rsidR="00253B6A" w:rsidRPr="00F51242" w:rsidRDefault="00253B6A" w:rsidP="00A8102E">
            <w:pPr>
              <w:contextualSpacing/>
              <w:rPr>
                <w:rFonts w:ascii="Arial" w:hAnsi="Arial" w:cs="Arial"/>
                <w:color w:val="000000" w:themeColor="text1"/>
              </w:rPr>
            </w:pPr>
          </w:p>
        </w:tc>
        <w:tc>
          <w:tcPr>
            <w:tcW w:w="2700" w:type="dxa"/>
            <w:vMerge/>
            <w:vAlign w:val="center"/>
          </w:tcPr>
          <w:p w14:paraId="615AD1C4" w14:textId="77777777" w:rsidR="00253B6A" w:rsidRPr="00F51242" w:rsidRDefault="00253B6A" w:rsidP="00A8102E">
            <w:pPr>
              <w:contextualSpacing/>
              <w:rPr>
                <w:rFonts w:ascii="Arial" w:hAnsi="Arial" w:cs="Arial"/>
                <w:color w:val="000000" w:themeColor="text1"/>
              </w:rPr>
            </w:pPr>
          </w:p>
        </w:tc>
        <w:tc>
          <w:tcPr>
            <w:tcW w:w="1710" w:type="dxa"/>
            <w:vAlign w:val="center"/>
          </w:tcPr>
          <w:p w14:paraId="742E498E"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Z = 1.45</w:t>
            </w:r>
          </w:p>
          <w:p w14:paraId="2EC8C85E" w14:textId="77777777" w:rsidR="00253B6A" w:rsidRPr="00F51242" w:rsidRDefault="00253B6A" w:rsidP="00A8102E">
            <w:pPr>
              <w:contextualSpacing/>
              <w:rPr>
                <w:rFonts w:ascii="Arial" w:hAnsi="Arial" w:cs="Arial"/>
                <w:color w:val="000000" w:themeColor="text1"/>
              </w:rPr>
            </w:pPr>
            <w:r w:rsidRPr="00F51242">
              <w:rPr>
                <w:rFonts w:ascii="Arial" w:hAnsi="Arial" w:cs="Arial"/>
                <w:color w:val="000000" w:themeColor="text1"/>
                <w:sz w:val="16"/>
                <w:szCs w:val="16"/>
              </w:rPr>
              <w:t>Rank: 593</w:t>
            </w:r>
          </w:p>
        </w:tc>
        <w:tc>
          <w:tcPr>
            <w:tcW w:w="1260" w:type="dxa"/>
            <w:vAlign w:val="center"/>
          </w:tcPr>
          <w:p w14:paraId="232A11EE" w14:textId="7772DA68" w:rsidR="00253B6A" w:rsidRPr="00253B6A" w:rsidRDefault="00253B6A" w:rsidP="00A8102E">
            <w:pPr>
              <w:contextualSpacing/>
              <w:jc w:val="both"/>
              <w:rPr>
                <w:rFonts w:ascii="Arial" w:hAnsi="Arial" w:cs="Arial"/>
                <w:color w:val="000000" w:themeColor="text1"/>
                <w:sz w:val="16"/>
                <w:szCs w:val="16"/>
              </w:rPr>
            </w:pPr>
            <m:oMath>
              <m: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Pr="00F51242">
              <w:rPr>
                <w:rFonts w:ascii="Arial" w:hAnsi="Arial" w:cs="Arial"/>
                <w:color w:val="000000" w:themeColor="text1"/>
                <w:sz w:val="16"/>
                <w:szCs w:val="16"/>
              </w:rPr>
              <w:t xml:space="preserve"> = 0.22</w:t>
            </w:r>
          </w:p>
        </w:tc>
        <w:tc>
          <w:tcPr>
            <w:tcW w:w="1080" w:type="dxa"/>
            <w:vAlign w:val="center"/>
          </w:tcPr>
          <w:p w14:paraId="1FFE8F96" w14:textId="77777777" w:rsidR="00253B6A" w:rsidRPr="00F51242" w:rsidRDefault="00253B6A" w:rsidP="00A8102E">
            <w:pPr>
              <w:contextualSpacing/>
              <w:rPr>
                <w:rFonts w:ascii="Arial" w:hAnsi="Arial" w:cs="Arial"/>
                <w:color w:val="000000" w:themeColor="text1"/>
              </w:rPr>
            </w:pPr>
            <w:r w:rsidRPr="00F51242">
              <w:rPr>
                <w:rFonts w:ascii="Arial" w:hAnsi="Arial" w:cs="Arial"/>
                <w:color w:val="000000" w:themeColor="text1"/>
                <w:sz w:val="16"/>
                <w:szCs w:val="16"/>
              </w:rPr>
              <w:t>0.15</w:t>
            </w:r>
          </w:p>
        </w:tc>
      </w:tr>
      <w:tr w:rsidR="00253B6A" w:rsidRPr="00F51242" w14:paraId="05C567B1" w14:textId="77777777" w:rsidTr="00A8102E">
        <w:trPr>
          <w:trHeight w:val="429"/>
        </w:trPr>
        <w:tc>
          <w:tcPr>
            <w:tcW w:w="3595" w:type="dxa"/>
            <w:vAlign w:val="center"/>
          </w:tcPr>
          <w:p w14:paraId="6F607888"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Neural percent correct, high contrast: time 1 vs. time 4</w:t>
            </w:r>
          </w:p>
        </w:tc>
        <w:tc>
          <w:tcPr>
            <w:tcW w:w="810" w:type="dxa"/>
            <w:vMerge/>
            <w:vAlign w:val="center"/>
          </w:tcPr>
          <w:p w14:paraId="62FCDEDB" w14:textId="77777777" w:rsidR="00253B6A" w:rsidRPr="000F4CBB" w:rsidRDefault="00253B6A" w:rsidP="00A8102E">
            <w:pPr>
              <w:contextualSpacing/>
              <w:jc w:val="center"/>
              <w:rPr>
                <w:rFonts w:ascii="Arial" w:hAnsi="Arial" w:cs="Arial"/>
                <w:color w:val="000000" w:themeColor="text1"/>
                <w:sz w:val="16"/>
                <w:szCs w:val="16"/>
              </w:rPr>
            </w:pPr>
          </w:p>
        </w:tc>
        <w:tc>
          <w:tcPr>
            <w:tcW w:w="1260" w:type="dxa"/>
            <w:vAlign w:val="center"/>
          </w:tcPr>
          <w:p w14:paraId="19FE75AA"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T1: 0.78</w:t>
            </w:r>
          </w:p>
          <w:p w14:paraId="51F4C922"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T4: 0.83</w:t>
            </w:r>
          </w:p>
          <w:p w14:paraId="36D4F70B" w14:textId="77777777" w:rsidR="00253B6A" w:rsidRPr="00F51242" w:rsidRDefault="00253B6A" w:rsidP="00A8102E">
            <w:pPr>
              <w:contextualSpacing/>
              <w:rPr>
                <w:rFonts w:ascii="Arial" w:hAnsi="Arial" w:cs="Arial"/>
                <w:color w:val="000000" w:themeColor="text1"/>
              </w:rPr>
            </w:pPr>
            <w:r w:rsidRPr="00F51242">
              <w:rPr>
                <w:rFonts w:ascii="Arial" w:hAnsi="Arial" w:cs="Arial"/>
                <w:color w:val="000000" w:themeColor="text1"/>
                <w:sz w:val="16"/>
                <w:szCs w:val="16"/>
              </w:rPr>
              <w:t>(median)</w:t>
            </w:r>
          </w:p>
        </w:tc>
        <w:tc>
          <w:tcPr>
            <w:tcW w:w="1170" w:type="dxa"/>
            <w:vAlign w:val="center"/>
          </w:tcPr>
          <w:p w14:paraId="231624BC"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T1: 0.15</w:t>
            </w:r>
          </w:p>
          <w:p w14:paraId="238BFB91"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T4: 0.20</w:t>
            </w:r>
          </w:p>
          <w:p w14:paraId="4C3EB727" w14:textId="77777777" w:rsidR="00253B6A" w:rsidRPr="00F51242" w:rsidRDefault="00253B6A" w:rsidP="00A8102E">
            <w:pPr>
              <w:contextualSpacing/>
              <w:rPr>
                <w:rFonts w:ascii="Arial" w:hAnsi="Arial" w:cs="Arial"/>
                <w:color w:val="000000" w:themeColor="text1"/>
              </w:rPr>
            </w:pPr>
            <w:r w:rsidRPr="00F51242">
              <w:rPr>
                <w:rFonts w:ascii="Arial" w:hAnsi="Arial" w:cs="Arial"/>
                <w:color w:val="000000" w:themeColor="text1"/>
                <w:sz w:val="16"/>
                <w:szCs w:val="16"/>
              </w:rPr>
              <w:t>(IQR)</w:t>
            </w:r>
          </w:p>
        </w:tc>
        <w:tc>
          <w:tcPr>
            <w:tcW w:w="990" w:type="dxa"/>
            <w:vMerge/>
            <w:vAlign w:val="center"/>
          </w:tcPr>
          <w:p w14:paraId="1D0525F7" w14:textId="77777777" w:rsidR="00253B6A" w:rsidRPr="00F51242" w:rsidRDefault="00253B6A" w:rsidP="00A8102E">
            <w:pPr>
              <w:contextualSpacing/>
              <w:rPr>
                <w:rFonts w:ascii="Arial" w:hAnsi="Arial" w:cs="Arial"/>
                <w:color w:val="000000" w:themeColor="text1"/>
              </w:rPr>
            </w:pPr>
          </w:p>
        </w:tc>
        <w:tc>
          <w:tcPr>
            <w:tcW w:w="2700" w:type="dxa"/>
            <w:vMerge/>
            <w:vAlign w:val="center"/>
          </w:tcPr>
          <w:p w14:paraId="698E438E" w14:textId="77777777" w:rsidR="00253B6A" w:rsidRPr="00F51242" w:rsidRDefault="00253B6A" w:rsidP="00A8102E">
            <w:pPr>
              <w:contextualSpacing/>
              <w:rPr>
                <w:rFonts w:ascii="Arial" w:hAnsi="Arial" w:cs="Arial"/>
                <w:color w:val="000000" w:themeColor="text1"/>
              </w:rPr>
            </w:pPr>
          </w:p>
        </w:tc>
        <w:tc>
          <w:tcPr>
            <w:tcW w:w="1710" w:type="dxa"/>
            <w:vAlign w:val="center"/>
          </w:tcPr>
          <w:p w14:paraId="11C27BBA"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Z = -0.24</w:t>
            </w:r>
          </w:p>
          <w:p w14:paraId="6D113994" w14:textId="77777777" w:rsidR="00253B6A" w:rsidRPr="00F51242" w:rsidRDefault="00253B6A" w:rsidP="00A8102E">
            <w:pPr>
              <w:contextualSpacing/>
              <w:rPr>
                <w:rFonts w:ascii="Arial" w:hAnsi="Arial" w:cs="Arial"/>
                <w:color w:val="000000" w:themeColor="text1"/>
              </w:rPr>
            </w:pPr>
            <w:r w:rsidRPr="00F51242">
              <w:rPr>
                <w:rFonts w:ascii="Arial" w:hAnsi="Arial" w:cs="Arial"/>
                <w:color w:val="000000" w:themeColor="text1"/>
                <w:sz w:val="16"/>
                <w:szCs w:val="16"/>
              </w:rPr>
              <w:t>Rank: 453</w:t>
            </w:r>
          </w:p>
        </w:tc>
        <w:tc>
          <w:tcPr>
            <w:tcW w:w="1260" w:type="dxa"/>
            <w:vAlign w:val="center"/>
          </w:tcPr>
          <w:p w14:paraId="0C0386BB" w14:textId="0C31CD62" w:rsidR="00253B6A" w:rsidRPr="00253B6A" w:rsidRDefault="00253B6A" w:rsidP="00A8102E">
            <w:pPr>
              <w:contextualSpacing/>
              <w:jc w:val="both"/>
              <w:rPr>
                <w:rFonts w:ascii="Arial" w:hAnsi="Arial" w:cs="Arial"/>
                <w:color w:val="000000" w:themeColor="text1"/>
                <w:sz w:val="16"/>
                <w:szCs w:val="16"/>
              </w:rPr>
            </w:pPr>
            <m:oMath>
              <m: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Pr="00F51242">
              <w:rPr>
                <w:rFonts w:ascii="Arial" w:hAnsi="Arial" w:cs="Arial"/>
                <w:color w:val="000000" w:themeColor="text1"/>
                <w:sz w:val="16"/>
                <w:szCs w:val="16"/>
              </w:rPr>
              <w:t xml:space="preserve"> = -0.037</w:t>
            </w:r>
          </w:p>
        </w:tc>
        <w:tc>
          <w:tcPr>
            <w:tcW w:w="1080" w:type="dxa"/>
            <w:vAlign w:val="center"/>
          </w:tcPr>
          <w:p w14:paraId="7E545ECA" w14:textId="77777777" w:rsidR="00253B6A" w:rsidRPr="00F51242" w:rsidRDefault="00253B6A" w:rsidP="00A8102E">
            <w:pPr>
              <w:contextualSpacing/>
              <w:rPr>
                <w:rFonts w:ascii="Arial" w:hAnsi="Arial" w:cs="Arial"/>
                <w:color w:val="000000" w:themeColor="text1"/>
              </w:rPr>
            </w:pPr>
            <w:r w:rsidRPr="00F51242">
              <w:rPr>
                <w:rFonts w:ascii="Arial" w:hAnsi="Arial" w:cs="Arial"/>
                <w:color w:val="000000" w:themeColor="text1"/>
                <w:sz w:val="16"/>
                <w:szCs w:val="16"/>
              </w:rPr>
              <w:t>0.81</w:t>
            </w:r>
          </w:p>
        </w:tc>
      </w:tr>
      <w:tr w:rsidR="00253B6A" w:rsidRPr="00F51242" w14:paraId="07E882E8" w14:textId="77777777" w:rsidTr="00A8102E">
        <w:trPr>
          <w:trHeight w:val="429"/>
        </w:trPr>
        <w:tc>
          <w:tcPr>
            <w:tcW w:w="3595" w:type="dxa"/>
            <w:vAlign w:val="center"/>
          </w:tcPr>
          <w:p w14:paraId="0127B1F8"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Neural percent correct, high contrast: time 1 vs. time 5</w:t>
            </w:r>
          </w:p>
        </w:tc>
        <w:tc>
          <w:tcPr>
            <w:tcW w:w="810" w:type="dxa"/>
            <w:vMerge/>
            <w:vAlign w:val="center"/>
          </w:tcPr>
          <w:p w14:paraId="6AE32133" w14:textId="77777777" w:rsidR="00253B6A" w:rsidRPr="000F4CBB" w:rsidRDefault="00253B6A" w:rsidP="00A8102E">
            <w:pPr>
              <w:contextualSpacing/>
              <w:jc w:val="center"/>
              <w:rPr>
                <w:rFonts w:ascii="Arial" w:hAnsi="Arial" w:cs="Arial"/>
                <w:color w:val="000000" w:themeColor="text1"/>
                <w:sz w:val="16"/>
                <w:szCs w:val="16"/>
              </w:rPr>
            </w:pPr>
          </w:p>
        </w:tc>
        <w:tc>
          <w:tcPr>
            <w:tcW w:w="1260" w:type="dxa"/>
            <w:vAlign w:val="center"/>
          </w:tcPr>
          <w:p w14:paraId="267DA4E1"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T1: 0.78</w:t>
            </w:r>
          </w:p>
          <w:p w14:paraId="3D2B1ACA"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T5: 0.83</w:t>
            </w:r>
          </w:p>
          <w:p w14:paraId="39AF8310" w14:textId="77777777" w:rsidR="00253B6A" w:rsidRPr="00F51242" w:rsidRDefault="00253B6A" w:rsidP="00A8102E">
            <w:pPr>
              <w:contextualSpacing/>
              <w:rPr>
                <w:rFonts w:ascii="Arial" w:hAnsi="Arial" w:cs="Arial"/>
                <w:color w:val="000000" w:themeColor="text1"/>
              </w:rPr>
            </w:pPr>
            <w:r w:rsidRPr="00F51242">
              <w:rPr>
                <w:rFonts w:ascii="Arial" w:hAnsi="Arial" w:cs="Arial"/>
                <w:color w:val="000000" w:themeColor="text1"/>
                <w:sz w:val="16"/>
                <w:szCs w:val="16"/>
              </w:rPr>
              <w:t>(median)</w:t>
            </w:r>
          </w:p>
        </w:tc>
        <w:tc>
          <w:tcPr>
            <w:tcW w:w="1170" w:type="dxa"/>
            <w:vAlign w:val="center"/>
          </w:tcPr>
          <w:p w14:paraId="1D43C1D3"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T1: 0.15</w:t>
            </w:r>
          </w:p>
          <w:p w14:paraId="4B6F7A4B"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T5: 0.16</w:t>
            </w:r>
          </w:p>
          <w:p w14:paraId="0EB36365" w14:textId="77777777" w:rsidR="00253B6A" w:rsidRPr="00F51242" w:rsidRDefault="00253B6A" w:rsidP="00A8102E">
            <w:pPr>
              <w:contextualSpacing/>
              <w:rPr>
                <w:rFonts w:ascii="Arial" w:hAnsi="Arial" w:cs="Arial"/>
                <w:color w:val="000000" w:themeColor="text1"/>
              </w:rPr>
            </w:pPr>
            <w:r w:rsidRPr="00F51242">
              <w:rPr>
                <w:rFonts w:ascii="Arial" w:hAnsi="Arial" w:cs="Arial"/>
                <w:color w:val="000000" w:themeColor="text1"/>
                <w:sz w:val="16"/>
                <w:szCs w:val="16"/>
              </w:rPr>
              <w:t>(IQR)</w:t>
            </w:r>
          </w:p>
        </w:tc>
        <w:tc>
          <w:tcPr>
            <w:tcW w:w="990" w:type="dxa"/>
            <w:vMerge/>
            <w:vAlign w:val="center"/>
          </w:tcPr>
          <w:p w14:paraId="12F8CC7F" w14:textId="77777777" w:rsidR="00253B6A" w:rsidRPr="00F51242" w:rsidRDefault="00253B6A" w:rsidP="00A8102E">
            <w:pPr>
              <w:contextualSpacing/>
              <w:rPr>
                <w:rFonts w:ascii="Arial" w:hAnsi="Arial" w:cs="Arial"/>
                <w:color w:val="000000" w:themeColor="text1"/>
              </w:rPr>
            </w:pPr>
          </w:p>
        </w:tc>
        <w:tc>
          <w:tcPr>
            <w:tcW w:w="2700" w:type="dxa"/>
            <w:vMerge/>
            <w:vAlign w:val="center"/>
          </w:tcPr>
          <w:p w14:paraId="6DC9DD74" w14:textId="77777777" w:rsidR="00253B6A" w:rsidRPr="00F51242" w:rsidRDefault="00253B6A" w:rsidP="00A8102E">
            <w:pPr>
              <w:contextualSpacing/>
              <w:rPr>
                <w:rFonts w:ascii="Arial" w:hAnsi="Arial" w:cs="Arial"/>
                <w:color w:val="000000" w:themeColor="text1"/>
              </w:rPr>
            </w:pPr>
          </w:p>
        </w:tc>
        <w:tc>
          <w:tcPr>
            <w:tcW w:w="1710" w:type="dxa"/>
            <w:vAlign w:val="center"/>
          </w:tcPr>
          <w:p w14:paraId="7441A99E"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Z = -2.00</w:t>
            </w:r>
          </w:p>
          <w:p w14:paraId="1615039E" w14:textId="77777777" w:rsidR="00253B6A" w:rsidRPr="00F51242" w:rsidRDefault="00253B6A" w:rsidP="00A8102E">
            <w:pPr>
              <w:contextualSpacing/>
              <w:rPr>
                <w:rFonts w:ascii="Arial" w:hAnsi="Arial" w:cs="Arial"/>
                <w:color w:val="000000" w:themeColor="text1"/>
              </w:rPr>
            </w:pPr>
            <w:r w:rsidRPr="00F51242">
              <w:rPr>
                <w:rFonts w:ascii="Arial" w:hAnsi="Arial" w:cs="Arial"/>
                <w:color w:val="000000" w:themeColor="text1"/>
                <w:sz w:val="16"/>
                <w:szCs w:val="16"/>
              </w:rPr>
              <w:t>Rank: 307</w:t>
            </w:r>
          </w:p>
        </w:tc>
        <w:tc>
          <w:tcPr>
            <w:tcW w:w="1260" w:type="dxa"/>
            <w:vAlign w:val="center"/>
          </w:tcPr>
          <w:p w14:paraId="7701FF86" w14:textId="6DA0D6FB" w:rsidR="00253B6A" w:rsidRPr="00253B6A" w:rsidRDefault="00253B6A" w:rsidP="00A8102E">
            <w:pPr>
              <w:contextualSpacing/>
              <w:jc w:val="both"/>
              <w:rPr>
                <w:rFonts w:ascii="Arial" w:hAnsi="Arial" w:cs="Arial"/>
                <w:color w:val="000000" w:themeColor="text1"/>
                <w:sz w:val="16"/>
                <w:szCs w:val="16"/>
              </w:rPr>
            </w:pPr>
            <m:oMath>
              <m: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Pr="00F51242">
              <w:rPr>
                <w:rFonts w:ascii="Arial" w:hAnsi="Arial" w:cs="Arial"/>
                <w:color w:val="000000" w:themeColor="text1"/>
                <w:sz w:val="16"/>
                <w:szCs w:val="16"/>
              </w:rPr>
              <w:t xml:space="preserve"> = -0.31</w:t>
            </w:r>
          </w:p>
        </w:tc>
        <w:tc>
          <w:tcPr>
            <w:tcW w:w="1080" w:type="dxa"/>
            <w:vAlign w:val="center"/>
          </w:tcPr>
          <w:p w14:paraId="22B4A9F3" w14:textId="77777777" w:rsidR="00253B6A" w:rsidRPr="00F51242" w:rsidRDefault="00253B6A" w:rsidP="00A8102E">
            <w:pPr>
              <w:contextualSpacing/>
              <w:rPr>
                <w:rFonts w:ascii="Arial" w:hAnsi="Arial" w:cs="Arial"/>
                <w:color w:val="000000" w:themeColor="text1"/>
              </w:rPr>
            </w:pPr>
            <w:r w:rsidRPr="00F51242">
              <w:rPr>
                <w:rFonts w:ascii="Arial" w:hAnsi="Arial" w:cs="Arial"/>
                <w:color w:val="000000" w:themeColor="text1"/>
                <w:sz w:val="16"/>
                <w:szCs w:val="16"/>
              </w:rPr>
              <w:t>0.045</w:t>
            </w:r>
          </w:p>
        </w:tc>
      </w:tr>
      <w:tr w:rsidR="00253B6A" w:rsidRPr="008C5995" w14:paraId="60B16BFC" w14:textId="77777777" w:rsidTr="00A8102E">
        <w:trPr>
          <w:trHeight w:val="640"/>
        </w:trPr>
        <w:tc>
          <w:tcPr>
            <w:tcW w:w="3595" w:type="dxa"/>
            <w:vMerge w:val="restart"/>
            <w:vAlign w:val="center"/>
          </w:tcPr>
          <w:p w14:paraId="7DF2B786" w14:textId="77777777" w:rsidR="00253B6A" w:rsidRDefault="00253B6A" w:rsidP="00A8102E">
            <w:pPr>
              <w:contextualSpacing/>
              <w:rPr>
                <w:rFonts w:ascii="Arial" w:hAnsi="Arial" w:cs="Arial"/>
                <w:color w:val="000000" w:themeColor="text1"/>
                <w:sz w:val="16"/>
                <w:szCs w:val="16"/>
              </w:rPr>
            </w:pPr>
            <w:r>
              <w:rPr>
                <w:rFonts w:ascii="Arial" w:hAnsi="Arial" w:cs="Arial"/>
                <w:color w:val="000000" w:themeColor="text1"/>
                <w:sz w:val="16"/>
                <w:szCs w:val="16"/>
              </w:rPr>
              <w:t>Mixed-effects model:</w:t>
            </w:r>
          </w:p>
          <w:p w14:paraId="63778730" w14:textId="77777777" w:rsidR="00253B6A" w:rsidRPr="008C5995" w:rsidRDefault="00253B6A" w:rsidP="00A8102E">
            <w:pPr>
              <w:contextualSpacing/>
              <w:rPr>
                <w:rFonts w:ascii="Consolas" w:hAnsi="Consolas" w:cs="Consolas"/>
                <w:color w:val="000000" w:themeColor="text1"/>
                <w:sz w:val="16"/>
                <w:szCs w:val="16"/>
              </w:rPr>
            </w:pPr>
            <w:r w:rsidRPr="008C5995">
              <w:rPr>
                <w:rFonts w:ascii="Consolas" w:hAnsi="Consolas" w:cs="Consolas"/>
                <w:color w:val="000000" w:themeColor="text1"/>
                <w:sz w:val="16"/>
                <w:szCs w:val="16"/>
              </w:rPr>
              <w:t xml:space="preserve">threshold ~ </w:t>
            </w:r>
            <w:proofErr w:type="spellStart"/>
            <w:r w:rsidRPr="008C5995">
              <w:rPr>
                <w:rFonts w:ascii="Consolas" w:hAnsi="Consolas" w:cs="Consolas"/>
                <w:color w:val="000000" w:themeColor="text1"/>
                <w:sz w:val="16"/>
                <w:szCs w:val="16"/>
              </w:rPr>
              <w:t>gain_target</w:t>
            </w:r>
            <w:proofErr w:type="spellEnd"/>
            <w:r w:rsidRPr="008C5995">
              <w:rPr>
                <w:rFonts w:ascii="Consolas" w:hAnsi="Consolas" w:cs="Consolas"/>
                <w:color w:val="000000" w:themeColor="text1"/>
                <w:sz w:val="16"/>
                <w:szCs w:val="16"/>
              </w:rPr>
              <w:t xml:space="preserve"> + contrast + (</w:t>
            </w:r>
            <w:proofErr w:type="gramStart"/>
            <w:r>
              <w:rPr>
                <w:rFonts w:ascii="Consolas" w:hAnsi="Consolas" w:cs="Consolas"/>
                <w:color w:val="000000" w:themeColor="text1"/>
                <w:sz w:val="16"/>
                <w:szCs w:val="16"/>
              </w:rPr>
              <w:t>contrast-</w:t>
            </w:r>
            <w:r w:rsidRPr="008C5995">
              <w:rPr>
                <w:rFonts w:ascii="Consolas" w:hAnsi="Consolas" w:cs="Consolas"/>
                <w:color w:val="000000" w:themeColor="text1"/>
                <w:sz w:val="16"/>
                <w:szCs w:val="16"/>
              </w:rPr>
              <w:t>1</w:t>
            </w:r>
            <w:proofErr w:type="gramEnd"/>
            <w:r w:rsidRPr="008C5995">
              <w:rPr>
                <w:rFonts w:ascii="Consolas" w:hAnsi="Consolas" w:cs="Consolas"/>
                <w:color w:val="000000" w:themeColor="text1"/>
                <w:sz w:val="16"/>
                <w:szCs w:val="16"/>
              </w:rPr>
              <w:t>|mouse)</w:t>
            </w:r>
          </w:p>
        </w:tc>
        <w:tc>
          <w:tcPr>
            <w:tcW w:w="810" w:type="dxa"/>
            <w:vMerge w:val="restart"/>
            <w:vAlign w:val="center"/>
          </w:tcPr>
          <w:p w14:paraId="7B8A31D9" w14:textId="77777777" w:rsidR="00253B6A" w:rsidRPr="00EA20A4" w:rsidRDefault="00253B6A" w:rsidP="00A8102E">
            <w:pPr>
              <w:contextualSpacing/>
              <w:jc w:val="center"/>
              <w:rPr>
                <w:rFonts w:ascii="Arial" w:hAnsi="Arial" w:cs="Arial"/>
                <w:color w:val="000000" w:themeColor="text1"/>
                <w:sz w:val="16"/>
                <w:szCs w:val="16"/>
              </w:rPr>
            </w:pPr>
            <w:r w:rsidRPr="00EA20A4">
              <w:rPr>
                <w:rFonts w:ascii="Arial" w:hAnsi="Arial" w:cs="Arial"/>
                <w:color w:val="000000" w:themeColor="text1"/>
                <w:sz w:val="16"/>
                <w:szCs w:val="16"/>
              </w:rPr>
              <w:t>6g</w:t>
            </w:r>
          </w:p>
        </w:tc>
        <w:tc>
          <w:tcPr>
            <w:tcW w:w="2430" w:type="dxa"/>
            <w:gridSpan w:val="2"/>
            <w:vAlign w:val="center"/>
          </w:tcPr>
          <w:p w14:paraId="7FA743DF" w14:textId="77777777" w:rsidR="00253B6A" w:rsidRDefault="00253B6A" w:rsidP="00A8102E">
            <w:pPr>
              <w:contextualSpacing/>
              <w:jc w:val="center"/>
              <w:rPr>
                <w:rFonts w:ascii="Arial" w:hAnsi="Arial" w:cs="Arial"/>
                <w:b/>
                <w:bCs/>
                <w:color w:val="000000" w:themeColor="text1"/>
                <w:sz w:val="16"/>
                <w:szCs w:val="16"/>
              </w:rPr>
            </w:pPr>
            <w:r>
              <w:rPr>
                <w:rFonts w:ascii="Arial" w:hAnsi="Arial" w:cs="Arial"/>
                <w:b/>
                <w:bCs/>
                <w:color w:val="000000" w:themeColor="text1"/>
                <w:sz w:val="16"/>
                <w:szCs w:val="16"/>
              </w:rPr>
              <w:t>Model Coefficients</w:t>
            </w:r>
          </w:p>
          <w:p w14:paraId="4EE3AD89" w14:textId="77777777" w:rsidR="00253B6A" w:rsidRDefault="00253B6A" w:rsidP="00A8102E">
            <w:pPr>
              <w:contextualSpacing/>
              <w:rPr>
                <w:rFonts w:ascii="Arial" w:hAnsi="Arial" w:cs="Arial"/>
                <w:color w:val="000000"/>
                <w:sz w:val="16"/>
                <w:szCs w:val="16"/>
              </w:rPr>
            </w:pPr>
            <w:r w:rsidRPr="00FD6E88">
              <w:rPr>
                <w:rFonts w:ascii="Arial" w:hAnsi="Arial" w:cs="Arial"/>
                <w:color w:val="000000" w:themeColor="text1"/>
                <w:sz w:val="16"/>
                <w:szCs w:val="16"/>
              </w:rPr>
              <w:t>Estimate</w:t>
            </w:r>
            <w:r>
              <w:rPr>
                <w:rFonts w:ascii="Arial" w:hAnsi="Arial" w:cs="Arial"/>
                <w:color w:val="000000" w:themeColor="text1"/>
                <w:sz w:val="16"/>
                <w:szCs w:val="16"/>
              </w:rPr>
              <w:t xml:space="preserve"> </w:t>
            </w:r>
            <w:r w:rsidRPr="00FD6E88">
              <w:rPr>
                <w:rFonts w:ascii="Arial" w:hAnsi="Arial" w:cs="Arial"/>
                <w:color w:val="000000"/>
                <w:sz w:val="16"/>
                <w:szCs w:val="16"/>
              </w:rPr>
              <w:t>±</w:t>
            </w:r>
            <w:r>
              <w:rPr>
                <w:rFonts w:ascii="Arial" w:hAnsi="Arial" w:cs="Arial"/>
                <w:color w:val="000000"/>
                <w:sz w:val="16"/>
                <w:szCs w:val="16"/>
              </w:rPr>
              <w:t xml:space="preserve"> </w:t>
            </w:r>
            <w:r w:rsidRPr="00FD6E88">
              <w:rPr>
                <w:rFonts w:ascii="Arial" w:hAnsi="Arial" w:cs="Arial"/>
                <w:color w:val="000000"/>
                <w:sz w:val="16"/>
                <w:szCs w:val="16"/>
              </w:rPr>
              <w:t>standard error</w:t>
            </w:r>
          </w:p>
          <w:p w14:paraId="0F852D6D" w14:textId="77777777" w:rsidR="00253B6A" w:rsidRPr="00FD6E88" w:rsidRDefault="00253B6A" w:rsidP="00A8102E">
            <w:pPr>
              <w:contextualSpacing/>
              <w:rPr>
                <w:rFonts w:ascii="Arial" w:hAnsi="Arial" w:cs="Arial"/>
                <w:color w:val="000000" w:themeColor="text1"/>
                <w:sz w:val="16"/>
                <w:szCs w:val="16"/>
              </w:rPr>
            </w:pPr>
            <w:r w:rsidRPr="00FD6E88">
              <w:rPr>
                <w:rFonts w:ascii="Arial" w:hAnsi="Arial" w:cs="Arial"/>
                <w:color w:val="000000"/>
                <w:sz w:val="16"/>
                <w:szCs w:val="16"/>
              </w:rPr>
              <w:t>[</w:t>
            </w:r>
            <w:proofErr w:type="spellStart"/>
            <w:r>
              <w:rPr>
                <w:rFonts w:ascii="Arial" w:hAnsi="Arial" w:cs="Arial"/>
                <w:color w:val="000000"/>
                <w:sz w:val="16"/>
                <w:szCs w:val="16"/>
              </w:rPr>
              <w:t>tstat</w:t>
            </w:r>
            <w:proofErr w:type="spellEnd"/>
            <w:r>
              <w:rPr>
                <w:rFonts w:ascii="Arial" w:hAnsi="Arial" w:cs="Arial"/>
                <w:color w:val="000000"/>
                <w:sz w:val="16"/>
                <w:szCs w:val="16"/>
              </w:rPr>
              <w:t xml:space="preserve">(df), </w:t>
            </w:r>
            <w:r w:rsidRPr="00FD6E88">
              <w:rPr>
                <w:rFonts w:ascii="Arial" w:hAnsi="Arial" w:cs="Arial"/>
                <w:color w:val="000000"/>
                <w:sz w:val="16"/>
                <w:szCs w:val="16"/>
              </w:rPr>
              <w:t>p-value]</w:t>
            </w:r>
          </w:p>
        </w:tc>
        <w:tc>
          <w:tcPr>
            <w:tcW w:w="990" w:type="dxa"/>
            <w:vMerge w:val="restart"/>
            <w:vAlign w:val="center"/>
          </w:tcPr>
          <w:p w14:paraId="032C5B1C" w14:textId="77777777" w:rsidR="00253B6A" w:rsidRPr="008C5995" w:rsidRDefault="00253B6A" w:rsidP="00A8102E">
            <w:pPr>
              <w:contextualSpacing/>
              <w:rPr>
                <w:rFonts w:ascii="Arial" w:hAnsi="Arial" w:cs="Arial"/>
                <w:color w:val="000000" w:themeColor="text1"/>
                <w:sz w:val="16"/>
                <w:szCs w:val="16"/>
              </w:rPr>
            </w:pPr>
            <w:r w:rsidRPr="008C5995">
              <w:rPr>
                <w:rFonts w:ascii="Arial" w:hAnsi="Arial" w:cs="Arial"/>
                <w:color w:val="000000" w:themeColor="text1"/>
                <w:sz w:val="16"/>
                <w:szCs w:val="16"/>
              </w:rPr>
              <w:t>168 sessions</w:t>
            </w:r>
          </w:p>
        </w:tc>
        <w:tc>
          <w:tcPr>
            <w:tcW w:w="2700" w:type="dxa"/>
            <w:vMerge w:val="restart"/>
            <w:vAlign w:val="center"/>
          </w:tcPr>
          <w:p w14:paraId="57AFF09A" w14:textId="77777777" w:rsidR="00253B6A" w:rsidRDefault="00253B6A" w:rsidP="00A8102E">
            <w:pPr>
              <w:contextualSpacing/>
              <w:rPr>
                <w:rFonts w:ascii="Arial" w:hAnsi="Arial" w:cs="Arial"/>
                <w:color w:val="000000" w:themeColor="text1"/>
                <w:sz w:val="16"/>
                <w:szCs w:val="16"/>
              </w:rPr>
            </w:pPr>
            <w:r>
              <w:rPr>
                <w:rFonts w:ascii="Arial" w:hAnsi="Arial" w:cs="Arial"/>
                <w:color w:val="000000" w:themeColor="text1"/>
                <w:sz w:val="16"/>
                <w:szCs w:val="16"/>
              </w:rPr>
              <w:t>Likelihood ratio test against model without gain:</w:t>
            </w:r>
          </w:p>
          <w:p w14:paraId="13AE1CF7" w14:textId="77777777" w:rsidR="00253B6A" w:rsidRPr="008C5995" w:rsidRDefault="00253B6A" w:rsidP="00A8102E">
            <w:pPr>
              <w:contextualSpacing/>
              <w:rPr>
                <w:rFonts w:ascii="Consolas" w:hAnsi="Consolas" w:cs="Consolas"/>
                <w:color w:val="000000" w:themeColor="text1"/>
                <w:sz w:val="16"/>
                <w:szCs w:val="16"/>
              </w:rPr>
            </w:pPr>
            <w:r w:rsidRPr="008C5995">
              <w:rPr>
                <w:rFonts w:ascii="Consolas" w:hAnsi="Consolas" w:cs="Consolas"/>
                <w:color w:val="000000" w:themeColor="text1"/>
                <w:sz w:val="16"/>
                <w:szCs w:val="16"/>
              </w:rPr>
              <w:t>threshold ~ contrast + (</w:t>
            </w:r>
            <w:proofErr w:type="gramStart"/>
            <w:r>
              <w:rPr>
                <w:rFonts w:ascii="Consolas" w:hAnsi="Consolas" w:cs="Consolas"/>
                <w:color w:val="000000" w:themeColor="text1"/>
                <w:sz w:val="16"/>
                <w:szCs w:val="16"/>
              </w:rPr>
              <w:t>contrast-</w:t>
            </w:r>
            <w:r w:rsidRPr="008C5995">
              <w:rPr>
                <w:rFonts w:ascii="Consolas" w:hAnsi="Consolas" w:cs="Consolas"/>
                <w:color w:val="000000" w:themeColor="text1"/>
                <w:sz w:val="16"/>
                <w:szCs w:val="16"/>
              </w:rPr>
              <w:t>1</w:t>
            </w:r>
            <w:proofErr w:type="gramEnd"/>
            <w:r w:rsidRPr="008C5995">
              <w:rPr>
                <w:rFonts w:ascii="Consolas" w:hAnsi="Consolas" w:cs="Consolas"/>
                <w:color w:val="000000" w:themeColor="text1"/>
                <w:sz w:val="16"/>
                <w:szCs w:val="16"/>
              </w:rPr>
              <w:t>|mouse)</w:t>
            </w:r>
          </w:p>
        </w:tc>
        <w:tc>
          <w:tcPr>
            <w:tcW w:w="1710" w:type="dxa"/>
            <w:vMerge w:val="restart"/>
            <w:vAlign w:val="center"/>
          </w:tcPr>
          <w:p w14:paraId="1999F21F" w14:textId="77777777" w:rsidR="00253B6A" w:rsidRPr="008C5995" w:rsidRDefault="000E06A4" w:rsidP="00A8102E">
            <w:pPr>
              <w:contextualSpacing/>
              <w:rPr>
                <w:rFonts w:ascii="Arial" w:hAnsi="Arial" w:cs="Arial"/>
                <w:color w:val="000000" w:themeColor="text1"/>
                <w:sz w:val="16"/>
                <w:szCs w:val="16"/>
              </w:rPr>
            </w:pPr>
            <m:oMath>
              <m:sSup>
                <m:sSupPr>
                  <m:ctrlPr>
                    <w:rPr>
                      <w:rFonts w:ascii="Cambria Math" w:hAnsi="Cambria Math" w:cs="Arial"/>
                      <w:color w:val="000000" w:themeColor="text1"/>
                      <w:sz w:val="16"/>
                      <w:szCs w:val="16"/>
                    </w:rPr>
                  </m:ctrlPr>
                </m:sSupPr>
                <m:e>
                  <m:r>
                    <m:rPr>
                      <m:sty m:val="p"/>
                    </m:rPr>
                    <w:rPr>
                      <w:rFonts w:ascii="Cambria Math" w:hAnsi="Cambria Math" w:cs="Arial"/>
                      <w:color w:val="000000" w:themeColor="text1"/>
                      <w:sz w:val="16"/>
                      <w:szCs w:val="16"/>
                    </w:rPr>
                    <m:t>χ</m:t>
                  </m:r>
                </m:e>
                <m:sup>
                  <m:r>
                    <w:rPr>
                      <w:rFonts w:ascii="Cambria Math" w:hAnsi="Cambria Math" w:cs="Arial"/>
                      <w:color w:val="000000" w:themeColor="text1"/>
                      <w:sz w:val="16"/>
                      <w:szCs w:val="16"/>
                    </w:rPr>
                    <m:t>2</m:t>
                  </m:r>
                </m:sup>
              </m:sSup>
            </m:oMath>
            <w:r w:rsidR="00253B6A">
              <w:rPr>
                <w:rFonts w:ascii="Arial" w:hAnsi="Arial" w:cs="Arial"/>
                <w:color w:val="000000" w:themeColor="text1"/>
                <w:sz w:val="16"/>
                <w:szCs w:val="16"/>
              </w:rPr>
              <w:t>(1) = 5.82</w:t>
            </w:r>
          </w:p>
        </w:tc>
        <w:tc>
          <w:tcPr>
            <w:tcW w:w="1260" w:type="dxa"/>
            <w:vMerge w:val="restart"/>
            <w:vAlign w:val="center"/>
          </w:tcPr>
          <w:p w14:paraId="41EA4031" w14:textId="77777777" w:rsidR="00253B6A" w:rsidRPr="008C5995" w:rsidRDefault="00253B6A" w:rsidP="00A8102E">
            <w:pPr>
              <w:contextualSpacing/>
              <w:jc w:val="both"/>
              <w:rPr>
                <w:rFonts w:ascii="Arial" w:hAnsi="Arial" w:cs="Arial"/>
                <w:color w:val="000000" w:themeColor="text1"/>
                <w:sz w:val="16"/>
                <w:szCs w:val="16"/>
              </w:rPr>
            </w:pPr>
          </w:p>
        </w:tc>
        <w:tc>
          <w:tcPr>
            <w:tcW w:w="1080" w:type="dxa"/>
            <w:vMerge w:val="restart"/>
            <w:vAlign w:val="center"/>
          </w:tcPr>
          <w:p w14:paraId="52AD62BA" w14:textId="77777777" w:rsidR="00253B6A" w:rsidRPr="008C5995" w:rsidRDefault="00253B6A" w:rsidP="00A8102E">
            <w:pPr>
              <w:contextualSpacing/>
              <w:rPr>
                <w:rFonts w:ascii="Arial" w:hAnsi="Arial" w:cs="Arial"/>
                <w:color w:val="000000" w:themeColor="text1"/>
                <w:sz w:val="16"/>
                <w:szCs w:val="16"/>
              </w:rPr>
            </w:pPr>
            <w:r>
              <w:rPr>
                <w:rFonts w:ascii="Arial" w:hAnsi="Arial" w:cs="Arial"/>
                <w:color w:val="000000" w:themeColor="text1"/>
                <w:sz w:val="16"/>
                <w:szCs w:val="16"/>
              </w:rPr>
              <w:t>0.016</w:t>
            </w:r>
          </w:p>
        </w:tc>
      </w:tr>
      <w:tr w:rsidR="00253B6A" w:rsidRPr="008C5995" w14:paraId="123FEC9B" w14:textId="77777777" w:rsidTr="00A8102E">
        <w:trPr>
          <w:trHeight w:val="422"/>
        </w:trPr>
        <w:tc>
          <w:tcPr>
            <w:tcW w:w="3595" w:type="dxa"/>
            <w:vMerge/>
            <w:vAlign w:val="center"/>
          </w:tcPr>
          <w:p w14:paraId="11888A67" w14:textId="77777777" w:rsidR="00253B6A" w:rsidRDefault="00253B6A" w:rsidP="00A8102E">
            <w:pPr>
              <w:contextualSpacing/>
              <w:rPr>
                <w:rFonts w:ascii="Arial" w:hAnsi="Arial" w:cs="Arial"/>
                <w:color w:val="000000" w:themeColor="text1"/>
                <w:sz w:val="16"/>
                <w:szCs w:val="16"/>
              </w:rPr>
            </w:pPr>
          </w:p>
        </w:tc>
        <w:tc>
          <w:tcPr>
            <w:tcW w:w="810" w:type="dxa"/>
            <w:vMerge/>
            <w:vAlign w:val="center"/>
          </w:tcPr>
          <w:p w14:paraId="3E323B74" w14:textId="77777777" w:rsidR="00253B6A" w:rsidRPr="00EA20A4" w:rsidRDefault="00253B6A" w:rsidP="00A8102E">
            <w:pPr>
              <w:contextualSpacing/>
              <w:jc w:val="center"/>
              <w:rPr>
                <w:rFonts w:ascii="Arial" w:hAnsi="Arial" w:cs="Arial"/>
                <w:color w:val="000000" w:themeColor="text1"/>
                <w:sz w:val="16"/>
                <w:szCs w:val="16"/>
              </w:rPr>
            </w:pPr>
          </w:p>
        </w:tc>
        <w:tc>
          <w:tcPr>
            <w:tcW w:w="2430" w:type="dxa"/>
            <w:gridSpan w:val="2"/>
            <w:vMerge w:val="restart"/>
            <w:vAlign w:val="center"/>
          </w:tcPr>
          <w:p w14:paraId="281FA729" w14:textId="77777777" w:rsidR="00253B6A" w:rsidRDefault="00253B6A" w:rsidP="00A8102E">
            <w:pPr>
              <w:contextualSpacing/>
              <w:rPr>
                <w:rFonts w:ascii="Arial" w:hAnsi="Arial" w:cs="Arial"/>
                <w:color w:val="000000"/>
                <w:sz w:val="16"/>
                <w:szCs w:val="16"/>
              </w:rPr>
            </w:pPr>
            <w:r>
              <w:rPr>
                <w:rFonts w:ascii="Arial" w:hAnsi="Arial" w:cs="Arial"/>
                <w:color w:val="000000" w:themeColor="text1"/>
                <w:sz w:val="16"/>
                <w:szCs w:val="16"/>
              </w:rPr>
              <w:t>Intercept: 10.97</w:t>
            </w:r>
            <w:r w:rsidRPr="00FD6E88">
              <w:rPr>
                <w:rFonts w:ascii="Arial" w:hAnsi="Arial" w:cs="Arial"/>
                <w:color w:val="000000"/>
                <w:sz w:val="16"/>
                <w:szCs w:val="16"/>
              </w:rPr>
              <w:t>±</w:t>
            </w:r>
            <w:r>
              <w:rPr>
                <w:rFonts w:ascii="Arial" w:hAnsi="Arial" w:cs="Arial"/>
                <w:color w:val="000000"/>
                <w:sz w:val="16"/>
                <w:szCs w:val="16"/>
              </w:rPr>
              <w:t xml:space="preserve">1.33  </w:t>
            </w:r>
          </w:p>
          <w:p w14:paraId="615C9773" w14:textId="77777777" w:rsidR="00253B6A" w:rsidRDefault="00253B6A" w:rsidP="00A8102E">
            <w:pPr>
              <w:contextualSpacing/>
              <w:rPr>
                <w:rFonts w:ascii="Arial" w:hAnsi="Arial" w:cs="Arial"/>
                <w:color w:val="000000"/>
                <w:sz w:val="16"/>
                <w:szCs w:val="16"/>
              </w:rPr>
            </w:pPr>
            <w:proofErr w:type="gramStart"/>
            <w:r w:rsidRPr="00FD6E88">
              <w:rPr>
                <w:rFonts w:ascii="Arial" w:hAnsi="Arial" w:cs="Arial"/>
                <w:color w:val="000000"/>
                <w:sz w:val="16"/>
                <w:szCs w:val="16"/>
              </w:rPr>
              <w:t>t</w:t>
            </w:r>
            <w:r>
              <w:rPr>
                <w:rFonts w:ascii="Arial" w:hAnsi="Arial" w:cs="Arial"/>
                <w:color w:val="000000"/>
                <w:sz w:val="16"/>
                <w:szCs w:val="16"/>
              </w:rPr>
              <w:t>(</w:t>
            </w:r>
            <w:proofErr w:type="gramEnd"/>
            <w:r>
              <w:rPr>
                <w:rFonts w:ascii="Arial" w:hAnsi="Arial" w:cs="Arial"/>
                <w:color w:val="000000"/>
                <w:sz w:val="16"/>
                <w:szCs w:val="16"/>
              </w:rPr>
              <w:t xml:space="preserve">120)  = 8.27, </w:t>
            </w:r>
            <w:r w:rsidRPr="00FD6E88">
              <w:rPr>
                <w:rFonts w:ascii="Arial" w:hAnsi="Arial" w:cs="Arial"/>
                <w:color w:val="000000"/>
                <w:sz w:val="16"/>
                <w:szCs w:val="16"/>
              </w:rPr>
              <w:t xml:space="preserve">p </w:t>
            </w:r>
            <w:r>
              <w:rPr>
                <w:rFonts w:ascii="Arial" w:hAnsi="Arial" w:cs="Arial"/>
                <w:color w:val="000000"/>
                <w:sz w:val="16"/>
                <w:szCs w:val="16"/>
              </w:rPr>
              <w:t>= 2.059e-13</w:t>
            </w:r>
          </w:p>
          <w:p w14:paraId="382B0286" w14:textId="77777777" w:rsidR="00253B6A" w:rsidRDefault="00253B6A" w:rsidP="00A8102E">
            <w:pPr>
              <w:contextualSpacing/>
              <w:rPr>
                <w:rFonts w:ascii="Arial" w:hAnsi="Arial" w:cs="Arial"/>
                <w:color w:val="000000"/>
                <w:sz w:val="16"/>
                <w:szCs w:val="16"/>
              </w:rPr>
            </w:pPr>
          </w:p>
          <w:p w14:paraId="650CB029" w14:textId="77777777" w:rsidR="00253B6A" w:rsidRDefault="00253B6A" w:rsidP="00A8102E">
            <w:pPr>
              <w:contextualSpacing/>
              <w:rPr>
                <w:rFonts w:ascii="Arial" w:hAnsi="Arial" w:cs="Arial"/>
                <w:color w:val="000000"/>
                <w:sz w:val="16"/>
                <w:szCs w:val="16"/>
              </w:rPr>
            </w:pPr>
            <w:r>
              <w:rPr>
                <w:rFonts w:ascii="Arial" w:hAnsi="Arial" w:cs="Arial"/>
                <w:color w:val="000000"/>
                <w:sz w:val="16"/>
                <w:szCs w:val="16"/>
              </w:rPr>
              <w:t>Target gain: -30.46</w:t>
            </w:r>
            <w:r w:rsidRPr="00FD6E88">
              <w:rPr>
                <w:rFonts w:ascii="Arial" w:hAnsi="Arial" w:cs="Arial"/>
                <w:color w:val="000000"/>
                <w:sz w:val="16"/>
                <w:szCs w:val="16"/>
              </w:rPr>
              <w:t>±</w:t>
            </w:r>
            <w:r>
              <w:rPr>
                <w:rFonts w:ascii="Arial" w:hAnsi="Arial" w:cs="Arial"/>
                <w:color w:val="000000"/>
                <w:sz w:val="16"/>
                <w:szCs w:val="16"/>
              </w:rPr>
              <w:t>12.45</w:t>
            </w:r>
          </w:p>
          <w:p w14:paraId="32CEFACC" w14:textId="77777777" w:rsidR="00253B6A" w:rsidRDefault="00253B6A" w:rsidP="00A8102E">
            <w:pPr>
              <w:contextualSpacing/>
              <w:rPr>
                <w:rFonts w:ascii="Arial" w:hAnsi="Arial" w:cs="Arial"/>
                <w:color w:val="000000"/>
                <w:sz w:val="16"/>
                <w:szCs w:val="16"/>
              </w:rPr>
            </w:pPr>
            <w:proofErr w:type="gramStart"/>
            <w:r w:rsidRPr="00FD6E88">
              <w:rPr>
                <w:rFonts w:ascii="Arial" w:hAnsi="Arial" w:cs="Arial"/>
                <w:color w:val="000000"/>
                <w:sz w:val="16"/>
                <w:szCs w:val="16"/>
              </w:rPr>
              <w:t>t</w:t>
            </w:r>
            <w:r>
              <w:rPr>
                <w:rFonts w:ascii="Arial" w:hAnsi="Arial" w:cs="Arial"/>
                <w:color w:val="000000"/>
                <w:sz w:val="16"/>
                <w:szCs w:val="16"/>
              </w:rPr>
              <w:t>(</w:t>
            </w:r>
            <w:proofErr w:type="gramEnd"/>
            <w:r>
              <w:rPr>
                <w:rFonts w:ascii="Arial" w:hAnsi="Arial" w:cs="Arial"/>
                <w:color w:val="000000"/>
                <w:sz w:val="16"/>
                <w:szCs w:val="16"/>
              </w:rPr>
              <w:t xml:space="preserve">120) = -2.45, </w:t>
            </w:r>
            <w:r w:rsidRPr="00FD6E88">
              <w:rPr>
                <w:rFonts w:ascii="Arial" w:hAnsi="Arial" w:cs="Arial"/>
                <w:color w:val="000000"/>
                <w:sz w:val="16"/>
                <w:szCs w:val="16"/>
              </w:rPr>
              <w:t>p</w:t>
            </w:r>
            <w:r>
              <w:rPr>
                <w:rFonts w:ascii="Arial" w:hAnsi="Arial" w:cs="Arial"/>
                <w:color w:val="000000"/>
                <w:sz w:val="16"/>
                <w:szCs w:val="16"/>
              </w:rPr>
              <w:t xml:space="preserve"> = 0.016 </w:t>
            </w:r>
          </w:p>
          <w:p w14:paraId="49783F26" w14:textId="77777777" w:rsidR="00253B6A" w:rsidRDefault="00253B6A" w:rsidP="00A8102E">
            <w:pPr>
              <w:contextualSpacing/>
              <w:rPr>
                <w:rFonts w:ascii="Arial" w:hAnsi="Arial" w:cs="Arial"/>
                <w:color w:val="000000"/>
                <w:sz w:val="16"/>
                <w:szCs w:val="16"/>
              </w:rPr>
            </w:pPr>
          </w:p>
          <w:p w14:paraId="251B62E2" w14:textId="77777777" w:rsidR="00253B6A" w:rsidRDefault="00253B6A" w:rsidP="00A8102E">
            <w:pPr>
              <w:contextualSpacing/>
              <w:rPr>
                <w:rFonts w:ascii="Arial" w:hAnsi="Arial" w:cs="Arial"/>
                <w:color w:val="000000"/>
                <w:sz w:val="16"/>
                <w:szCs w:val="16"/>
              </w:rPr>
            </w:pPr>
            <w:r>
              <w:rPr>
                <w:rFonts w:ascii="Arial" w:hAnsi="Arial" w:cs="Arial"/>
                <w:color w:val="000000"/>
                <w:sz w:val="16"/>
                <w:szCs w:val="16"/>
              </w:rPr>
              <w:t>Contrast: 3.27</w:t>
            </w:r>
            <w:r w:rsidRPr="00FD6E88">
              <w:rPr>
                <w:rFonts w:ascii="Arial" w:hAnsi="Arial" w:cs="Arial"/>
                <w:color w:val="000000"/>
                <w:sz w:val="16"/>
                <w:szCs w:val="16"/>
              </w:rPr>
              <w:t>±</w:t>
            </w:r>
            <w:r>
              <w:rPr>
                <w:rFonts w:ascii="Arial" w:hAnsi="Arial" w:cs="Arial"/>
                <w:color w:val="000000"/>
                <w:sz w:val="16"/>
                <w:szCs w:val="16"/>
              </w:rPr>
              <w:t>1.55</w:t>
            </w:r>
          </w:p>
          <w:p w14:paraId="5DFA4C97" w14:textId="28BDDE78" w:rsidR="00253B6A" w:rsidRDefault="00253B6A" w:rsidP="00A8102E">
            <w:pPr>
              <w:contextualSpacing/>
              <w:rPr>
                <w:rFonts w:ascii="Arial" w:hAnsi="Arial" w:cs="Arial"/>
                <w:color w:val="000000"/>
                <w:sz w:val="16"/>
                <w:szCs w:val="16"/>
              </w:rPr>
            </w:pPr>
            <w:proofErr w:type="gramStart"/>
            <w:r w:rsidRPr="00FD6E88">
              <w:rPr>
                <w:rFonts w:ascii="Arial" w:hAnsi="Arial" w:cs="Arial"/>
                <w:color w:val="000000"/>
                <w:sz w:val="16"/>
                <w:szCs w:val="16"/>
              </w:rPr>
              <w:t>t</w:t>
            </w:r>
            <w:r>
              <w:rPr>
                <w:rFonts w:ascii="Arial" w:hAnsi="Arial" w:cs="Arial"/>
                <w:color w:val="000000"/>
                <w:sz w:val="16"/>
                <w:szCs w:val="16"/>
              </w:rPr>
              <w:t>(</w:t>
            </w:r>
            <w:proofErr w:type="gramEnd"/>
            <w:r>
              <w:rPr>
                <w:rFonts w:ascii="Arial" w:hAnsi="Arial" w:cs="Arial"/>
                <w:color w:val="000000"/>
                <w:sz w:val="16"/>
                <w:szCs w:val="16"/>
              </w:rPr>
              <w:t xml:space="preserve">120)= 2.10, </w:t>
            </w:r>
            <w:r w:rsidRPr="00FD6E88">
              <w:rPr>
                <w:rFonts w:ascii="Arial" w:hAnsi="Arial" w:cs="Arial"/>
                <w:color w:val="000000"/>
                <w:sz w:val="16"/>
                <w:szCs w:val="16"/>
              </w:rPr>
              <w:t>p</w:t>
            </w:r>
            <w:r>
              <w:rPr>
                <w:rFonts w:ascii="Arial" w:hAnsi="Arial" w:cs="Arial"/>
                <w:color w:val="000000"/>
                <w:sz w:val="16"/>
                <w:szCs w:val="16"/>
              </w:rPr>
              <w:t xml:space="preserve"> = 0.038</w:t>
            </w:r>
          </w:p>
          <w:p w14:paraId="66591CFD" w14:textId="77777777" w:rsidR="00253B6A" w:rsidRDefault="00253B6A" w:rsidP="00A8102E">
            <w:pPr>
              <w:contextualSpacing/>
              <w:rPr>
                <w:rFonts w:ascii="Arial" w:hAnsi="Arial" w:cs="Arial"/>
                <w:color w:val="000000" w:themeColor="text1"/>
                <w:sz w:val="16"/>
                <w:szCs w:val="16"/>
              </w:rPr>
            </w:pPr>
          </w:p>
        </w:tc>
        <w:tc>
          <w:tcPr>
            <w:tcW w:w="990" w:type="dxa"/>
            <w:vMerge/>
            <w:vAlign w:val="center"/>
          </w:tcPr>
          <w:p w14:paraId="03B9F17A" w14:textId="77777777" w:rsidR="00253B6A" w:rsidRPr="008C5995" w:rsidRDefault="00253B6A" w:rsidP="00A8102E">
            <w:pPr>
              <w:contextualSpacing/>
              <w:rPr>
                <w:rFonts w:ascii="Arial" w:hAnsi="Arial" w:cs="Arial"/>
                <w:color w:val="000000" w:themeColor="text1"/>
                <w:sz w:val="16"/>
                <w:szCs w:val="16"/>
              </w:rPr>
            </w:pPr>
          </w:p>
        </w:tc>
        <w:tc>
          <w:tcPr>
            <w:tcW w:w="2700" w:type="dxa"/>
            <w:vMerge/>
            <w:vAlign w:val="center"/>
          </w:tcPr>
          <w:p w14:paraId="0F718773" w14:textId="77777777" w:rsidR="00253B6A" w:rsidRDefault="00253B6A" w:rsidP="00A8102E">
            <w:pPr>
              <w:contextualSpacing/>
              <w:rPr>
                <w:rFonts w:ascii="Arial" w:hAnsi="Arial" w:cs="Arial"/>
                <w:color w:val="000000" w:themeColor="text1"/>
                <w:sz w:val="16"/>
                <w:szCs w:val="16"/>
              </w:rPr>
            </w:pPr>
          </w:p>
        </w:tc>
        <w:tc>
          <w:tcPr>
            <w:tcW w:w="1710" w:type="dxa"/>
            <w:vMerge/>
            <w:vAlign w:val="center"/>
          </w:tcPr>
          <w:p w14:paraId="11660E1D" w14:textId="77777777" w:rsidR="00253B6A" w:rsidRDefault="00253B6A" w:rsidP="00A8102E">
            <w:pPr>
              <w:contextualSpacing/>
              <w:rPr>
                <w:rFonts w:ascii="Consolas" w:hAnsi="Consolas" w:cs="Consolas"/>
                <w:color w:val="000000" w:themeColor="text1"/>
                <w:sz w:val="16"/>
                <w:szCs w:val="16"/>
              </w:rPr>
            </w:pPr>
          </w:p>
        </w:tc>
        <w:tc>
          <w:tcPr>
            <w:tcW w:w="1260" w:type="dxa"/>
            <w:vMerge/>
            <w:vAlign w:val="center"/>
          </w:tcPr>
          <w:p w14:paraId="13381F04" w14:textId="77777777" w:rsidR="00253B6A" w:rsidRPr="008C5995" w:rsidRDefault="00253B6A" w:rsidP="00A8102E">
            <w:pPr>
              <w:contextualSpacing/>
              <w:jc w:val="both"/>
              <w:rPr>
                <w:rFonts w:ascii="Arial" w:hAnsi="Arial" w:cs="Arial"/>
                <w:color w:val="000000" w:themeColor="text1"/>
                <w:sz w:val="16"/>
                <w:szCs w:val="16"/>
              </w:rPr>
            </w:pPr>
          </w:p>
        </w:tc>
        <w:tc>
          <w:tcPr>
            <w:tcW w:w="1080" w:type="dxa"/>
            <w:vMerge/>
            <w:vAlign w:val="center"/>
          </w:tcPr>
          <w:p w14:paraId="6B0AA3EF" w14:textId="77777777" w:rsidR="00253B6A" w:rsidRPr="008C5995" w:rsidRDefault="00253B6A" w:rsidP="00A8102E">
            <w:pPr>
              <w:contextualSpacing/>
              <w:rPr>
                <w:rFonts w:ascii="Arial" w:hAnsi="Arial" w:cs="Arial"/>
                <w:color w:val="000000" w:themeColor="text1"/>
                <w:sz w:val="16"/>
                <w:szCs w:val="16"/>
              </w:rPr>
            </w:pPr>
          </w:p>
        </w:tc>
      </w:tr>
      <w:tr w:rsidR="00253B6A" w:rsidRPr="008C5995" w14:paraId="04C09E75" w14:textId="77777777" w:rsidTr="00A8102E">
        <w:trPr>
          <w:trHeight w:val="1160"/>
        </w:trPr>
        <w:tc>
          <w:tcPr>
            <w:tcW w:w="3595" w:type="dxa"/>
            <w:vMerge/>
            <w:vAlign w:val="center"/>
          </w:tcPr>
          <w:p w14:paraId="3964B5A0" w14:textId="77777777" w:rsidR="00253B6A" w:rsidRDefault="00253B6A" w:rsidP="00A8102E">
            <w:pPr>
              <w:contextualSpacing/>
              <w:rPr>
                <w:rFonts w:ascii="Arial" w:hAnsi="Arial" w:cs="Arial"/>
                <w:color w:val="000000" w:themeColor="text1"/>
                <w:sz w:val="16"/>
                <w:szCs w:val="16"/>
              </w:rPr>
            </w:pPr>
          </w:p>
        </w:tc>
        <w:tc>
          <w:tcPr>
            <w:tcW w:w="810" w:type="dxa"/>
            <w:vMerge/>
            <w:vAlign w:val="center"/>
          </w:tcPr>
          <w:p w14:paraId="67988141" w14:textId="77777777" w:rsidR="00253B6A" w:rsidRPr="00EA20A4" w:rsidRDefault="00253B6A" w:rsidP="00A8102E">
            <w:pPr>
              <w:contextualSpacing/>
              <w:jc w:val="center"/>
              <w:rPr>
                <w:rFonts w:ascii="Arial" w:hAnsi="Arial" w:cs="Arial"/>
                <w:color w:val="000000" w:themeColor="text1"/>
                <w:sz w:val="16"/>
                <w:szCs w:val="16"/>
              </w:rPr>
            </w:pPr>
          </w:p>
        </w:tc>
        <w:tc>
          <w:tcPr>
            <w:tcW w:w="2430" w:type="dxa"/>
            <w:gridSpan w:val="2"/>
            <w:vMerge/>
            <w:vAlign w:val="center"/>
          </w:tcPr>
          <w:p w14:paraId="60A39B6A" w14:textId="77777777" w:rsidR="00253B6A" w:rsidRDefault="00253B6A" w:rsidP="00A8102E">
            <w:pPr>
              <w:contextualSpacing/>
              <w:rPr>
                <w:rFonts w:ascii="Arial" w:hAnsi="Arial" w:cs="Arial"/>
                <w:color w:val="000000" w:themeColor="text1"/>
                <w:sz w:val="16"/>
                <w:szCs w:val="16"/>
              </w:rPr>
            </w:pPr>
          </w:p>
        </w:tc>
        <w:tc>
          <w:tcPr>
            <w:tcW w:w="990" w:type="dxa"/>
            <w:vMerge/>
            <w:vAlign w:val="center"/>
          </w:tcPr>
          <w:p w14:paraId="7F8E148F" w14:textId="77777777" w:rsidR="00253B6A" w:rsidRPr="008C5995" w:rsidRDefault="00253B6A" w:rsidP="00A8102E">
            <w:pPr>
              <w:contextualSpacing/>
              <w:rPr>
                <w:rFonts w:ascii="Arial" w:hAnsi="Arial" w:cs="Arial"/>
                <w:color w:val="000000" w:themeColor="text1"/>
                <w:sz w:val="16"/>
                <w:szCs w:val="16"/>
              </w:rPr>
            </w:pPr>
          </w:p>
        </w:tc>
        <w:tc>
          <w:tcPr>
            <w:tcW w:w="2700" w:type="dxa"/>
            <w:vAlign w:val="center"/>
          </w:tcPr>
          <w:p w14:paraId="08B7B71A" w14:textId="77777777" w:rsidR="00253B6A" w:rsidRDefault="00253B6A" w:rsidP="00A8102E">
            <w:pPr>
              <w:contextualSpacing/>
              <w:rPr>
                <w:rFonts w:ascii="Arial" w:hAnsi="Arial" w:cs="Arial"/>
                <w:color w:val="000000" w:themeColor="text1"/>
                <w:sz w:val="16"/>
                <w:szCs w:val="16"/>
              </w:rPr>
            </w:pPr>
            <w:r>
              <w:rPr>
                <w:rFonts w:ascii="Arial" w:hAnsi="Arial" w:cs="Arial"/>
                <w:color w:val="000000" w:themeColor="text1"/>
                <w:sz w:val="16"/>
                <w:szCs w:val="16"/>
              </w:rPr>
              <w:t>Likelihood ratio test against model without contrast:</w:t>
            </w:r>
          </w:p>
          <w:p w14:paraId="0AF80B62" w14:textId="77777777" w:rsidR="00253B6A" w:rsidRDefault="00253B6A" w:rsidP="00A8102E">
            <w:pPr>
              <w:contextualSpacing/>
              <w:rPr>
                <w:rFonts w:ascii="Arial" w:hAnsi="Arial" w:cs="Arial"/>
                <w:color w:val="000000" w:themeColor="text1"/>
                <w:sz w:val="16"/>
                <w:szCs w:val="16"/>
              </w:rPr>
            </w:pPr>
            <w:r w:rsidRPr="008C5995">
              <w:rPr>
                <w:rFonts w:ascii="Consolas" w:hAnsi="Consolas" w:cs="Consolas"/>
                <w:color w:val="000000" w:themeColor="text1"/>
                <w:sz w:val="16"/>
                <w:szCs w:val="16"/>
              </w:rPr>
              <w:t xml:space="preserve">threshold ~ </w:t>
            </w:r>
            <w:proofErr w:type="spellStart"/>
            <w:r>
              <w:rPr>
                <w:rFonts w:ascii="Consolas" w:hAnsi="Consolas" w:cs="Consolas"/>
                <w:color w:val="000000" w:themeColor="text1"/>
                <w:sz w:val="16"/>
                <w:szCs w:val="16"/>
              </w:rPr>
              <w:t>gain_target</w:t>
            </w:r>
            <w:proofErr w:type="spellEnd"/>
            <w:r w:rsidRPr="008C5995">
              <w:rPr>
                <w:rFonts w:ascii="Consolas" w:hAnsi="Consolas" w:cs="Consolas"/>
                <w:color w:val="000000" w:themeColor="text1"/>
                <w:sz w:val="16"/>
                <w:szCs w:val="16"/>
              </w:rPr>
              <w:t xml:space="preserve"> + (</w:t>
            </w:r>
            <w:proofErr w:type="gramStart"/>
            <w:r>
              <w:rPr>
                <w:rFonts w:ascii="Consolas" w:hAnsi="Consolas" w:cs="Consolas"/>
                <w:color w:val="000000" w:themeColor="text1"/>
                <w:sz w:val="16"/>
                <w:szCs w:val="16"/>
              </w:rPr>
              <w:t>contrast-</w:t>
            </w:r>
            <w:r w:rsidRPr="008C5995">
              <w:rPr>
                <w:rFonts w:ascii="Consolas" w:hAnsi="Consolas" w:cs="Consolas"/>
                <w:color w:val="000000" w:themeColor="text1"/>
                <w:sz w:val="16"/>
                <w:szCs w:val="16"/>
              </w:rPr>
              <w:t>1</w:t>
            </w:r>
            <w:proofErr w:type="gramEnd"/>
            <w:r w:rsidRPr="008C5995">
              <w:rPr>
                <w:rFonts w:ascii="Consolas" w:hAnsi="Consolas" w:cs="Consolas"/>
                <w:color w:val="000000" w:themeColor="text1"/>
                <w:sz w:val="16"/>
                <w:szCs w:val="16"/>
              </w:rPr>
              <w:t>|mouse)</w:t>
            </w:r>
          </w:p>
        </w:tc>
        <w:tc>
          <w:tcPr>
            <w:tcW w:w="1710" w:type="dxa"/>
            <w:vAlign w:val="center"/>
          </w:tcPr>
          <w:p w14:paraId="68D96526" w14:textId="77777777" w:rsidR="00253B6A" w:rsidRDefault="000E06A4" w:rsidP="00A8102E">
            <w:pPr>
              <w:contextualSpacing/>
              <w:rPr>
                <w:rFonts w:ascii="Consolas" w:hAnsi="Consolas" w:cs="Consolas"/>
                <w:color w:val="000000" w:themeColor="text1"/>
                <w:sz w:val="16"/>
                <w:szCs w:val="16"/>
              </w:rPr>
            </w:pPr>
            <m:oMath>
              <m:sSup>
                <m:sSupPr>
                  <m:ctrlPr>
                    <w:rPr>
                      <w:rFonts w:ascii="Cambria Math" w:hAnsi="Cambria Math" w:cs="Arial"/>
                      <w:color w:val="000000" w:themeColor="text1"/>
                      <w:sz w:val="16"/>
                      <w:szCs w:val="16"/>
                    </w:rPr>
                  </m:ctrlPr>
                </m:sSupPr>
                <m:e>
                  <m:r>
                    <m:rPr>
                      <m:sty m:val="p"/>
                    </m:rPr>
                    <w:rPr>
                      <w:rFonts w:ascii="Cambria Math" w:hAnsi="Cambria Math" w:cs="Arial"/>
                      <w:color w:val="000000" w:themeColor="text1"/>
                      <w:sz w:val="16"/>
                      <w:szCs w:val="16"/>
                    </w:rPr>
                    <m:t>χ</m:t>
                  </m:r>
                </m:e>
                <m:sup>
                  <m:r>
                    <w:rPr>
                      <w:rFonts w:ascii="Cambria Math" w:hAnsi="Cambria Math" w:cs="Arial"/>
                      <w:color w:val="000000" w:themeColor="text1"/>
                      <w:sz w:val="16"/>
                      <w:szCs w:val="16"/>
                    </w:rPr>
                    <m:t>2</m:t>
                  </m:r>
                </m:sup>
              </m:sSup>
            </m:oMath>
            <w:r w:rsidR="00253B6A">
              <w:rPr>
                <w:rFonts w:ascii="Arial" w:hAnsi="Arial" w:cs="Arial"/>
                <w:color w:val="000000" w:themeColor="text1"/>
                <w:sz w:val="16"/>
                <w:szCs w:val="16"/>
              </w:rPr>
              <w:t>(1) = 3.71</w:t>
            </w:r>
          </w:p>
        </w:tc>
        <w:tc>
          <w:tcPr>
            <w:tcW w:w="1260" w:type="dxa"/>
            <w:vAlign w:val="center"/>
          </w:tcPr>
          <w:p w14:paraId="770A45A2" w14:textId="77777777" w:rsidR="00253B6A" w:rsidRPr="008C5995" w:rsidRDefault="00253B6A" w:rsidP="00A8102E">
            <w:pPr>
              <w:contextualSpacing/>
              <w:jc w:val="both"/>
              <w:rPr>
                <w:rFonts w:ascii="Arial" w:hAnsi="Arial" w:cs="Arial"/>
                <w:color w:val="000000" w:themeColor="text1"/>
                <w:sz w:val="16"/>
                <w:szCs w:val="16"/>
              </w:rPr>
            </w:pPr>
          </w:p>
        </w:tc>
        <w:tc>
          <w:tcPr>
            <w:tcW w:w="1080" w:type="dxa"/>
            <w:vAlign w:val="center"/>
          </w:tcPr>
          <w:p w14:paraId="601E4818" w14:textId="77777777" w:rsidR="00253B6A" w:rsidRPr="008C5995" w:rsidRDefault="00253B6A" w:rsidP="00A8102E">
            <w:pPr>
              <w:contextualSpacing/>
              <w:rPr>
                <w:rFonts w:ascii="Arial" w:hAnsi="Arial" w:cs="Arial"/>
                <w:color w:val="000000" w:themeColor="text1"/>
                <w:sz w:val="16"/>
                <w:szCs w:val="16"/>
              </w:rPr>
            </w:pPr>
            <w:r>
              <w:rPr>
                <w:rFonts w:ascii="Arial" w:hAnsi="Arial" w:cs="Arial"/>
                <w:color w:val="000000" w:themeColor="text1"/>
                <w:sz w:val="16"/>
                <w:szCs w:val="16"/>
              </w:rPr>
              <w:t>0.054</w:t>
            </w:r>
          </w:p>
        </w:tc>
      </w:tr>
      <w:tr w:rsidR="00253B6A" w:rsidRPr="008C5995" w14:paraId="75A32E1A" w14:textId="77777777" w:rsidTr="00A8102E">
        <w:trPr>
          <w:trHeight w:val="827"/>
        </w:trPr>
        <w:tc>
          <w:tcPr>
            <w:tcW w:w="3595" w:type="dxa"/>
            <w:vMerge w:val="restart"/>
            <w:vAlign w:val="center"/>
          </w:tcPr>
          <w:p w14:paraId="6C8BAAE5" w14:textId="77777777" w:rsidR="00253B6A" w:rsidRDefault="00253B6A" w:rsidP="00A8102E">
            <w:pPr>
              <w:contextualSpacing/>
              <w:rPr>
                <w:rFonts w:ascii="Arial" w:hAnsi="Arial" w:cs="Arial"/>
                <w:color w:val="000000" w:themeColor="text1"/>
                <w:sz w:val="16"/>
                <w:szCs w:val="16"/>
              </w:rPr>
            </w:pPr>
            <w:r>
              <w:rPr>
                <w:rFonts w:ascii="Arial" w:hAnsi="Arial" w:cs="Arial"/>
                <w:color w:val="000000" w:themeColor="text1"/>
                <w:sz w:val="16"/>
                <w:szCs w:val="16"/>
              </w:rPr>
              <w:t>Mixed-effects model:</w:t>
            </w:r>
          </w:p>
          <w:p w14:paraId="4527FC77" w14:textId="77777777" w:rsidR="00253B6A" w:rsidRDefault="00253B6A" w:rsidP="00A8102E">
            <w:pPr>
              <w:contextualSpacing/>
              <w:rPr>
                <w:rFonts w:ascii="Arial" w:hAnsi="Arial" w:cs="Arial"/>
                <w:color w:val="000000" w:themeColor="text1"/>
                <w:sz w:val="16"/>
                <w:szCs w:val="16"/>
              </w:rPr>
            </w:pPr>
            <w:r>
              <w:rPr>
                <w:rFonts w:ascii="Consolas" w:hAnsi="Consolas" w:cs="Consolas"/>
                <w:color w:val="000000" w:themeColor="text1"/>
                <w:sz w:val="16"/>
                <w:szCs w:val="16"/>
              </w:rPr>
              <w:t>slope</w:t>
            </w:r>
            <w:r w:rsidRPr="008C5995">
              <w:rPr>
                <w:rFonts w:ascii="Consolas" w:hAnsi="Consolas" w:cs="Consolas"/>
                <w:color w:val="000000" w:themeColor="text1"/>
                <w:sz w:val="16"/>
                <w:szCs w:val="16"/>
              </w:rPr>
              <w:t xml:space="preserve"> ~ </w:t>
            </w:r>
            <w:proofErr w:type="spellStart"/>
            <w:r w:rsidRPr="008C5995">
              <w:rPr>
                <w:rFonts w:ascii="Consolas" w:hAnsi="Consolas" w:cs="Consolas"/>
                <w:color w:val="000000" w:themeColor="text1"/>
                <w:sz w:val="16"/>
                <w:szCs w:val="16"/>
              </w:rPr>
              <w:t>gain_target</w:t>
            </w:r>
            <w:proofErr w:type="spellEnd"/>
            <w:r w:rsidRPr="008C5995">
              <w:rPr>
                <w:rFonts w:ascii="Consolas" w:hAnsi="Consolas" w:cs="Consolas"/>
                <w:color w:val="000000" w:themeColor="text1"/>
                <w:sz w:val="16"/>
                <w:szCs w:val="16"/>
              </w:rPr>
              <w:t xml:space="preserve"> + contrast + (</w:t>
            </w:r>
            <w:proofErr w:type="gramStart"/>
            <w:r>
              <w:rPr>
                <w:rFonts w:ascii="Consolas" w:hAnsi="Consolas" w:cs="Consolas"/>
                <w:color w:val="000000" w:themeColor="text1"/>
                <w:sz w:val="16"/>
                <w:szCs w:val="16"/>
              </w:rPr>
              <w:t>contrast-</w:t>
            </w:r>
            <w:r w:rsidRPr="008C5995">
              <w:rPr>
                <w:rFonts w:ascii="Consolas" w:hAnsi="Consolas" w:cs="Consolas"/>
                <w:color w:val="000000" w:themeColor="text1"/>
                <w:sz w:val="16"/>
                <w:szCs w:val="16"/>
              </w:rPr>
              <w:t>1</w:t>
            </w:r>
            <w:proofErr w:type="gramEnd"/>
            <w:r w:rsidRPr="008C5995">
              <w:rPr>
                <w:rFonts w:ascii="Consolas" w:hAnsi="Consolas" w:cs="Consolas"/>
                <w:color w:val="000000" w:themeColor="text1"/>
                <w:sz w:val="16"/>
                <w:szCs w:val="16"/>
              </w:rPr>
              <w:t>|mouse)</w:t>
            </w:r>
          </w:p>
        </w:tc>
        <w:tc>
          <w:tcPr>
            <w:tcW w:w="810" w:type="dxa"/>
            <w:vMerge w:val="restart"/>
            <w:vAlign w:val="center"/>
          </w:tcPr>
          <w:p w14:paraId="2A0D4303" w14:textId="77777777" w:rsidR="00253B6A" w:rsidRPr="00EA20A4" w:rsidRDefault="00253B6A" w:rsidP="00A8102E">
            <w:pPr>
              <w:contextualSpacing/>
              <w:jc w:val="center"/>
              <w:rPr>
                <w:rFonts w:ascii="Arial" w:hAnsi="Arial" w:cs="Arial"/>
                <w:color w:val="000000" w:themeColor="text1"/>
                <w:sz w:val="16"/>
                <w:szCs w:val="16"/>
              </w:rPr>
            </w:pPr>
            <w:r w:rsidRPr="00EA20A4">
              <w:rPr>
                <w:rFonts w:ascii="Arial" w:hAnsi="Arial" w:cs="Arial"/>
                <w:color w:val="000000" w:themeColor="text1"/>
                <w:sz w:val="16"/>
                <w:szCs w:val="16"/>
              </w:rPr>
              <w:t>6h</w:t>
            </w:r>
          </w:p>
        </w:tc>
        <w:tc>
          <w:tcPr>
            <w:tcW w:w="2430" w:type="dxa"/>
            <w:gridSpan w:val="2"/>
            <w:vMerge w:val="restart"/>
            <w:vAlign w:val="center"/>
          </w:tcPr>
          <w:p w14:paraId="59D0A580" w14:textId="77777777" w:rsidR="00253B6A" w:rsidRDefault="00253B6A" w:rsidP="00A8102E">
            <w:pPr>
              <w:contextualSpacing/>
              <w:rPr>
                <w:rFonts w:ascii="Arial" w:hAnsi="Arial" w:cs="Arial"/>
                <w:color w:val="000000"/>
                <w:sz w:val="16"/>
                <w:szCs w:val="16"/>
              </w:rPr>
            </w:pPr>
            <w:r>
              <w:rPr>
                <w:rFonts w:ascii="Arial" w:hAnsi="Arial" w:cs="Arial"/>
                <w:color w:val="000000" w:themeColor="text1"/>
                <w:sz w:val="16"/>
                <w:szCs w:val="16"/>
              </w:rPr>
              <w:t>Intercept: 0.039</w:t>
            </w:r>
            <w:r w:rsidRPr="00FD6E88">
              <w:rPr>
                <w:rFonts w:ascii="Arial" w:hAnsi="Arial" w:cs="Arial"/>
                <w:color w:val="000000"/>
                <w:sz w:val="16"/>
                <w:szCs w:val="16"/>
              </w:rPr>
              <w:t>±</w:t>
            </w:r>
            <w:r>
              <w:rPr>
                <w:rFonts w:ascii="Arial" w:hAnsi="Arial" w:cs="Arial"/>
                <w:color w:val="000000"/>
                <w:sz w:val="16"/>
                <w:szCs w:val="16"/>
              </w:rPr>
              <w:t xml:space="preserve">0.0064  </w:t>
            </w:r>
          </w:p>
          <w:p w14:paraId="346A106B" w14:textId="77777777" w:rsidR="00253B6A" w:rsidRDefault="00253B6A" w:rsidP="00A8102E">
            <w:pPr>
              <w:contextualSpacing/>
              <w:rPr>
                <w:rFonts w:ascii="Arial" w:hAnsi="Arial" w:cs="Arial"/>
                <w:color w:val="000000"/>
                <w:sz w:val="16"/>
                <w:szCs w:val="16"/>
              </w:rPr>
            </w:pPr>
            <w:proofErr w:type="gramStart"/>
            <w:r w:rsidRPr="00FD6E88">
              <w:rPr>
                <w:rFonts w:ascii="Arial" w:hAnsi="Arial" w:cs="Arial"/>
                <w:color w:val="000000"/>
                <w:sz w:val="16"/>
                <w:szCs w:val="16"/>
              </w:rPr>
              <w:t>t</w:t>
            </w:r>
            <w:r>
              <w:rPr>
                <w:rFonts w:ascii="Arial" w:hAnsi="Arial" w:cs="Arial"/>
                <w:color w:val="000000"/>
                <w:sz w:val="16"/>
                <w:szCs w:val="16"/>
              </w:rPr>
              <w:t>(</w:t>
            </w:r>
            <w:proofErr w:type="gramEnd"/>
            <w:r>
              <w:rPr>
                <w:rFonts w:ascii="Arial" w:hAnsi="Arial" w:cs="Arial"/>
                <w:color w:val="000000"/>
                <w:sz w:val="16"/>
                <w:szCs w:val="16"/>
              </w:rPr>
              <w:t xml:space="preserve">120)  = 6.23, </w:t>
            </w:r>
            <w:r w:rsidRPr="00FD6E88">
              <w:rPr>
                <w:rFonts w:ascii="Arial" w:hAnsi="Arial" w:cs="Arial"/>
                <w:color w:val="000000"/>
                <w:sz w:val="16"/>
                <w:szCs w:val="16"/>
              </w:rPr>
              <w:t xml:space="preserve">p </w:t>
            </w:r>
            <w:r>
              <w:rPr>
                <w:rFonts w:ascii="Arial" w:hAnsi="Arial" w:cs="Arial"/>
                <w:color w:val="000000"/>
                <w:sz w:val="16"/>
                <w:szCs w:val="16"/>
              </w:rPr>
              <w:t>= 7.14e-9</w:t>
            </w:r>
          </w:p>
          <w:p w14:paraId="6404A871" w14:textId="77777777" w:rsidR="00253B6A" w:rsidRDefault="00253B6A" w:rsidP="00A8102E">
            <w:pPr>
              <w:contextualSpacing/>
              <w:rPr>
                <w:rFonts w:ascii="Arial" w:hAnsi="Arial" w:cs="Arial"/>
                <w:color w:val="000000"/>
                <w:sz w:val="16"/>
                <w:szCs w:val="16"/>
              </w:rPr>
            </w:pPr>
          </w:p>
          <w:p w14:paraId="21BEF382" w14:textId="77777777" w:rsidR="00253B6A" w:rsidRDefault="00253B6A" w:rsidP="00A8102E">
            <w:pPr>
              <w:contextualSpacing/>
              <w:rPr>
                <w:rFonts w:ascii="Arial" w:hAnsi="Arial" w:cs="Arial"/>
                <w:color w:val="000000"/>
                <w:sz w:val="16"/>
                <w:szCs w:val="16"/>
              </w:rPr>
            </w:pPr>
            <w:r>
              <w:rPr>
                <w:rFonts w:ascii="Arial" w:hAnsi="Arial" w:cs="Arial"/>
                <w:color w:val="000000"/>
                <w:sz w:val="16"/>
                <w:szCs w:val="16"/>
              </w:rPr>
              <w:t>Target gain: 0.16</w:t>
            </w:r>
            <w:r w:rsidRPr="00FD6E88">
              <w:rPr>
                <w:rFonts w:ascii="Arial" w:hAnsi="Arial" w:cs="Arial"/>
                <w:color w:val="000000"/>
                <w:sz w:val="16"/>
                <w:szCs w:val="16"/>
              </w:rPr>
              <w:t>±</w:t>
            </w:r>
            <w:r>
              <w:rPr>
                <w:rFonts w:ascii="Arial" w:hAnsi="Arial" w:cs="Arial"/>
                <w:color w:val="000000"/>
                <w:sz w:val="16"/>
                <w:szCs w:val="16"/>
              </w:rPr>
              <w:t>0.060</w:t>
            </w:r>
          </w:p>
          <w:p w14:paraId="359090C1" w14:textId="77777777" w:rsidR="00253B6A" w:rsidRDefault="00253B6A" w:rsidP="00A8102E">
            <w:pPr>
              <w:contextualSpacing/>
              <w:rPr>
                <w:rFonts w:ascii="Arial" w:hAnsi="Arial" w:cs="Arial"/>
                <w:color w:val="000000"/>
                <w:sz w:val="16"/>
                <w:szCs w:val="16"/>
              </w:rPr>
            </w:pPr>
            <w:proofErr w:type="gramStart"/>
            <w:r w:rsidRPr="00FD6E88">
              <w:rPr>
                <w:rFonts w:ascii="Arial" w:hAnsi="Arial" w:cs="Arial"/>
                <w:color w:val="000000"/>
                <w:sz w:val="16"/>
                <w:szCs w:val="16"/>
              </w:rPr>
              <w:t>t</w:t>
            </w:r>
            <w:r>
              <w:rPr>
                <w:rFonts w:ascii="Arial" w:hAnsi="Arial" w:cs="Arial"/>
                <w:color w:val="000000"/>
                <w:sz w:val="16"/>
                <w:szCs w:val="16"/>
              </w:rPr>
              <w:t>(</w:t>
            </w:r>
            <w:proofErr w:type="gramEnd"/>
            <w:r>
              <w:rPr>
                <w:rFonts w:ascii="Arial" w:hAnsi="Arial" w:cs="Arial"/>
                <w:color w:val="000000"/>
                <w:sz w:val="16"/>
                <w:szCs w:val="16"/>
              </w:rPr>
              <w:t xml:space="preserve">120) = 2.67, </w:t>
            </w:r>
            <w:r w:rsidRPr="00FD6E88">
              <w:rPr>
                <w:rFonts w:ascii="Arial" w:hAnsi="Arial" w:cs="Arial"/>
                <w:color w:val="000000"/>
                <w:sz w:val="16"/>
                <w:szCs w:val="16"/>
              </w:rPr>
              <w:t>p</w:t>
            </w:r>
            <w:r>
              <w:rPr>
                <w:rFonts w:ascii="Arial" w:hAnsi="Arial" w:cs="Arial"/>
                <w:color w:val="000000"/>
                <w:sz w:val="16"/>
                <w:szCs w:val="16"/>
              </w:rPr>
              <w:t xml:space="preserve"> = 0.0085 </w:t>
            </w:r>
          </w:p>
          <w:p w14:paraId="060DFD61" w14:textId="77777777" w:rsidR="00253B6A" w:rsidRDefault="00253B6A" w:rsidP="00A8102E">
            <w:pPr>
              <w:contextualSpacing/>
              <w:rPr>
                <w:rFonts w:ascii="Arial" w:hAnsi="Arial" w:cs="Arial"/>
                <w:color w:val="000000"/>
                <w:sz w:val="16"/>
                <w:szCs w:val="16"/>
              </w:rPr>
            </w:pPr>
          </w:p>
          <w:p w14:paraId="61BE2DBB" w14:textId="77777777" w:rsidR="00253B6A" w:rsidRDefault="00253B6A" w:rsidP="00A8102E">
            <w:pPr>
              <w:contextualSpacing/>
              <w:rPr>
                <w:rFonts w:ascii="Arial" w:hAnsi="Arial" w:cs="Arial"/>
                <w:color w:val="000000"/>
                <w:sz w:val="16"/>
                <w:szCs w:val="16"/>
              </w:rPr>
            </w:pPr>
            <w:r>
              <w:rPr>
                <w:rFonts w:ascii="Arial" w:hAnsi="Arial" w:cs="Arial"/>
                <w:color w:val="000000"/>
                <w:sz w:val="16"/>
                <w:szCs w:val="16"/>
              </w:rPr>
              <w:t>Contrast: 0.0094</w:t>
            </w:r>
            <w:r w:rsidRPr="00FD6E88">
              <w:rPr>
                <w:rFonts w:ascii="Arial" w:hAnsi="Arial" w:cs="Arial"/>
                <w:color w:val="000000"/>
                <w:sz w:val="16"/>
                <w:szCs w:val="16"/>
              </w:rPr>
              <w:t>±</w:t>
            </w:r>
            <w:r>
              <w:rPr>
                <w:rFonts w:ascii="Arial" w:hAnsi="Arial" w:cs="Arial"/>
                <w:color w:val="000000"/>
                <w:sz w:val="16"/>
                <w:szCs w:val="16"/>
              </w:rPr>
              <w:t>0.062</w:t>
            </w:r>
          </w:p>
          <w:p w14:paraId="57ED4150" w14:textId="77777777" w:rsidR="00253B6A" w:rsidRDefault="00253B6A" w:rsidP="00A8102E">
            <w:pPr>
              <w:contextualSpacing/>
              <w:rPr>
                <w:rFonts w:ascii="Arial" w:hAnsi="Arial" w:cs="Arial"/>
                <w:color w:val="000000"/>
                <w:sz w:val="16"/>
                <w:szCs w:val="16"/>
              </w:rPr>
            </w:pPr>
            <w:proofErr w:type="gramStart"/>
            <w:r w:rsidRPr="00FD6E88">
              <w:rPr>
                <w:rFonts w:ascii="Arial" w:hAnsi="Arial" w:cs="Arial"/>
                <w:color w:val="000000"/>
                <w:sz w:val="16"/>
                <w:szCs w:val="16"/>
              </w:rPr>
              <w:t>t</w:t>
            </w:r>
            <w:r>
              <w:rPr>
                <w:rFonts w:ascii="Arial" w:hAnsi="Arial" w:cs="Arial"/>
                <w:color w:val="000000"/>
                <w:sz w:val="16"/>
                <w:szCs w:val="16"/>
              </w:rPr>
              <w:t>(</w:t>
            </w:r>
            <w:proofErr w:type="gramEnd"/>
            <w:r>
              <w:rPr>
                <w:rFonts w:ascii="Arial" w:hAnsi="Arial" w:cs="Arial"/>
                <w:color w:val="000000"/>
                <w:sz w:val="16"/>
                <w:szCs w:val="16"/>
              </w:rPr>
              <w:t xml:space="preserve">120)= 1.52, </w:t>
            </w:r>
            <w:r w:rsidRPr="00FD6E88">
              <w:rPr>
                <w:rFonts w:ascii="Arial" w:hAnsi="Arial" w:cs="Arial"/>
                <w:color w:val="000000"/>
                <w:sz w:val="16"/>
                <w:szCs w:val="16"/>
              </w:rPr>
              <w:t>p</w:t>
            </w:r>
            <w:r>
              <w:rPr>
                <w:rFonts w:ascii="Arial" w:hAnsi="Arial" w:cs="Arial"/>
                <w:color w:val="000000"/>
                <w:sz w:val="16"/>
                <w:szCs w:val="16"/>
              </w:rPr>
              <w:t xml:space="preserve"> = 0.13</w:t>
            </w:r>
          </w:p>
          <w:p w14:paraId="43EF86DC" w14:textId="77777777" w:rsidR="00253B6A" w:rsidRDefault="00253B6A" w:rsidP="00A8102E">
            <w:pPr>
              <w:contextualSpacing/>
              <w:rPr>
                <w:rFonts w:ascii="Arial" w:hAnsi="Arial" w:cs="Arial"/>
                <w:color w:val="000000" w:themeColor="text1"/>
                <w:sz w:val="16"/>
                <w:szCs w:val="16"/>
              </w:rPr>
            </w:pPr>
          </w:p>
        </w:tc>
        <w:tc>
          <w:tcPr>
            <w:tcW w:w="990" w:type="dxa"/>
            <w:vMerge w:val="restart"/>
            <w:vAlign w:val="center"/>
          </w:tcPr>
          <w:p w14:paraId="571575DF" w14:textId="77777777" w:rsidR="00253B6A" w:rsidRPr="008C5995" w:rsidRDefault="00253B6A" w:rsidP="00A8102E">
            <w:pPr>
              <w:contextualSpacing/>
              <w:rPr>
                <w:rFonts w:ascii="Arial" w:hAnsi="Arial" w:cs="Arial"/>
                <w:color w:val="000000" w:themeColor="text1"/>
                <w:sz w:val="16"/>
                <w:szCs w:val="16"/>
              </w:rPr>
            </w:pPr>
            <w:r w:rsidRPr="008C5995">
              <w:rPr>
                <w:rFonts w:ascii="Arial" w:hAnsi="Arial" w:cs="Arial"/>
                <w:color w:val="000000" w:themeColor="text1"/>
                <w:sz w:val="16"/>
                <w:szCs w:val="16"/>
              </w:rPr>
              <w:t>168 sessions</w:t>
            </w:r>
          </w:p>
        </w:tc>
        <w:tc>
          <w:tcPr>
            <w:tcW w:w="2700" w:type="dxa"/>
            <w:vAlign w:val="center"/>
          </w:tcPr>
          <w:p w14:paraId="6D57BE95" w14:textId="77777777" w:rsidR="00253B6A" w:rsidRDefault="00253B6A" w:rsidP="00A8102E">
            <w:pPr>
              <w:contextualSpacing/>
              <w:rPr>
                <w:rFonts w:ascii="Arial" w:hAnsi="Arial" w:cs="Arial"/>
                <w:color w:val="000000" w:themeColor="text1"/>
                <w:sz w:val="16"/>
                <w:szCs w:val="16"/>
              </w:rPr>
            </w:pPr>
            <w:r>
              <w:rPr>
                <w:rFonts w:ascii="Arial" w:hAnsi="Arial" w:cs="Arial"/>
                <w:color w:val="000000" w:themeColor="text1"/>
                <w:sz w:val="16"/>
                <w:szCs w:val="16"/>
              </w:rPr>
              <w:t>Likelihood ratio test against model without gain:</w:t>
            </w:r>
          </w:p>
          <w:p w14:paraId="5A373A69" w14:textId="77777777" w:rsidR="00253B6A" w:rsidRDefault="00253B6A" w:rsidP="00A8102E">
            <w:pPr>
              <w:contextualSpacing/>
              <w:rPr>
                <w:rFonts w:ascii="Arial" w:hAnsi="Arial" w:cs="Arial"/>
                <w:color w:val="000000" w:themeColor="text1"/>
                <w:sz w:val="16"/>
                <w:szCs w:val="16"/>
              </w:rPr>
            </w:pPr>
            <w:r>
              <w:rPr>
                <w:rFonts w:ascii="Consolas" w:hAnsi="Consolas" w:cs="Consolas"/>
                <w:color w:val="000000" w:themeColor="text1"/>
                <w:sz w:val="16"/>
                <w:szCs w:val="16"/>
              </w:rPr>
              <w:t>slope</w:t>
            </w:r>
            <w:r w:rsidRPr="008C5995">
              <w:rPr>
                <w:rFonts w:ascii="Consolas" w:hAnsi="Consolas" w:cs="Consolas"/>
                <w:color w:val="000000" w:themeColor="text1"/>
                <w:sz w:val="16"/>
                <w:szCs w:val="16"/>
              </w:rPr>
              <w:t xml:space="preserve"> ~ contrast + (</w:t>
            </w:r>
            <w:proofErr w:type="gramStart"/>
            <w:r>
              <w:rPr>
                <w:rFonts w:ascii="Consolas" w:hAnsi="Consolas" w:cs="Consolas"/>
                <w:color w:val="000000" w:themeColor="text1"/>
                <w:sz w:val="16"/>
                <w:szCs w:val="16"/>
              </w:rPr>
              <w:t>contrast-</w:t>
            </w:r>
            <w:r w:rsidRPr="008C5995">
              <w:rPr>
                <w:rFonts w:ascii="Consolas" w:hAnsi="Consolas" w:cs="Consolas"/>
                <w:color w:val="000000" w:themeColor="text1"/>
                <w:sz w:val="16"/>
                <w:szCs w:val="16"/>
              </w:rPr>
              <w:t>1</w:t>
            </w:r>
            <w:proofErr w:type="gramEnd"/>
            <w:r w:rsidRPr="008C5995">
              <w:rPr>
                <w:rFonts w:ascii="Consolas" w:hAnsi="Consolas" w:cs="Consolas"/>
                <w:color w:val="000000" w:themeColor="text1"/>
                <w:sz w:val="16"/>
                <w:szCs w:val="16"/>
              </w:rPr>
              <w:t>|mouse)</w:t>
            </w:r>
          </w:p>
        </w:tc>
        <w:tc>
          <w:tcPr>
            <w:tcW w:w="1710" w:type="dxa"/>
            <w:vAlign w:val="center"/>
          </w:tcPr>
          <w:p w14:paraId="13C8B7B9" w14:textId="77777777" w:rsidR="00253B6A" w:rsidRDefault="000E06A4" w:rsidP="00A8102E">
            <w:pPr>
              <w:contextualSpacing/>
              <w:rPr>
                <w:rFonts w:ascii="Arial" w:hAnsi="Arial" w:cs="Arial"/>
                <w:color w:val="000000" w:themeColor="text1"/>
                <w:sz w:val="16"/>
                <w:szCs w:val="16"/>
              </w:rPr>
            </w:pPr>
            <m:oMath>
              <m:sSup>
                <m:sSupPr>
                  <m:ctrlPr>
                    <w:rPr>
                      <w:rFonts w:ascii="Cambria Math" w:hAnsi="Cambria Math" w:cs="Arial"/>
                      <w:color w:val="000000" w:themeColor="text1"/>
                      <w:sz w:val="16"/>
                      <w:szCs w:val="16"/>
                    </w:rPr>
                  </m:ctrlPr>
                </m:sSupPr>
                <m:e>
                  <m:r>
                    <m:rPr>
                      <m:sty m:val="p"/>
                    </m:rPr>
                    <w:rPr>
                      <w:rFonts w:ascii="Cambria Math" w:hAnsi="Cambria Math" w:cs="Arial"/>
                      <w:color w:val="000000" w:themeColor="text1"/>
                      <w:sz w:val="16"/>
                      <w:szCs w:val="16"/>
                    </w:rPr>
                    <m:t>χ</m:t>
                  </m:r>
                </m:e>
                <m:sup>
                  <m:r>
                    <w:rPr>
                      <w:rFonts w:ascii="Cambria Math" w:hAnsi="Cambria Math" w:cs="Arial"/>
                      <w:color w:val="000000" w:themeColor="text1"/>
                      <w:sz w:val="16"/>
                      <w:szCs w:val="16"/>
                    </w:rPr>
                    <m:t>2</m:t>
                  </m:r>
                </m:sup>
              </m:sSup>
            </m:oMath>
            <w:r w:rsidR="00253B6A">
              <w:rPr>
                <w:rFonts w:ascii="Arial" w:hAnsi="Arial" w:cs="Arial"/>
                <w:color w:val="000000" w:themeColor="text1"/>
                <w:sz w:val="16"/>
                <w:szCs w:val="16"/>
              </w:rPr>
              <w:t>(1) = 6.96</w:t>
            </w:r>
          </w:p>
        </w:tc>
        <w:tc>
          <w:tcPr>
            <w:tcW w:w="1260" w:type="dxa"/>
            <w:vAlign w:val="center"/>
          </w:tcPr>
          <w:p w14:paraId="163CE510" w14:textId="77777777" w:rsidR="00253B6A" w:rsidRPr="008C5995" w:rsidRDefault="00253B6A" w:rsidP="00A8102E">
            <w:pPr>
              <w:contextualSpacing/>
              <w:jc w:val="both"/>
              <w:rPr>
                <w:rFonts w:ascii="Arial" w:hAnsi="Arial" w:cs="Arial"/>
                <w:color w:val="000000" w:themeColor="text1"/>
                <w:sz w:val="16"/>
                <w:szCs w:val="16"/>
              </w:rPr>
            </w:pPr>
          </w:p>
        </w:tc>
        <w:tc>
          <w:tcPr>
            <w:tcW w:w="1080" w:type="dxa"/>
            <w:vAlign w:val="center"/>
          </w:tcPr>
          <w:p w14:paraId="392C5AC6" w14:textId="77777777" w:rsidR="00253B6A" w:rsidRDefault="00253B6A" w:rsidP="00A8102E">
            <w:pPr>
              <w:contextualSpacing/>
              <w:rPr>
                <w:rFonts w:ascii="Arial" w:hAnsi="Arial" w:cs="Arial"/>
                <w:color w:val="000000" w:themeColor="text1"/>
                <w:sz w:val="16"/>
                <w:szCs w:val="16"/>
              </w:rPr>
            </w:pPr>
            <w:r>
              <w:rPr>
                <w:rFonts w:ascii="Arial" w:hAnsi="Arial" w:cs="Arial"/>
                <w:color w:val="000000" w:themeColor="text1"/>
                <w:sz w:val="16"/>
                <w:szCs w:val="16"/>
              </w:rPr>
              <w:t>0.0083</w:t>
            </w:r>
          </w:p>
        </w:tc>
      </w:tr>
      <w:tr w:rsidR="00253B6A" w:rsidRPr="008C5995" w14:paraId="51FA35A4" w14:textId="77777777" w:rsidTr="00A8102E">
        <w:trPr>
          <w:trHeight w:val="1070"/>
        </w:trPr>
        <w:tc>
          <w:tcPr>
            <w:tcW w:w="3595" w:type="dxa"/>
            <w:vMerge/>
            <w:vAlign w:val="center"/>
          </w:tcPr>
          <w:p w14:paraId="102C82ED" w14:textId="77777777" w:rsidR="00253B6A" w:rsidRDefault="00253B6A" w:rsidP="00A8102E">
            <w:pPr>
              <w:contextualSpacing/>
              <w:rPr>
                <w:rFonts w:ascii="Arial" w:hAnsi="Arial" w:cs="Arial"/>
                <w:color w:val="000000" w:themeColor="text1"/>
                <w:sz w:val="16"/>
                <w:szCs w:val="16"/>
              </w:rPr>
            </w:pPr>
          </w:p>
        </w:tc>
        <w:tc>
          <w:tcPr>
            <w:tcW w:w="810" w:type="dxa"/>
            <w:vMerge/>
            <w:vAlign w:val="center"/>
          </w:tcPr>
          <w:p w14:paraId="16A76BBB" w14:textId="77777777" w:rsidR="00253B6A" w:rsidRPr="00EA20A4" w:rsidRDefault="00253B6A" w:rsidP="00A8102E">
            <w:pPr>
              <w:contextualSpacing/>
              <w:jc w:val="center"/>
              <w:rPr>
                <w:rFonts w:ascii="Arial" w:hAnsi="Arial" w:cs="Arial"/>
                <w:color w:val="000000" w:themeColor="text1"/>
                <w:sz w:val="16"/>
                <w:szCs w:val="16"/>
              </w:rPr>
            </w:pPr>
          </w:p>
        </w:tc>
        <w:tc>
          <w:tcPr>
            <w:tcW w:w="2430" w:type="dxa"/>
            <w:gridSpan w:val="2"/>
            <w:vMerge/>
            <w:vAlign w:val="center"/>
          </w:tcPr>
          <w:p w14:paraId="2FDCB02A" w14:textId="77777777" w:rsidR="00253B6A" w:rsidRDefault="00253B6A" w:rsidP="00A8102E">
            <w:pPr>
              <w:contextualSpacing/>
              <w:rPr>
                <w:rFonts w:ascii="Arial" w:hAnsi="Arial" w:cs="Arial"/>
                <w:color w:val="000000" w:themeColor="text1"/>
                <w:sz w:val="16"/>
                <w:szCs w:val="16"/>
              </w:rPr>
            </w:pPr>
          </w:p>
        </w:tc>
        <w:tc>
          <w:tcPr>
            <w:tcW w:w="990" w:type="dxa"/>
            <w:vMerge/>
            <w:vAlign w:val="center"/>
          </w:tcPr>
          <w:p w14:paraId="405EFCD2" w14:textId="77777777" w:rsidR="00253B6A" w:rsidRPr="008C5995" w:rsidRDefault="00253B6A" w:rsidP="00A8102E">
            <w:pPr>
              <w:contextualSpacing/>
              <w:rPr>
                <w:rFonts w:ascii="Arial" w:hAnsi="Arial" w:cs="Arial"/>
                <w:color w:val="000000" w:themeColor="text1"/>
                <w:sz w:val="16"/>
                <w:szCs w:val="16"/>
              </w:rPr>
            </w:pPr>
          </w:p>
        </w:tc>
        <w:tc>
          <w:tcPr>
            <w:tcW w:w="2700" w:type="dxa"/>
            <w:vAlign w:val="center"/>
          </w:tcPr>
          <w:p w14:paraId="1715DBA9" w14:textId="77777777" w:rsidR="00253B6A" w:rsidRDefault="00253B6A" w:rsidP="00A8102E">
            <w:pPr>
              <w:contextualSpacing/>
              <w:rPr>
                <w:rFonts w:ascii="Arial" w:hAnsi="Arial" w:cs="Arial"/>
                <w:color w:val="000000" w:themeColor="text1"/>
                <w:sz w:val="16"/>
                <w:szCs w:val="16"/>
              </w:rPr>
            </w:pPr>
            <w:r>
              <w:rPr>
                <w:rFonts w:ascii="Arial" w:hAnsi="Arial" w:cs="Arial"/>
                <w:color w:val="000000" w:themeColor="text1"/>
                <w:sz w:val="16"/>
                <w:szCs w:val="16"/>
              </w:rPr>
              <w:t>Likelihood ratio test against model without contrast:</w:t>
            </w:r>
          </w:p>
          <w:p w14:paraId="3C988DEE" w14:textId="77777777" w:rsidR="00253B6A" w:rsidRDefault="00253B6A" w:rsidP="00A8102E">
            <w:pPr>
              <w:contextualSpacing/>
              <w:rPr>
                <w:rFonts w:ascii="Arial" w:hAnsi="Arial" w:cs="Arial"/>
                <w:color w:val="000000" w:themeColor="text1"/>
                <w:sz w:val="16"/>
                <w:szCs w:val="16"/>
              </w:rPr>
            </w:pPr>
            <w:r>
              <w:rPr>
                <w:rFonts w:ascii="Consolas" w:hAnsi="Consolas" w:cs="Consolas"/>
                <w:color w:val="000000" w:themeColor="text1"/>
                <w:sz w:val="16"/>
                <w:szCs w:val="16"/>
              </w:rPr>
              <w:t>slope</w:t>
            </w:r>
            <w:r w:rsidRPr="008C5995">
              <w:rPr>
                <w:rFonts w:ascii="Consolas" w:hAnsi="Consolas" w:cs="Consolas"/>
                <w:color w:val="000000" w:themeColor="text1"/>
                <w:sz w:val="16"/>
                <w:szCs w:val="16"/>
              </w:rPr>
              <w:t xml:space="preserve"> ~ </w:t>
            </w:r>
            <w:proofErr w:type="spellStart"/>
            <w:r>
              <w:rPr>
                <w:rFonts w:ascii="Consolas" w:hAnsi="Consolas" w:cs="Consolas"/>
                <w:color w:val="000000" w:themeColor="text1"/>
                <w:sz w:val="16"/>
                <w:szCs w:val="16"/>
              </w:rPr>
              <w:t>gain_target</w:t>
            </w:r>
            <w:proofErr w:type="spellEnd"/>
            <w:r w:rsidRPr="008C5995">
              <w:rPr>
                <w:rFonts w:ascii="Consolas" w:hAnsi="Consolas" w:cs="Consolas"/>
                <w:color w:val="000000" w:themeColor="text1"/>
                <w:sz w:val="16"/>
                <w:szCs w:val="16"/>
              </w:rPr>
              <w:t xml:space="preserve"> +</w:t>
            </w:r>
            <w:r>
              <w:rPr>
                <w:rFonts w:ascii="Consolas" w:hAnsi="Consolas" w:cs="Consolas"/>
                <w:color w:val="000000" w:themeColor="text1"/>
                <w:sz w:val="16"/>
                <w:szCs w:val="16"/>
              </w:rPr>
              <w:t xml:space="preserve"> </w:t>
            </w:r>
            <w:r w:rsidRPr="008C5995">
              <w:rPr>
                <w:rFonts w:ascii="Consolas" w:hAnsi="Consolas" w:cs="Consolas"/>
                <w:color w:val="000000" w:themeColor="text1"/>
                <w:sz w:val="16"/>
                <w:szCs w:val="16"/>
              </w:rPr>
              <w:t>(</w:t>
            </w:r>
            <w:proofErr w:type="gramStart"/>
            <w:r>
              <w:rPr>
                <w:rFonts w:ascii="Consolas" w:hAnsi="Consolas" w:cs="Consolas"/>
                <w:color w:val="000000" w:themeColor="text1"/>
                <w:sz w:val="16"/>
                <w:szCs w:val="16"/>
              </w:rPr>
              <w:t>contrast-</w:t>
            </w:r>
            <w:r w:rsidRPr="008C5995">
              <w:rPr>
                <w:rFonts w:ascii="Consolas" w:hAnsi="Consolas" w:cs="Consolas"/>
                <w:color w:val="000000" w:themeColor="text1"/>
                <w:sz w:val="16"/>
                <w:szCs w:val="16"/>
              </w:rPr>
              <w:t>1</w:t>
            </w:r>
            <w:proofErr w:type="gramEnd"/>
            <w:r w:rsidRPr="008C5995">
              <w:rPr>
                <w:rFonts w:ascii="Consolas" w:hAnsi="Consolas" w:cs="Consolas"/>
                <w:color w:val="000000" w:themeColor="text1"/>
                <w:sz w:val="16"/>
                <w:szCs w:val="16"/>
              </w:rPr>
              <w:t>|mouse)</w:t>
            </w:r>
          </w:p>
        </w:tc>
        <w:tc>
          <w:tcPr>
            <w:tcW w:w="1710" w:type="dxa"/>
            <w:vAlign w:val="center"/>
          </w:tcPr>
          <w:p w14:paraId="4389AB64" w14:textId="77777777" w:rsidR="00253B6A" w:rsidRDefault="000E06A4" w:rsidP="00A8102E">
            <w:pPr>
              <w:contextualSpacing/>
              <w:rPr>
                <w:rFonts w:ascii="Arial" w:hAnsi="Arial" w:cs="Arial"/>
                <w:color w:val="000000" w:themeColor="text1"/>
                <w:sz w:val="16"/>
                <w:szCs w:val="16"/>
              </w:rPr>
            </w:pPr>
            <m:oMath>
              <m:sSup>
                <m:sSupPr>
                  <m:ctrlPr>
                    <w:rPr>
                      <w:rFonts w:ascii="Cambria Math" w:hAnsi="Cambria Math" w:cs="Arial"/>
                      <w:color w:val="000000" w:themeColor="text1"/>
                      <w:sz w:val="16"/>
                      <w:szCs w:val="16"/>
                    </w:rPr>
                  </m:ctrlPr>
                </m:sSupPr>
                <m:e>
                  <m:r>
                    <m:rPr>
                      <m:sty m:val="p"/>
                    </m:rPr>
                    <w:rPr>
                      <w:rFonts w:ascii="Cambria Math" w:hAnsi="Cambria Math" w:cs="Arial"/>
                      <w:color w:val="000000" w:themeColor="text1"/>
                      <w:sz w:val="16"/>
                      <w:szCs w:val="16"/>
                    </w:rPr>
                    <m:t>χ</m:t>
                  </m:r>
                </m:e>
                <m:sup>
                  <m:r>
                    <w:rPr>
                      <w:rFonts w:ascii="Cambria Math" w:hAnsi="Cambria Math" w:cs="Arial"/>
                      <w:color w:val="000000" w:themeColor="text1"/>
                      <w:sz w:val="16"/>
                      <w:szCs w:val="16"/>
                    </w:rPr>
                    <m:t>2</m:t>
                  </m:r>
                </m:sup>
              </m:sSup>
            </m:oMath>
            <w:r w:rsidR="00253B6A">
              <w:rPr>
                <w:rFonts w:ascii="Arial" w:hAnsi="Arial" w:cs="Arial"/>
                <w:color w:val="000000" w:themeColor="text1"/>
                <w:sz w:val="16"/>
                <w:szCs w:val="16"/>
              </w:rPr>
              <w:t>(1) = 2.28</w:t>
            </w:r>
          </w:p>
        </w:tc>
        <w:tc>
          <w:tcPr>
            <w:tcW w:w="1260" w:type="dxa"/>
            <w:vAlign w:val="center"/>
          </w:tcPr>
          <w:p w14:paraId="1381038E" w14:textId="77777777" w:rsidR="00253B6A" w:rsidRPr="008C5995" w:rsidRDefault="00253B6A" w:rsidP="00A8102E">
            <w:pPr>
              <w:contextualSpacing/>
              <w:jc w:val="both"/>
              <w:rPr>
                <w:rFonts w:ascii="Arial" w:hAnsi="Arial" w:cs="Arial"/>
                <w:color w:val="000000" w:themeColor="text1"/>
                <w:sz w:val="16"/>
                <w:szCs w:val="16"/>
              </w:rPr>
            </w:pPr>
          </w:p>
        </w:tc>
        <w:tc>
          <w:tcPr>
            <w:tcW w:w="1080" w:type="dxa"/>
            <w:vAlign w:val="center"/>
          </w:tcPr>
          <w:p w14:paraId="57722B76" w14:textId="77777777" w:rsidR="00253B6A" w:rsidRDefault="00253B6A" w:rsidP="00A8102E">
            <w:pPr>
              <w:contextualSpacing/>
              <w:rPr>
                <w:rFonts w:ascii="Arial" w:hAnsi="Arial" w:cs="Arial"/>
                <w:color w:val="000000" w:themeColor="text1"/>
                <w:sz w:val="16"/>
                <w:szCs w:val="16"/>
              </w:rPr>
            </w:pPr>
            <w:r>
              <w:rPr>
                <w:rFonts w:ascii="Arial" w:hAnsi="Arial" w:cs="Arial"/>
                <w:color w:val="000000" w:themeColor="text1"/>
                <w:sz w:val="16"/>
                <w:szCs w:val="16"/>
              </w:rPr>
              <w:t>0.13</w:t>
            </w:r>
          </w:p>
        </w:tc>
      </w:tr>
      <w:tr w:rsidR="00253B6A" w:rsidRPr="008C5995" w14:paraId="0BB70F50" w14:textId="77777777" w:rsidTr="00A8102E">
        <w:trPr>
          <w:trHeight w:val="872"/>
        </w:trPr>
        <w:tc>
          <w:tcPr>
            <w:tcW w:w="3595" w:type="dxa"/>
            <w:vMerge w:val="restart"/>
            <w:vAlign w:val="center"/>
          </w:tcPr>
          <w:p w14:paraId="06E8C460" w14:textId="77777777" w:rsidR="00253B6A" w:rsidRDefault="00253B6A" w:rsidP="00A8102E">
            <w:pPr>
              <w:contextualSpacing/>
              <w:rPr>
                <w:rFonts w:ascii="Arial" w:hAnsi="Arial" w:cs="Arial"/>
                <w:color w:val="000000" w:themeColor="text1"/>
                <w:sz w:val="16"/>
                <w:szCs w:val="16"/>
              </w:rPr>
            </w:pPr>
            <w:r>
              <w:rPr>
                <w:rFonts w:ascii="Arial" w:hAnsi="Arial" w:cs="Arial"/>
                <w:color w:val="000000" w:themeColor="text1"/>
                <w:sz w:val="16"/>
                <w:szCs w:val="16"/>
              </w:rPr>
              <w:t>Mixed-effects model:</w:t>
            </w:r>
          </w:p>
          <w:p w14:paraId="2AC24AA7" w14:textId="77777777" w:rsidR="00253B6A" w:rsidRDefault="00253B6A" w:rsidP="00A8102E">
            <w:pPr>
              <w:contextualSpacing/>
              <w:rPr>
                <w:rFonts w:ascii="Consolas" w:hAnsi="Consolas" w:cs="Consolas"/>
                <w:color w:val="000000" w:themeColor="text1"/>
                <w:sz w:val="16"/>
                <w:szCs w:val="16"/>
              </w:rPr>
            </w:pPr>
            <w:r>
              <w:rPr>
                <w:rFonts w:ascii="Consolas" w:hAnsi="Consolas" w:cs="Consolas"/>
                <w:color w:val="000000" w:themeColor="text1"/>
                <w:sz w:val="16"/>
                <w:szCs w:val="16"/>
              </w:rPr>
              <w:t>thresh</w:t>
            </w:r>
            <w:r w:rsidRPr="008C5995">
              <w:rPr>
                <w:rFonts w:ascii="Consolas" w:hAnsi="Consolas" w:cs="Consolas"/>
                <w:color w:val="000000" w:themeColor="text1"/>
                <w:sz w:val="16"/>
                <w:szCs w:val="16"/>
              </w:rPr>
              <w:t xml:space="preserve"> ~ </w:t>
            </w:r>
            <w:proofErr w:type="spellStart"/>
            <w:r w:rsidRPr="008C5995">
              <w:rPr>
                <w:rFonts w:ascii="Consolas" w:hAnsi="Consolas" w:cs="Consolas"/>
                <w:color w:val="000000" w:themeColor="text1"/>
                <w:sz w:val="16"/>
                <w:szCs w:val="16"/>
              </w:rPr>
              <w:t>gain_</w:t>
            </w:r>
            <w:r>
              <w:rPr>
                <w:rFonts w:ascii="Consolas" w:hAnsi="Consolas" w:cs="Consolas"/>
                <w:color w:val="000000" w:themeColor="text1"/>
                <w:sz w:val="16"/>
                <w:szCs w:val="16"/>
              </w:rPr>
              <w:t>adapt</w:t>
            </w:r>
            <w:proofErr w:type="spellEnd"/>
            <w:r w:rsidRPr="008C5995">
              <w:rPr>
                <w:rFonts w:ascii="Consolas" w:hAnsi="Consolas" w:cs="Consolas"/>
                <w:color w:val="000000" w:themeColor="text1"/>
                <w:sz w:val="16"/>
                <w:szCs w:val="16"/>
              </w:rPr>
              <w:t xml:space="preserve"> + contrast + (</w:t>
            </w:r>
            <w:proofErr w:type="gramStart"/>
            <w:r>
              <w:rPr>
                <w:rFonts w:ascii="Consolas" w:hAnsi="Consolas" w:cs="Consolas"/>
                <w:color w:val="000000" w:themeColor="text1"/>
                <w:sz w:val="16"/>
                <w:szCs w:val="16"/>
              </w:rPr>
              <w:t>contrast-</w:t>
            </w:r>
            <w:r w:rsidRPr="008C5995">
              <w:rPr>
                <w:rFonts w:ascii="Consolas" w:hAnsi="Consolas" w:cs="Consolas"/>
                <w:color w:val="000000" w:themeColor="text1"/>
                <w:sz w:val="16"/>
                <w:szCs w:val="16"/>
              </w:rPr>
              <w:t>1</w:t>
            </w:r>
            <w:proofErr w:type="gramEnd"/>
            <w:r w:rsidRPr="008C5995">
              <w:rPr>
                <w:rFonts w:ascii="Consolas" w:hAnsi="Consolas" w:cs="Consolas"/>
                <w:color w:val="000000" w:themeColor="text1"/>
                <w:sz w:val="16"/>
                <w:szCs w:val="16"/>
              </w:rPr>
              <w:t>|mouse)</w:t>
            </w:r>
          </w:p>
          <w:p w14:paraId="7AB6AFD9" w14:textId="77777777" w:rsidR="00253B6A" w:rsidRDefault="00253B6A" w:rsidP="00A8102E">
            <w:pPr>
              <w:contextualSpacing/>
              <w:rPr>
                <w:rFonts w:ascii="Arial" w:hAnsi="Arial" w:cs="Arial"/>
                <w:color w:val="000000" w:themeColor="text1"/>
                <w:sz w:val="16"/>
                <w:szCs w:val="16"/>
              </w:rPr>
            </w:pPr>
          </w:p>
        </w:tc>
        <w:tc>
          <w:tcPr>
            <w:tcW w:w="810" w:type="dxa"/>
            <w:vMerge w:val="restart"/>
            <w:vAlign w:val="center"/>
          </w:tcPr>
          <w:p w14:paraId="4D85071A" w14:textId="77777777" w:rsidR="00253B6A" w:rsidRPr="00EA20A4" w:rsidRDefault="00253B6A" w:rsidP="00A8102E">
            <w:pPr>
              <w:contextualSpacing/>
              <w:jc w:val="center"/>
              <w:rPr>
                <w:rFonts w:ascii="Arial" w:hAnsi="Arial" w:cs="Arial"/>
                <w:color w:val="000000" w:themeColor="text1"/>
                <w:sz w:val="16"/>
                <w:szCs w:val="16"/>
              </w:rPr>
            </w:pPr>
            <w:r w:rsidRPr="00EA20A4">
              <w:rPr>
                <w:rFonts w:ascii="Arial" w:hAnsi="Arial" w:cs="Arial"/>
                <w:color w:val="000000" w:themeColor="text1"/>
                <w:sz w:val="16"/>
                <w:szCs w:val="16"/>
              </w:rPr>
              <w:t>S5m</w:t>
            </w:r>
          </w:p>
        </w:tc>
        <w:tc>
          <w:tcPr>
            <w:tcW w:w="2430" w:type="dxa"/>
            <w:gridSpan w:val="2"/>
            <w:vMerge w:val="restart"/>
            <w:vAlign w:val="center"/>
          </w:tcPr>
          <w:p w14:paraId="036E403F" w14:textId="77777777" w:rsidR="00253B6A" w:rsidRDefault="00253B6A" w:rsidP="00A8102E">
            <w:pPr>
              <w:contextualSpacing/>
              <w:rPr>
                <w:rFonts w:ascii="Arial" w:hAnsi="Arial" w:cs="Arial"/>
                <w:color w:val="000000"/>
                <w:sz w:val="16"/>
                <w:szCs w:val="16"/>
              </w:rPr>
            </w:pPr>
            <w:r>
              <w:rPr>
                <w:rFonts w:ascii="Arial" w:hAnsi="Arial" w:cs="Arial"/>
                <w:color w:val="000000" w:themeColor="text1"/>
                <w:sz w:val="16"/>
                <w:szCs w:val="16"/>
              </w:rPr>
              <w:t>Intercept: 5.33</w:t>
            </w:r>
            <w:r w:rsidRPr="00FD6E88">
              <w:rPr>
                <w:rFonts w:ascii="Arial" w:hAnsi="Arial" w:cs="Arial"/>
                <w:color w:val="000000"/>
                <w:sz w:val="16"/>
                <w:szCs w:val="16"/>
              </w:rPr>
              <w:t>±</w:t>
            </w:r>
            <w:r>
              <w:rPr>
                <w:rFonts w:ascii="Arial" w:hAnsi="Arial" w:cs="Arial"/>
                <w:color w:val="000000"/>
                <w:sz w:val="16"/>
                <w:szCs w:val="16"/>
              </w:rPr>
              <w:t xml:space="preserve">1.64  </w:t>
            </w:r>
          </w:p>
          <w:p w14:paraId="37A37586" w14:textId="77777777" w:rsidR="00253B6A" w:rsidRDefault="00253B6A" w:rsidP="00A8102E">
            <w:pPr>
              <w:contextualSpacing/>
              <w:rPr>
                <w:rFonts w:ascii="Arial" w:hAnsi="Arial" w:cs="Arial"/>
                <w:color w:val="000000"/>
                <w:sz w:val="16"/>
                <w:szCs w:val="16"/>
              </w:rPr>
            </w:pPr>
            <w:proofErr w:type="gramStart"/>
            <w:r w:rsidRPr="00FD6E88">
              <w:rPr>
                <w:rFonts w:ascii="Arial" w:hAnsi="Arial" w:cs="Arial"/>
                <w:color w:val="000000"/>
                <w:sz w:val="16"/>
                <w:szCs w:val="16"/>
              </w:rPr>
              <w:t>t</w:t>
            </w:r>
            <w:r>
              <w:rPr>
                <w:rFonts w:ascii="Arial" w:hAnsi="Arial" w:cs="Arial"/>
                <w:color w:val="000000"/>
                <w:sz w:val="16"/>
                <w:szCs w:val="16"/>
              </w:rPr>
              <w:t>(</w:t>
            </w:r>
            <w:proofErr w:type="gramEnd"/>
            <w:r>
              <w:rPr>
                <w:rFonts w:ascii="Arial" w:hAnsi="Arial" w:cs="Arial"/>
                <w:color w:val="000000"/>
                <w:sz w:val="16"/>
                <w:szCs w:val="16"/>
              </w:rPr>
              <w:t xml:space="preserve">120)  = 3.26, </w:t>
            </w:r>
            <w:r w:rsidRPr="00FD6E88">
              <w:rPr>
                <w:rFonts w:ascii="Arial" w:hAnsi="Arial" w:cs="Arial"/>
                <w:color w:val="000000"/>
                <w:sz w:val="16"/>
                <w:szCs w:val="16"/>
              </w:rPr>
              <w:t xml:space="preserve">p </w:t>
            </w:r>
            <w:r>
              <w:rPr>
                <w:rFonts w:ascii="Arial" w:hAnsi="Arial" w:cs="Arial"/>
                <w:color w:val="000000"/>
                <w:sz w:val="16"/>
                <w:szCs w:val="16"/>
              </w:rPr>
              <w:t>= 0.0015</w:t>
            </w:r>
          </w:p>
          <w:p w14:paraId="14E057D8" w14:textId="77777777" w:rsidR="00253B6A" w:rsidRDefault="00253B6A" w:rsidP="00A8102E">
            <w:pPr>
              <w:contextualSpacing/>
              <w:rPr>
                <w:rFonts w:ascii="Arial" w:hAnsi="Arial" w:cs="Arial"/>
                <w:color w:val="000000"/>
                <w:sz w:val="16"/>
                <w:szCs w:val="16"/>
              </w:rPr>
            </w:pPr>
          </w:p>
          <w:p w14:paraId="7D96BBDA" w14:textId="77777777" w:rsidR="00253B6A" w:rsidRDefault="00253B6A" w:rsidP="00A8102E">
            <w:pPr>
              <w:contextualSpacing/>
              <w:rPr>
                <w:rFonts w:ascii="Arial" w:hAnsi="Arial" w:cs="Arial"/>
                <w:color w:val="000000"/>
                <w:sz w:val="16"/>
                <w:szCs w:val="16"/>
              </w:rPr>
            </w:pPr>
            <w:r>
              <w:rPr>
                <w:rFonts w:ascii="Arial" w:hAnsi="Arial" w:cs="Arial"/>
                <w:color w:val="000000"/>
                <w:sz w:val="16"/>
                <w:szCs w:val="16"/>
              </w:rPr>
              <w:t>Adaptation gain: 56.66</w:t>
            </w:r>
            <w:r w:rsidRPr="00FD6E88">
              <w:rPr>
                <w:rFonts w:ascii="Arial" w:hAnsi="Arial" w:cs="Arial"/>
                <w:color w:val="000000"/>
                <w:sz w:val="16"/>
                <w:szCs w:val="16"/>
              </w:rPr>
              <w:t>±</w:t>
            </w:r>
            <w:r>
              <w:rPr>
                <w:rFonts w:ascii="Arial" w:hAnsi="Arial" w:cs="Arial"/>
                <w:color w:val="000000"/>
                <w:sz w:val="16"/>
                <w:szCs w:val="16"/>
              </w:rPr>
              <w:t>35.62</w:t>
            </w:r>
          </w:p>
          <w:p w14:paraId="1AB197DA" w14:textId="77777777" w:rsidR="00253B6A" w:rsidRDefault="00253B6A" w:rsidP="00A8102E">
            <w:pPr>
              <w:contextualSpacing/>
              <w:rPr>
                <w:rFonts w:ascii="Arial" w:hAnsi="Arial" w:cs="Arial"/>
                <w:color w:val="000000"/>
                <w:sz w:val="16"/>
                <w:szCs w:val="16"/>
              </w:rPr>
            </w:pPr>
            <w:proofErr w:type="gramStart"/>
            <w:r w:rsidRPr="00FD6E88">
              <w:rPr>
                <w:rFonts w:ascii="Arial" w:hAnsi="Arial" w:cs="Arial"/>
                <w:color w:val="000000"/>
                <w:sz w:val="16"/>
                <w:szCs w:val="16"/>
              </w:rPr>
              <w:t>t</w:t>
            </w:r>
            <w:r>
              <w:rPr>
                <w:rFonts w:ascii="Arial" w:hAnsi="Arial" w:cs="Arial"/>
                <w:color w:val="000000"/>
                <w:sz w:val="16"/>
                <w:szCs w:val="16"/>
              </w:rPr>
              <w:t>(</w:t>
            </w:r>
            <w:proofErr w:type="gramEnd"/>
            <w:r>
              <w:rPr>
                <w:rFonts w:ascii="Arial" w:hAnsi="Arial" w:cs="Arial"/>
                <w:color w:val="000000"/>
                <w:sz w:val="16"/>
                <w:szCs w:val="16"/>
              </w:rPr>
              <w:t xml:space="preserve">120) = 1.59, </w:t>
            </w:r>
            <w:r w:rsidRPr="00FD6E88">
              <w:rPr>
                <w:rFonts w:ascii="Arial" w:hAnsi="Arial" w:cs="Arial"/>
                <w:color w:val="000000"/>
                <w:sz w:val="16"/>
                <w:szCs w:val="16"/>
              </w:rPr>
              <w:t>p</w:t>
            </w:r>
            <w:r>
              <w:rPr>
                <w:rFonts w:ascii="Arial" w:hAnsi="Arial" w:cs="Arial"/>
                <w:color w:val="000000"/>
                <w:sz w:val="16"/>
                <w:szCs w:val="16"/>
              </w:rPr>
              <w:t xml:space="preserve"> = 0.11 </w:t>
            </w:r>
          </w:p>
          <w:p w14:paraId="2A1B5133" w14:textId="77777777" w:rsidR="00253B6A" w:rsidRDefault="00253B6A" w:rsidP="00A8102E">
            <w:pPr>
              <w:contextualSpacing/>
              <w:rPr>
                <w:rFonts w:ascii="Arial" w:hAnsi="Arial" w:cs="Arial"/>
                <w:color w:val="000000"/>
                <w:sz w:val="16"/>
                <w:szCs w:val="16"/>
              </w:rPr>
            </w:pPr>
          </w:p>
          <w:p w14:paraId="7506E48C" w14:textId="77777777" w:rsidR="00253B6A" w:rsidRDefault="00253B6A" w:rsidP="00A8102E">
            <w:pPr>
              <w:contextualSpacing/>
              <w:rPr>
                <w:rFonts w:ascii="Arial" w:hAnsi="Arial" w:cs="Arial"/>
                <w:color w:val="000000"/>
                <w:sz w:val="16"/>
                <w:szCs w:val="16"/>
              </w:rPr>
            </w:pPr>
            <w:r>
              <w:rPr>
                <w:rFonts w:ascii="Arial" w:hAnsi="Arial" w:cs="Arial"/>
                <w:color w:val="000000"/>
                <w:sz w:val="16"/>
                <w:szCs w:val="16"/>
              </w:rPr>
              <w:t>Contrast: 2.77</w:t>
            </w:r>
            <w:r w:rsidRPr="00FD6E88">
              <w:rPr>
                <w:rFonts w:ascii="Arial" w:hAnsi="Arial" w:cs="Arial"/>
                <w:color w:val="000000"/>
                <w:sz w:val="16"/>
                <w:szCs w:val="16"/>
              </w:rPr>
              <w:t>±</w:t>
            </w:r>
            <w:r>
              <w:rPr>
                <w:rFonts w:ascii="Arial" w:hAnsi="Arial" w:cs="Arial"/>
                <w:color w:val="000000"/>
                <w:sz w:val="16"/>
                <w:szCs w:val="16"/>
              </w:rPr>
              <w:t>1.92</w:t>
            </w:r>
          </w:p>
          <w:p w14:paraId="247AB297" w14:textId="77777777" w:rsidR="00253B6A" w:rsidRDefault="00253B6A" w:rsidP="00A8102E">
            <w:pPr>
              <w:contextualSpacing/>
              <w:rPr>
                <w:rFonts w:ascii="Arial" w:hAnsi="Arial" w:cs="Arial"/>
                <w:color w:val="000000"/>
                <w:sz w:val="16"/>
                <w:szCs w:val="16"/>
              </w:rPr>
            </w:pPr>
            <w:proofErr w:type="gramStart"/>
            <w:r w:rsidRPr="00FD6E88">
              <w:rPr>
                <w:rFonts w:ascii="Arial" w:hAnsi="Arial" w:cs="Arial"/>
                <w:color w:val="000000"/>
                <w:sz w:val="16"/>
                <w:szCs w:val="16"/>
              </w:rPr>
              <w:t>t</w:t>
            </w:r>
            <w:r>
              <w:rPr>
                <w:rFonts w:ascii="Arial" w:hAnsi="Arial" w:cs="Arial"/>
                <w:color w:val="000000"/>
                <w:sz w:val="16"/>
                <w:szCs w:val="16"/>
              </w:rPr>
              <w:t>(</w:t>
            </w:r>
            <w:proofErr w:type="gramEnd"/>
            <w:r>
              <w:rPr>
                <w:rFonts w:ascii="Arial" w:hAnsi="Arial" w:cs="Arial"/>
                <w:color w:val="000000"/>
                <w:sz w:val="16"/>
                <w:szCs w:val="16"/>
              </w:rPr>
              <w:t xml:space="preserve">120)= 1.44, </w:t>
            </w:r>
            <w:r w:rsidRPr="00FD6E88">
              <w:rPr>
                <w:rFonts w:ascii="Arial" w:hAnsi="Arial" w:cs="Arial"/>
                <w:color w:val="000000"/>
                <w:sz w:val="16"/>
                <w:szCs w:val="16"/>
              </w:rPr>
              <w:t>p</w:t>
            </w:r>
            <w:r>
              <w:rPr>
                <w:rFonts w:ascii="Arial" w:hAnsi="Arial" w:cs="Arial"/>
                <w:color w:val="000000"/>
                <w:sz w:val="16"/>
                <w:szCs w:val="16"/>
              </w:rPr>
              <w:t xml:space="preserve"> = 0.15</w:t>
            </w:r>
          </w:p>
          <w:p w14:paraId="12221BB5" w14:textId="77777777" w:rsidR="00253B6A" w:rsidRDefault="00253B6A" w:rsidP="00A8102E">
            <w:pPr>
              <w:contextualSpacing/>
              <w:rPr>
                <w:rFonts w:ascii="Arial" w:hAnsi="Arial" w:cs="Arial"/>
                <w:color w:val="000000" w:themeColor="text1"/>
                <w:sz w:val="16"/>
                <w:szCs w:val="16"/>
              </w:rPr>
            </w:pPr>
          </w:p>
        </w:tc>
        <w:tc>
          <w:tcPr>
            <w:tcW w:w="990" w:type="dxa"/>
            <w:vMerge w:val="restart"/>
            <w:vAlign w:val="center"/>
          </w:tcPr>
          <w:p w14:paraId="418DA1DB" w14:textId="77777777" w:rsidR="00253B6A" w:rsidRPr="008C5995" w:rsidRDefault="00253B6A" w:rsidP="00A8102E">
            <w:pPr>
              <w:contextualSpacing/>
              <w:rPr>
                <w:rFonts w:ascii="Arial" w:hAnsi="Arial" w:cs="Arial"/>
                <w:color w:val="000000" w:themeColor="text1"/>
                <w:sz w:val="16"/>
                <w:szCs w:val="16"/>
              </w:rPr>
            </w:pPr>
            <w:r w:rsidRPr="008C5995">
              <w:rPr>
                <w:rFonts w:ascii="Arial" w:hAnsi="Arial" w:cs="Arial"/>
                <w:color w:val="000000" w:themeColor="text1"/>
                <w:sz w:val="16"/>
                <w:szCs w:val="16"/>
              </w:rPr>
              <w:t>168 sessions</w:t>
            </w:r>
          </w:p>
        </w:tc>
        <w:tc>
          <w:tcPr>
            <w:tcW w:w="2700" w:type="dxa"/>
            <w:vAlign w:val="center"/>
          </w:tcPr>
          <w:p w14:paraId="718723C0" w14:textId="77777777" w:rsidR="00253B6A" w:rsidRDefault="00253B6A" w:rsidP="00A8102E">
            <w:pPr>
              <w:contextualSpacing/>
              <w:rPr>
                <w:rFonts w:ascii="Arial" w:hAnsi="Arial" w:cs="Arial"/>
                <w:color w:val="000000" w:themeColor="text1"/>
                <w:sz w:val="16"/>
                <w:szCs w:val="16"/>
              </w:rPr>
            </w:pPr>
            <w:r>
              <w:rPr>
                <w:rFonts w:ascii="Arial" w:hAnsi="Arial" w:cs="Arial"/>
                <w:color w:val="000000" w:themeColor="text1"/>
                <w:sz w:val="16"/>
                <w:szCs w:val="16"/>
              </w:rPr>
              <w:t>Likelihood ratio test against model without gain:</w:t>
            </w:r>
          </w:p>
          <w:p w14:paraId="68736ABE" w14:textId="77777777" w:rsidR="00253B6A" w:rsidRDefault="00253B6A" w:rsidP="00A8102E">
            <w:pPr>
              <w:contextualSpacing/>
              <w:rPr>
                <w:rFonts w:ascii="Arial" w:hAnsi="Arial" w:cs="Arial"/>
                <w:color w:val="000000" w:themeColor="text1"/>
                <w:sz w:val="16"/>
                <w:szCs w:val="16"/>
              </w:rPr>
            </w:pPr>
            <w:r>
              <w:rPr>
                <w:rFonts w:ascii="Consolas" w:hAnsi="Consolas" w:cs="Consolas"/>
                <w:color w:val="000000" w:themeColor="text1"/>
                <w:sz w:val="16"/>
                <w:szCs w:val="16"/>
              </w:rPr>
              <w:t>thresh</w:t>
            </w:r>
            <w:r w:rsidRPr="008C5995">
              <w:rPr>
                <w:rFonts w:ascii="Consolas" w:hAnsi="Consolas" w:cs="Consolas"/>
                <w:color w:val="000000" w:themeColor="text1"/>
                <w:sz w:val="16"/>
                <w:szCs w:val="16"/>
              </w:rPr>
              <w:t xml:space="preserve"> ~ contrast + (</w:t>
            </w:r>
            <w:proofErr w:type="gramStart"/>
            <w:r>
              <w:rPr>
                <w:rFonts w:ascii="Consolas" w:hAnsi="Consolas" w:cs="Consolas"/>
                <w:color w:val="000000" w:themeColor="text1"/>
                <w:sz w:val="16"/>
                <w:szCs w:val="16"/>
              </w:rPr>
              <w:t>contrast-</w:t>
            </w:r>
            <w:r w:rsidRPr="008C5995">
              <w:rPr>
                <w:rFonts w:ascii="Consolas" w:hAnsi="Consolas" w:cs="Consolas"/>
                <w:color w:val="000000" w:themeColor="text1"/>
                <w:sz w:val="16"/>
                <w:szCs w:val="16"/>
              </w:rPr>
              <w:t>1</w:t>
            </w:r>
            <w:proofErr w:type="gramEnd"/>
            <w:r w:rsidRPr="008C5995">
              <w:rPr>
                <w:rFonts w:ascii="Consolas" w:hAnsi="Consolas" w:cs="Consolas"/>
                <w:color w:val="000000" w:themeColor="text1"/>
                <w:sz w:val="16"/>
                <w:szCs w:val="16"/>
              </w:rPr>
              <w:t>|mouse)</w:t>
            </w:r>
          </w:p>
        </w:tc>
        <w:tc>
          <w:tcPr>
            <w:tcW w:w="1710" w:type="dxa"/>
            <w:vAlign w:val="center"/>
          </w:tcPr>
          <w:p w14:paraId="2ED2EDBD" w14:textId="77777777" w:rsidR="00253B6A" w:rsidRDefault="000E06A4" w:rsidP="00A8102E">
            <w:pPr>
              <w:contextualSpacing/>
              <w:rPr>
                <w:rFonts w:ascii="Arial" w:hAnsi="Arial" w:cs="Arial"/>
                <w:color w:val="000000" w:themeColor="text1"/>
                <w:sz w:val="16"/>
                <w:szCs w:val="16"/>
              </w:rPr>
            </w:pPr>
            <m:oMath>
              <m:sSup>
                <m:sSupPr>
                  <m:ctrlPr>
                    <w:rPr>
                      <w:rFonts w:ascii="Cambria Math" w:hAnsi="Cambria Math" w:cs="Arial"/>
                      <w:color w:val="000000" w:themeColor="text1"/>
                      <w:sz w:val="16"/>
                      <w:szCs w:val="16"/>
                    </w:rPr>
                  </m:ctrlPr>
                </m:sSupPr>
                <m:e>
                  <m:r>
                    <m:rPr>
                      <m:sty m:val="p"/>
                    </m:rPr>
                    <w:rPr>
                      <w:rFonts w:ascii="Cambria Math" w:hAnsi="Cambria Math" w:cs="Arial"/>
                      <w:color w:val="000000" w:themeColor="text1"/>
                      <w:sz w:val="16"/>
                      <w:szCs w:val="16"/>
                    </w:rPr>
                    <m:t>χ</m:t>
                  </m:r>
                </m:e>
                <m:sup>
                  <m:r>
                    <w:rPr>
                      <w:rFonts w:ascii="Cambria Math" w:hAnsi="Cambria Math" w:cs="Arial"/>
                      <w:color w:val="000000" w:themeColor="text1"/>
                      <w:sz w:val="16"/>
                      <w:szCs w:val="16"/>
                    </w:rPr>
                    <m:t>2</m:t>
                  </m:r>
                </m:sup>
              </m:sSup>
            </m:oMath>
            <w:r w:rsidR="00253B6A">
              <w:rPr>
                <w:rFonts w:ascii="Arial" w:hAnsi="Arial" w:cs="Arial"/>
                <w:color w:val="000000" w:themeColor="text1"/>
                <w:sz w:val="16"/>
                <w:szCs w:val="16"/>
              </w:rPr>
              <w:t>(1) = 2.51</w:t>
            </w:r>
          </w:p>
        </w:tc>
        <w:tc>
          <w:tcPr>
            <w:tcW w:w="1260" w:type="dxa"/>
            <w:vAlign w:val="center"/>
          </w:tcPr>
          <w:p w14:paraId="6CF74905" w14:textId="77777777" w:rsidR="00253B6A" w:rsidRPr="008C5995" w:rsidRDefault="00253B6A" w:rsidP="00A8102E">
            <w:pPr>
              <w:contextualSpacing/>
              <w:jc w:val="both"/>
              <w:rPr>
                <w:rFonts w:ascii="Arial" w:hAnsi="Arial" w:cs="Arial"/>
                <w:color w:val="000000" w:themeColor="text1"/>
                <w:sz w:val="16"/>
                <w:szCs w:val="16"/>
              </w:rPr>
            </w:pPr>
          </w:p>
        </w:tc>
        <w:tc>
          <w:tcPr>
            <w:tcW w:w="1080" w:type="dxa"/>
            <w:vAlign w:val="center"/>
          </w:tcPr>
          <w:p w14:paraId="65B92B17" w14:textId="77777777" w:rsidR="00253B6A" w:rsidRDefault="00253B6A" w:rsidP="00A8102E">
            <w:pPr>
              <w:contextualSpacing/>
              <w:rPr>
                <w:rFonts w:ascii="Arial" w:hAnsi="Arial" w:cs="Arial"/>
                <w:color w:val="000000" w:themeColor="text1"/>
                <w:sz w:val="16"/>
                <w:szCs w:val="16"/>
              </w:rPr>
            </w:pPr>
            <w:r>
              <w:rPr>
                <w:rFonts w:ascii="Arial" w:hAnsi="Arial" w:cs="Arial"/>
                <w:color w:val="000000" w:themeColor="text1"/>
                <w:sz w:val="16"/>
                <w:szCs w:val="16"/>
              </w:rPr>
              <w:t>0.11</w:t>
            </w:r>
          </w:p>
        </w:tc>
      </w:tr>
      <w:tr w:rsidR="00253B6A" w:rsidRPr="008C5995" w14:paraId="7E47CD4D" w14:textId="77777777" w:rsidTr="00A8102E">
        <w:trPr>
          <w:trHeight w:val="1160"/>
        </w:trPr>
        <w:tc>
          <w:tcPr>
            <w:tcW w:w="3595" w:type="dxa"/>
            <w:vMerge/>
            <w:vAlign w:val="center"/>
          </w:tcPr>
          <w:p w14:paraId="08D33081" w14:textId="77777777" w:rsidR="00253B6A" w:rsidRDefault="00253B6A" w:rsidP="00A8102E">
            <w:pPr>
              <w:contextualSpacing/>
              <w:rPr>
                <w:rFonts w:ascii="Arial" w:hAnsi="Arial" w:cs="Arial"/>
                <w:color w:val="000000" w:themeColor="text1"/>
                <w:sz w:val="16"/>
                <w:szCs w:val="16"/>
              </w:rPr>
            </w:pPr>
          </w:p>
        </w:tc>
        <w:tc>
          <w:tcPr>
            <w:tcW w:w="810" w:type="dxa"/>
            <w:vMerge/>
            <w:vAlign w:val="center"/>
          </w:tcPr>
          <w:p w14:paraId="28F8806F" w14:textId="77777777" w:rsidR="00253B6A" w:rsidRPr="00EA20A4" w:rsidRDefault="00253B6A" w:rsidP="00A8102E">
            <w:pPr>
              <w:contextualSpacing/>
              <w:jc w:val="center"/>
              <w:rPr>
                <w:rFonts w:ascii="Arial" w:hAnsi="Arial" w:cs="Arial"/>
                <w:color w:val="000000" w:themeColor="text1"/>
                <w:sz w:val="16"/>
                <w:szCs w:val="16"/>
              </w:rPr>
            </w:pPr>
          </w:p>
        </w:tc>
        <w:tc>
          <w:tcPr>
            <w:tcW w:w="2430" w:type="dxa"/>
            <w:gridSpan w:val="2"/>
            <w:vMerge/>
            <w:vAlign w:val="center"/>
          </w:tcPr>
          <w:p w14:paraId="6063E54F" w14:textId="77777777" w:rsidR="00253B6A" w:rsidRDefault="00253B6A" w:rsidP="00A8102E">
            <w:pPr>
              <w:contextualSpacing/>
              <w:rPr>
                <w:rFonts w:ascii="Arial" w:hAnsi="Arial" w:cs="Arial"/>
                <w:color w:val="000000" w:themeColor="text1"/>
                <w:sz w:val="16"/>
                <w:szCs w:val="16"/>
              </w:rPr>
            </w:pPr>
          </w:p>
        </w:tc>
        <w:tc>
          <w:tcPr>
            <w:tcW w:w="990" w:type="dxa"/>
            <w:vMerge/>
            <w:vAlign w:val="center"/>
          </w:tcPr>
          <w:p w14:paraId="7360F05F" w14:textId="77777777" w:rsidR="00253B6A" w:rsidRPr="008C5995" w:rsidRDefault="00253B6A" w:rsidP="00A8102E">
            <w:pPr>
              <w:contextualSpacing/>
              <w:rPr>
                <w:rFonts w:ascii="Arial" w:hAnsi="Arial" w:cs="Arial"/>
                <w:color w:val="000000" w:themeColor="text1"/>
                <w:sz w:val="16"/>
                <w:szCs w:val="16"/>
              </w:rPr>
            </w:pPr>
          </w:p>
        </w:tc>
        <w:tc>
          <w:tcPr>
            <w:tcW w:w="2700" w:type="dxa"/>
            <w:vAlign w:val="center"/>
          </w:tcPr>
          <w:p w14:paraId="68F26332" w14:textId="77777777" w:rsidR="00253B6A" w:rsidRDefault="00253B6A" w:rsidP="00A8102E">
            <w:pPr>
              <w:contextualSpacing/>
              <w:rPr>
                <w:rFonts w:ascii="Arial" w:hAnsi="Arial" w:cs="Arial"/>
                <w:color w:val="000000" w:themeColor="text1"/>
                <w:sz w:val="16"/>
                <w:szCs w:val="16"/>
              </w:rPr>
            </w:pPr>
            <w:r>
              <w:rPr>
                <w:rFonts w:ascii="Arial" w:hAnsi="Arial" w:cs="Arial"/>
                <w:color w:val="000000" w:themeColor="text1"/>
                <w:sz w:val="16"/>
                <w:szCs w:val="16"/>
              </w:rPr>
              <w:t>Likelihood ratio test against model without contrast:</w:t>
            </w:r>
          </w:p>
          <w:p w14:paraId="35D46A94" w14:textId="77777777" w:rsidR="00253B6A" w:rsidRDefault="00253B6A" w:rsidP="00A8102E">
            <w:pPr>
              <w:contextualSpacing/>
              <w:rPr>
                <w:rFonts w:ascii="Arial" w:hAnsi="Arial" w:cs="Arial"/>
                <w:color w:val="000000" w:themeColor="text1"/>
                <w:sz w:val="16"/>
                <w:szCs w:val="16"/>
              </w:rPr>
            </w:pPr>
            <w:r>
              <w:rPr>
                <w:rFonts w:ascii="Consolas" w:hAnsi="Consolas" w:cs="Consolas"/>
                <w:color w:val="000000" w:themeColor="text1"/>
                <w:sz w:val="16"/>
                <w:szCs w:val="16"/>
              </w:rPr>
              <w:t>thresh</w:t>
            </w:r>
            <w:r w:rsidRPr="008C5995">
              <w:rPr>
                <w:rFonts w:ascii="Consolas" w:hAnsi="Consolas" w:cs="Consolas"/>
                <w:color w:val="000000" w:themeColor="text1"/>
                <w:sz w:val="16"/>
                <w:szCs w:val="16"/>
              </w:rPr>
              <w:t xml:space="preserve"> ~ </w:t>
            </w:r>
            <w:proofErr w:type="spellStart"/>
            <w:r>
              <w:rPr>
                <w:rFonts w:ascii="Consolas" w:hAnsi="Consolas" w:cs="Consolas"/>
                <w:color w:val="000000" w:themeColor="text1"/>
                <w:sz w:val="16"/>
                <w:szCs w:val="16"/>
              </w:rPr>
              <w:t>gain_adapt</w:t>
            </w:r>
            <w:proofErr w:type="spellEnd"/>
            <w:r w:rsidRPr="008C5995">
              <w:rPr>
                <w:rFonts w:ascii="Consolas" w:hAnsi="Consolas" w:cs="Consolas"/>
                <w:color w:val="000000" w:themeColor="text1"/>
                <w:sz w:val="16"/>
                <w:szCs w:val="16"/>
              </w:rPr>
              <w:t xml:space="preserve"> + (</w:t>
            </w:r>
            <w:proofErr w:type="gramStart"/>
            <w:r>
              <w:rPr>
                <w:rFonts w:ascii="Consolas" w:hAnsi="Consolas" w:cs="Consolas"/>
                <w:color w:val="000000" w:themeColor="text1"/>
                <w:sz w:val="16"/>
                <w:szCs w:val="16"/>
              </w:rPr>
              <w:t>contrast-</w:t>
            </w:r>
            <w:r w:rsidRPr="008C5995">
              <w:rPr>
                <w:rFonts w:ascii="Consolas" w:hAnsi="Consolas" w:cs="Consolas"/>
                <w:color w:val="000000" w:themeColor="text1"/>
                <w:sz w:val="16"/>
                <w:szCs w:val="16"/>
              </w:rPr>
              <w:t>1</w:t>
            </w:r>
            <w:proofErr w:type="gramEnd"/>
            <w:r w:rsidRPr="008C5995">
              <w:rPr>
                <w:rFonts w:ascii="Consolas" w:hAnsi="Consolas" w:cs="Consolas"/>
                <w:color w:val="000000" w:themeColor="text1"/>
                <w:sz w:val="16"/>
                <w:szCs w:val="16"/>
              </w:rPr>
              <w:t>|mouse)</w:t>
            </w:r>
          </w:p>
        </w:tc>
        <w:tc>
          <w:tcPr>
            <w:tcW w:w="1710" w:type="dxa"/>
            <w:vAlign w:val="center"/>
          </w:tcPr>
          <w:p w14:paraId="31097B72" w14:textId="77777777" w:rsidR="00253B6A" w:rsidRDefault="000E06A4" w:rsidP="00A8102E">
            <w:pPr>
              <w:contextualSpacing/>
              <w:rPr>
                <w:rFonts w:ascii="Arial" w:hAnsi="Arial" w:cs="Arial"/>
                <w:color w:val="000000" w:themeColor="text1"/>
                <w:sz w:val="16"/>
                <w:szCs w:val="16"/>
              </w:rPr>
            </w:pPr>
            <m:oMath>
              <m:sSup>
                <m:sSupPr>
                  <m:ctrlPr>
                    <w:rPr>
                      <w:rFonts w:ascii="Cambria Math" w:hAnsi="Cambria Math" w:cs="Arial"/>
                      <w:color w:val="000000" w:themeColor="text1"/>
                      <w:sz w:val="16"/>
                      <w:szCs w:val="16"/>
                    </w:rPr>
                  </m:ctrlPr>
                </m:sSupPr>
                <m:e>
                  <m:r>
                    <m:rPr>
                      <m:sty m:val="p"/>
                    </m:rPr>
                    <w:rPr>
                      <w:rFonts w:ascii="Cambria Math" w:hAnsi="Cambria Math" w:cs="Arial"/>
                      <w:color w:val="000000" w:themeColor="text1"/>
                      <w:sz w:val="16"/>
                      <w:szCs w:val="16"/>
                    </w:rPr>
                    <m:t>χ</m:t>
                  </m:r>
                </m:e>
                <m:sup>
                  <m:r>
                    <w:rPr>
                      <w:rFonts w:ascii="Cambria Math" w:hAnsi="Cambria Math" w:cs="Arial"/>
                      <w:color w:val="000000" w:themeColor="text1"/>
                      <w:sz w:val="16"/>
                      <w:szCs w:val="16"/>
                    </w:rPr>
                    <m:t>2</m:t>
                  </m:r>
                </m:sup>
              </m:sSup>
            </m:oMath>
            <w:r w:rsidR="00253B6A">
              <w:rPr>
                <w:rFonts w:ascii="Arial" w:hAnsi="Arial" w:cs="Arial"/>
                <w:color w:val="000000" w:themeColor="text1"/>
                <w:sz w:val="16"/>
                <w:szCs w:val="16"/>
              </w:rPr>
              <w:t>(1) = 2.020</w:t>
            </w:r>
          </w:p>
        </w:tc>
        <w:tc>
          <w:tcPr>
            <w:tcW w:w="1260" w:type="dxa"/>
            <w:vAlign w:val="center"/>
          </w:tcPr>
          <w:p w14:paraId="53D1896C" w14:textId="77777777" w:rsidR="00253B6A" w:rsidRPr="008C5995" w:rsidRDefault="00253B6A" w:rsidP="00A8102E">
            <w:pPr>
              <w:contextualSpacing/>
              <w:jc w:val="both"/>
              <w:rPr>
                <w:rFonts w:ascii="Arial" w:hAnsi="Arial" w:cs="Arial"/>
                <w:color w:val="000000" w:themeColor="text1"/>
                <w:sz w:val="16"/>
                <w:szCs w:val="16"/>
              </w:rPr>
            </w:pPr>
          </w:p>
        </w:tc>
        <w:tc>
          <w:tcPr>
            <w:tcW w:w="1080" w:type="dxa"/>
            <w:vAlign w:val="center"/>
          </w:tcPr>
          <w:p w14:paraId="2891D93D" w14:textId="77777777" w:rsidR="00253B6A" w:rsidRDefault="00253B6A" w:rsidP="00A8102E">
            <w:pPr>
              <w:contextualSpacing/>
              <w:rPr>
                <w:rFonts w:ascii="Arial" w:hAnsi="Arial" w:cs="Arial"/>
                <w:color w:val="000000" w:themeColor="text1"/>
                <w:sz w:val="16"/>
                <w:szCs w:val="16"/>
              </w:rPr>
            </w:pPr>
            <w:r>
              <w:rPr>
                <w:rFonts w:ascii="Arial" w:hAnsi="Arial" w:cs="Arial"/>
                <w:color w:val="000000" w:themeColor="text1"/>
                <w:sz w:val="16"/>
                <w:szCs w:val="16"/>
              </w:rPr>
              <w:t>0.16</w:t>
            </w:r>
          </w:p>
        </w:tc>
      </w:tr>
      <w:tr w:rsidR="00253B6A" w:rsidRPr="008C5995" w14:paraId="4A7760AD" w14:textId="77777777" w:rsidTr="00A8102E">
        <w:trPr>
          <w:trHeight w:val="429"/>
        </w:trPr>
        <w:tc>
          <w:tcPr>
            <w:tcW w:w="3595" w:type="dxa"/>
            <w:vMerge w:val="restart"/>
            <w:vAlign w:val="center"/>
          </w:tcPr>
          <w:p w14:paraId="239C0281" w14:textId="77777777" w:rsidR="00253B6A" w:rsidRDefault="00253B6A" w:rsidP="00A8102E">
            <w:pPr>
              <w:contextualSpacing/>
              <w:rPr>
                <w:rFonts w:ascii="Arial" w:hAnsi="Arial" w:cs="Arial"/>
                <w:color w:val="000000" w:themeColor="text1"/>
                <w:sz w:val="16"/>
                <w:szCs w:val="16"/>
              </w:rPr>
            </w:pPr>
            <w:r>
              <w:rPr>
                <w:rFonts w:ascii="Arial" w:hAnsi="Arial" w:cs="Arial"/>
                <w:color w:val="000000" w:themeColor="text1"/>
                <w:sz w:val="16"/>
                <w:szCs w:val="16"/>
              </w:rPr>
              <w:lastRenderedPageBreak/>
              <w:t>Mixed-effects model:</w:t>
            </w:r>
          </w:p>
          <w:p w14:paraId="3318C856" w14:textId="77777777" w:rsidR="00253B6A" w:rsidRDefault="00253B6A" w:rsidP="00A8102E">
            <w:pPr>
              <w:contextualSpacing/>
              <w:rPr>
                <w:rFonts w:ascii="Consolas" w:hAnsi="Consolas" w:cs="Consolas"/>
                <w:color w:val="000000" w:themeColor="text1"/>
                <w:sz w:val="16"/>
                <w:szCs w:val="16"/>
              </w:rPr>
            </w:pPr>
            <w:r>
              <w:rPr>
                <w:rFonts w:ascii="Consolas" w:hAnsi="Consolas" w:cs="Consolas"/>
                <w:color w:val="000000" w:themeColor="text1"/>
                <w:sz w:val="16"/>
                <w:szCs w:val="16"/>
              </w:rPr>
              <w:t>slope</w:t>
            </w:r>
            <w:r w:rsidRPr="008C5995">
              <w:rPr>
                <w:rFonts w:ascii="Consolas" w:hAnsi="Consolas" w:cs="Consolas"/>
                <w:color w:val="000000" w:themeColor="text1"/>
                <w:sz w:val="16"/>
                <w:szCs w:val="16"/>
              </w:rPr>
              <w:t xml:space="preserve"> ~ </w:t>
            </w:r>
            <w:proofErr w:type="spellStart"/>
            <w:r w:rsidRPr="008C5995">
              <w:rPr>
                <w:rFonts w:ascii="Consolas" w:hAnsi="Consolas" w:cs="Consolas"/>
                <w:color w:val="000000" w:themeColor="text1"/>
                <w:sz w:val="16"/>
                <w:szCs w:val="16"/>
              </w:rPr>
              <w:t>gain_</w:t>
            </w:r>
            <w:r>
              <w:rPr>
                <w:rFonts w:ascii="Consolas" w:hAnsi="Consolas" w:cs="Consolas"/>
                <w:color w:val="000000" w:themeColor="text1"/>
                <w:sz w:val="16"/>
                <w:szCs w:val="16"/>
              </w:rPr>
              <w:t>adapt</w:t>
            </w:r>
            <w:proofErr w:type="spellEnd"/>
            <w:r w:rsidRPr="008C5995">
              <w:rPr>
                <w:rFonts w:ascii="Consolas" w:hAnsi="Consolas" w:cs="Consolas"/>
                <w:color w:val="000000" w:themeColor="text1"/>
                <w:sz w:val="16"/>
                <w:szCs w:val="16"/>
              </w:rPr>
              <w:t xml:space="preserve"> + contrast + (</w:t>
            </w:r>
            <w:proofErr w:type="gramStart"/>
            <w:r>
              <w:rPr>
                <w:rFonts w:ascii="Consolas" w:hAnsi="Consolas" w:cs="Consolas"/>
                <w:color w:val="000000" w:themeColor="text1"/>
                <w:sz w:val="16"/>
                <w:szCs w:val="16"/>
              </w:rPr>
              <w:t>contrast-</w:t>
            </w:r>
            <w:r w:rsidRPr="008C5995">
              <w:rPr>
                <w:rFonts w:ascii="Consolas" w:hAnsi="Consolas" w:cs="Consolas"/>
                <w:color w:val="000000" w:themeColor="text1"/>
                <w:sz w:val="16"/>
                <w:szCs w:val="16"/>
              </w:rPr>
              <w:t>1</w:t>
            </w:r>
            <w:proofErr w:type="gramEnd"/>
            <w:r w:rsidRPr="008C5995">
              <w:rPr>
                <w:rFonts w:ascii="Consolas" w:hAnsi="Consolas" w:cs="Consolas"/>
                <w:color w:val="000000" w:themeColor="text1"/>
                <w:sz w:val="16"/>
                <w:szCs w:val="16"/>
              </w:rPr>
              <w:t>|mouse)</w:t>
            </w:r>
          </w:p>
          <w:p w14:paraId="58CA4AEE" w14:textId="77777777" w:rsidR="00253B6A" w:rsidRDefault="00253B6A" w:rsidP="00A8102E">
            <w:pPr>
              <w:contextualSpacing/>
              <w:rPr>
                <w:rFonts w:ascii="Arial" w:hAnsi="Arial" w:cs="Arial"/>
                <w:color w:val="000000" w:themeColor="text1"/>
                <w:sz w:val="16"/>
                <w:szCs w:val="16"/>
              </w:rPr>
            </w:pPr>
          </w:p>
        </w:tc>
        <w:tc>
          <w:tcPr>
            <w:tcW w:w="810" w:type="dxa"/>
            <w:vMerge w:val="restart"/>
            <w:vAlign w:val="center"/>
          </w:tcPr>
          <w:p w14:paraId="63A9756F" w14:textId="77777777" w:rsidR="00253B6A" w:rsidRPr="00EA20A4" w:rsidRDefault="00253B6A" w:rsidP="00A8102E">
            <w:pPr>
              <w:contextualSpacing/>
              <w:jc w:val="center"/>
              <w:rPr>
                <w:rFonts w:ascii="Arial" w:hAnsi="Arial" w:cs="Arial"/>
                <w:color w:val="000000" w:themeColor="text1"/>
                <w:sz w:val="16"/>
                <w:szCs w:val="16"/>
              </w:rPr>
            </w:pPr>
            <w:r w:rsidRPr="00EA20A4">
              <w:rPr>
                <w:rFonts w:ascii="Arial" w:hAnsi="Arial" w:cs="Arial"/>
                <w:color w:val="000000" w:themeColor="text1"/>
                <w:sz w:val="16"/>
                <w:szCs w:val="16"/>
              </w:rPr>
              <w:t>S5n</w:t>
            </w:r>
          </w:p>
        </w:tc>
        <w:tc>
          <w:tcPr>
            <w:tcW w:w="2430" w:type="dxa"/>
            <w:gridSpan w:val="2"/>
            <w:vMerge w:val="restart"/>
            <w:vAlign w:val="center"/>
          </w:tcPr>
          <w:p w14:paraId="770B0F85" w14:textId="77777777" w:rsidR="00253B6A" w:rsidRDefault="00253B6A" w:rsidP="00A8102E">
            <w:pPr>
              <w:contextualSpacing/>
              <w:rPr>
                <w:rFonts w:ascii="Arial" w:hAnsi="Arial" w:cs="Arial"/>
                <w:color w:val="000000"/>
                <w:sz w:val="16"/>
                <w:szCs w:val="16"/>
              </w:rPr>
            </w:pPr>
            <w:r>
              <w:rPr>
                <w:rFonts w:ascii="Arial" w:hAnsi="Arial" w:cs="Arial"/>
                <w:color w:val="000000" w:themeColor="text1"/>
                <w:sz w:val="16"/>
                <w:szCs w:val="16"/>
              </w:rPr>
              <w:t>Intercept: 0.062</w:t>
            </w:r>
            <w:r w:rsidRPr="00FD6E88">
              <w:rPr>
                <w:rFonts w:ascii="Arial" w:hAnsi="Arial" w:cs="Arial"/>
                <w:color w:val="000000"/>
                <w:sz w:val="16"/>
                <w:szCs w:val="16"/>
              </w:rPr>
              <w:t>±</w:t>
            </w:r>
            <w:r>
              <w:rPr>
                <w:rFonts w:ascii="Arial" w:hAnsi="Arial" w:cs="Arial"/>
                <w:color w:val="000000"/>
                <w:sz w:val="16"/>
                <w:szCs w:val="16"/>
              </w:rPr>
              <w:t xml:space="preserve">0.0078  </w:t>
            </w:r>
          </w:p>
          <w:p w14:paraId="7E5F463E" w14:textId="77777777" w:rsidR="00253B6A" w:rsidRDefault="00253B6A" w:rsidP="00A8102E">
            <w:pPr>
              <w:contextualSpacing/>
              <w:rPr>
                <w:rFonts w:ascii="Arial" w:hAnsi="Arial" w:cs="Arial"/>
                <w:color w:val="000000"/>
                <w:sz w:val="16"/>
                <w:szCs w:val="16"/>
              </w:rPr>
            </w:pPr>
            <w:proofErr w:type="gramStart"/>
            <w:r w:rsidRPr="00FD6E88">
              <w:rPr>
                <w:rFonts w:ascii="Arial" w:hAnsi="Arial" w:cs="Arial"/>
                <w:color w:val="000000"/>
                <w:sz w:val="16"/>
                <w:szCs w:val="16"/>
              </w:rPr>
              <w:t>t</w:t>
            </w:r>
            <w:r>
              <w:rPr>
                <w:rFonts w:ascii="Arial" w:hAnsi="Arial" w:cs="Arial"/>
                <w:color w:val="000000"/>
                <w:sz w:val="16"/>
                <w:szCs w:val="16"/>
              </w:rPr>
              <w:t>(</w:t>
            </w:r>
            <w:proofErr w:type="gramEnd"/>
            <w:r>
              <w:rPr>
                <w:rFonts w:ascii="Arial" w:hAnsi="Arial" w:cs="Arial"/>
                <w:color w:val="000000"/>
                <w:sz w:val="16"/>
                <w:szCs w:val="16"/>
              </w:rPr>
              <w:t xml:space="preserve">120)  = 7.98, </w:t>
            </w:r>
            <w:r w:rsidRPr="00FD6E88">
              <w:rPr>
                <w:rFonts w:ascii="Arial" w:hAnsi="Arial" w:cs="Arial"/>
                <w:color w:val="000000"/>
                <w:sz w:val="16"/>
                <w:szCs w:val="16"/>
              </w:rPr>
              <w:t xml:space="preserve">p </w:t>
            </w:r>
            <w:r>
              <w:rPr>
                <w:rFonts w:ascii="Arial" w:hAnsi="Arial" w:cs="Arial"/>
                <w:color w:val="000000"/>
                <w:sz w:val="16"/>
                <w:szCs w:val="16"/>
              </w:rPr>
              <w:t>= 9.63e-13</w:t>
            </w:r>
          </w:p>
          <w:p w14:paraId="2816AC24" w14:textId="77777777" w:rsidR="00253B6A" w:rsidRDefault="00253B6A" w:rsidP="00A8102E">
            <w:pPr>
              <w:contextualSpacing/>
              <w:rPr>
                <w:rFonts w:ascii="Arial" w:hAnsi="Arial" w:cs="Arial"/>
                <w:color w:val="000000"/>
                <w:sz w:val="16"/>
                <w:szCs w:val="16"/>
              </w:rPr>
            </w:pPr>
          </w:p>
          <w:p w14:paraId="08D69F0C" w14:textId="77777777" w:rsidR="00253B6A" w:rsidRDefault="00253B6A" w:rsidP="00A8102E">
            <w:pPr>
              <w:contextualSpacing/>
              <w:rPr>
                <w:rFonts w:ascii="Arial" w:hAnsi="Arial" w:cs="Arial"/>
                <w:color w:val="000000"/>
                <w:sz w:val="16"/>
                <w:szCs w:val="16"/>
              </w:rPr>
            </w:pPr>
            <w:r>
              <w:rPr>
                <w:rFonts w:ascii="Arial" w:hAnsi="Arial" w:cs="Arial"/>
                <w:color w:val="000000"/>
                <w:sz w:val="16"/>
                <w:szCs w:val="16"/>
              </w:rPr>
              <w:t>Adaptation gain: -0.14</w:t>
            </w:r>
            <w:r w:rsidRPr="00FD6E88">
              <w:rPr>
                <w:rFonts w:ascii="Arial" w:hAnsi="Arial" w:cs="Arial"/>
                <w:color w:val="000000"/>
                <w:sz w:val="16"/>
                <w:szCs w:val="16"/>
              </w:rPr>
              <w:t>±</w:t>
            </w:r>
            <w:r>
              <w:rPr>
                <w:rFonts w:ascii="Arial" w:hAnsi="Arial" w:cs="Arial"/>
                <w:color w:val="000000"/>
                <w:sz w:val="16"/>
                <w:szCs w:val="16"/>
              </w:rPr>
              <w:t>0.17</w:t>
            </w:r>
          </w:p>
          <w:p w14:paraId="2CA04B27" w14:textId="77777777" w:rsidR="00253B6A" w:rsidRDefault="00253B6A" w:rsidP="00A8102E">
            <w:pPr>
              <w:contextualSpacing/>
              <w:rPr>
                <w:rFonts w:ascii="Arial" w:hAnsi="Arial" w:cs="Arial"/>
                <w:color w:val="000000"/>
                <w:sz w:val="16"/>
                <w:szCs w:val="16"/>
              </w:rPr>
            </w:pPr>
            <w:proofErr w:type="gramStart"/>
            <w:r w:rsidRPr="00FD6E88">
              <w:rPr>
                <w:rFonts w:ascii="Arial" w:hAnsi="Arial" w:cs="Arial"/>
                <w:color w:val="000000"/>
                <w:sz w:val="16"/>
                <w:szCs w:val="16"/>
              </w:rPr>
              <w:t>t</w:t>
            </w:r>
            <w:r>
              <w:rPr>
                <w:rFonts w:ascii="Arial" w:hAnsi="Arial" w:cs="Arial"/>
                <w:color w:val="000000"/>
                <w:sz w:val="16"/>
                <w:szCs w:val="16"/>
              </w:rPr>
              <w:t>(</w:t>
            </w:r>
            <w:proofErr w:type="gramEnd"/>
            <w:r>
              <w:rPr>
                <w:rFonts w:ascii="Arial" w:hAnsi="Arial" w:cs="Arial"/>
                <w:color w:val="000000"/>
                <w:sz w:val="16"/>
                <w:szCs w:val="16"/>
              </w:rPr>
              <w:t xml:space="preserve">120) = -0.80, </w:t>
            </w:r>
            <w:r w:rsidRPr="00FD6E88">
              <w:rPr>
                <w:rFonts w:ascii="Arial" w:hAnsi="Arial" w:cs="Arial"/>
                <w:color w:val="000000"/>
                <w:sz w:val="16"/>
                <w:szCs w:val="16"/>
              </w:rPr>
              <w:t>p</w:t>
            </w:r>
            <w:r>
              <w:rPr>
                <w:rFonts w:ascii="Arial" w:hAnsi="Arial" w:cs="Arial"/>
                <w:color w:val="000000"/>
                <w:sz w:val="16"/>
                <w:szCs w:val="16"/>
              </w:rPr>
              <w:t xml:space="preserve"> = 0.43 </w:t>
            </w:r>
          </w:p>
          <w:p w14:paraId="1C6FEF10" w14:textId="77777777" w:rsidR="00253B6A" w:rsidRDefault="00253B6A" w:rsidP="00A8102E">
            <w:pPr>
              <w:contextualSpacing/>
              <w:rPr>
                <w:rFonts w:ascii="Arial" w:hAnsi="Arial" w:cs="Arial"/>
                <w:color w:val="000000"/>
                <w:sz w:val="16"/>
                <w:szCs w:val="16"/>
              </w:rPr>
            </w:pPr>
          </w:p>
          <w:p w14:paraId="0D32EEC4" w14:textId="77777777" w:rsidR="00253B6A" w:rsidRDefault="00253B6A" w:rsidP="00A8102E">
            <w:pPr>
              <w:contextualSpacing/>
              <w:rPr>
                <w:rFonts w:ascii="Arial" w:hAnsi="Arial" w:cs="Arial"/>
                <w:color w:val="000000"/>
                <w:sz w:val="16"/>
                <w:szCs w:val="16"/>
              </w:rPr>
            </w:pPr>
            <w:r>
              <w:rPr>
                <w:rFonts w:ascii="Arial" w:hAnsi="Arial" w:cs="Arial"/>
                <w:color w:val="000000"/>
                <w:sz w:val="16"/>
                <w:szCs w:val="16"/>
              </w:rPr>
              <w:t>Contrast: 0.0049</w:t>
            </w:r>
            <w:r w:rsidRPr="00FD6E88">
              <w:rPr>
                <w:rFonts w:ascii="Arial" w:hAnsi="Arial" w:cs="Arial"/>
                <w:color w:val="000000"/>
                <w:sz w:val="16"/>
                <w:szCs w:val="16"/>
              </w:rPr>
              <w:t>±</w:t>
            </w:r>
            <w:r>
              <w:rPr>
                <w:rFonts w:ascii="Arial" w:hAnsi="Arial" w:cs="Arial"/>
                <w:color w:val="000000"/>
                <w:sz w:val="16"/>
                <w:szCs w:val="16"/>
              </w:rPr>
              <w:t>0.0084</w:t>
            </w:r>
          </w:p>
          <w:p w14:paraId="75FE8049" w14:textId="77777777" w:rsidR="00253B6A" w:rsidRDefault="00253B6A" w:rsidP="00A8102E">
            <w:pPr>
              <w:contextualSpacing/>
              <w:rPr>
                <w:rFonts w:ascii="Arial" w:hAnsi="Arial" w:cs="Arial"/>
                <w:color w:val="000000"/>
                <w:sz w:val="16"/>
                <w:szCs w:val="16"/>
              </w:rPr>
            </w:pPr>
            <w:proofErr w:type="gramStart"/>
            <w:r w:rsidRPr="00FD6E88">
              <w:rPr>
                <w:rFonts w:ascii="Arial" w:hAnsi="Arial" w:cs="Arial"/>
                <w:color w:val="000000"/>
                <w:sz w:val="16"/>
                <w:szCs w:val="16"/>
              </w:rPr>
              <w:t>t</w:t>
            </w:r>
            <w:r>
              <w:rPr>
                <w:rFonts w:ascii="Arial" w:hAnsi="Arial" w:cs="Arial"/>
                <w:color w:val="000000"/>
                <w:sz w:val="16"/>
                <w:szCs w:val="16"/>
              </w:rPr>
              <w:t>(</w:t>
            </w:r>
            <w:proofErr w:type="gramEnd"/>
            <w:r>
              <w:rPr>
                <w:rFonts w:ascii="Arial" w:hAnsi="Arial" w:cs="Arial"/>
                <w:color w:val="000000"/>
                <w:sz w:val="16"/>
                <w:szCs w:val="16"/>
              </w:rPr>
              <w:t xml:space="preserve">120)= 0.58, </w:t>
            </w:r>
            <w:r w:rsidRPr="00FD6E88">
              <w:rPr>
                <w:rFonts w:ascii="Arial" w:hAnsi="Arial" w:cs="Arial"/>
                <w:color w:val="000000"/>
                <w:sz w:val="16"/>
                <w:szCs w:val="16"/>
              </w:rPr>
              <w:t>p</w:t>
            </w:r>
            <w:r>
              <w:rPr>
                <w:rFonts w:ascii="Arial" w:hAnsi="Arial" w:cs="Arial"/>
                <w:color w:val="000000"/>
                <w:sz w:val="16"/>
                <w:szCs w:val="16"/>
              </w:rPr>
              <w:t xml:space="preserve"> = 0.57</w:t>
            </w:r>
          </w:p>
          <w:p w14:paraId="3F8C5B5E" w14:textId="77777777" w:rsidR="00253B6A" w:rsidRDefault="00253B6A" w:rsidP="00A8102E">
            <w:pPr>
              <w:contextualSpacing/>
              <w:rPr>
                <w:rFonts w:ascii="Arial" w:hAnsi="Arial" w:cs="Arial"/>
                <w:color w:val="000000" w:themeColor="text1"/>
                <w:sz w:val="16"/>
                <w:szCs w:val="16"/>
              </w:rPr>
            </w:pPr>
          </w:p>
        </w:tc>
        <w:tc>
          <w:tcPr>
            <w:tcW w:w="990" w:type="dxa"/>
            <w:vMerge w:val="restart"/>
            <w:vAlign w:val="center"/>
          </w:tcPr>
          <w:p w14:paraId="0699FFE4" w14:textId="77777777" w:rsidR="00253B6A" w:rsidRPr="008C5995" w:rsidRDefault="00253B6A" w:rsidP="00A8102E">
            <w:pPr>
              <w:contextualSpacing/>
              <w:rPr>
                <w:rFonts w:ascii="Arial" w:hAnsi="Arial" w:cs="Arial"/>
                <w:color w:val="000000" w:themeColor="text1"/>
                <w:sz w:val="16"/>
                <w:szCs w:val="16"/>
              </w:rPr>
            </w:pPr>
            <w:r w:rsidRPr="008C5995">
              <w:rPr>
                <w:rFonts w:ascii="Arial" w:hAnsi="Arial" w:cs="Arial"/>
                <w:color w:val="000000" w:themeColor="text1"/>
                <w:sz w:val="16"/>
                <w:szCs w:val="16"/>
              </w:rPr>
              <w:t>168 sessions</w:t>
            </w:r>
          </w:p>
        </w:tc>
        <w:tc>
          <w:tcPr>
            <w:tcW w:w="2700" w:type="dxa"/>
            <w:vAlign w:val="center"/>
          </w:tcPr>
          <w:p w14:paraId="5CFA8007" w14:textId="77777777" w:rsidR="00253B6A" w:rsidRDefault="00253B6A" w:rsidP="00A8102E">
            <w:pPr>
              <w:contextualSpacing/>
              <w:rPr>
                <w:rFonts w:ascii="Arial" w:hAnsi="Arial" w:cs="Arial"/>
                <w:color w:val="000000" w:themeColor="text1"/>
                <w:sz w:val="16"/>
                <w:szCs w:val="16"/>
              </w:rPr>
            </w:pPr>
            <w:r>
              <w:rPr>
                <w:rFonts w:ascii="Arial" w:hAnsi="Arial" w:cs="Arial"/>
                <w:color w:val="000000" w:themeColor="text1"/>
                <w:sz w:val="16"/>
                <w:szCs w:val="16"/>
              </w:rPr>
              <w:t>Likelihood ratio test against model without gain:</w:t>
            </w:r>
          </w:p>
          <w:p w14:paraId="110E8136" w14:textId="77777777" w:rsidR="00253B6A" w:rsidRDefault="00253B6A" w:rsidP="00A8102E">
            <w:pPr>
              <w:contextualSpacing/>
              <w:rPr>
                <w:rFonts w:ascii="Arial" w:hAnsi="Arial" w:cs="Arial"/>
                <w:color w:val="000000" w:themeColor="text1"/>
                <w:sz w:val="16"/>
                <w:szCs w:val="16"/>
              </w:rPr>
            </w:pPr>
            <w:r>
              <w:rPr>
                <w:rFonts w:ascii="Consolas" w:hAnsi="Consolas" w:cs="Consolas"/>
                <w:color w:val="000000" w:themeColor="text1"/>
                <w:sz w:val="16"/>
                <w:szCs w:val="16"/>
              </w:rPr>
              <w:t>slope</w:t>
            </w:r>
            <w:r w:rsidRPr="008C5995">
              <w:rPr>
                <w:rFonts w:ascii="Consolas" w:hAnsi="Consolas" w:cs="Consolas"/>
                <w:color w:val="000000" w:themeColor="text1"/>
                <w:sz w:val="16"/>
                <w:szCs w:val="16"/>
              </w:rPr>
              <w:t xml:space="preserve"> ~ contrast + (</w:t>
            </w:r>
            <w:proofErr w:type="gramStart"/>
            <w:r>
              <w:rPr>
                <w:rFonts w:ascii="Consolas" w:hAnsi="Consolas" w:cs="Consolas"/>
                <w:color w:val="000000" w:themeColor="text1"/>
                <w:sz w:val="16"/>
                <w:szCs w:val="16"/>
              </w:rPr>
              <w:t>contrast-</w:t>
            </w:r>
            <w:r w:rsidRPr="008C5995">
              <w:rPr>
                <w:rFonts w:ascii="Consolas" w:hAnsi="Consolas" w:cs="Consolas"/>
                <w:color w:val="000000" w:themeColor="text1"/>
                <w:sz w:val="16"/>
                <w:szCs w:val="16"/>
              </w:rPr>
              <w:t>1</w:t>
            </w:r>
            <w:proofErr w:type="gramEnd"/>
            <w:r w:rsidRPr="008C5995">
              <w:rPr>
                <w:rFonts w:ascii="Consolas" w:hAnsi="Consolas" w:cs="Consolas"/>
                <w:color w:val="000000" w:themeColor="text1"/>
                <w:sz w:val="16"/>
                <w:szCs w:val="16"/>
              </w:rPr>
              <w:t>|mouse)</w:t>
            </w:r>
          </w:p>
        </w:tc>
        <w:tc>
          <w:tcPr>
            <w:tcW w:w="1710" w:type="dxa"/>
            <w:vAlign w:val="center"/>
          </w:tcPr>
          <w:p w14:paraId="747FA0F9" w14:textId="77777777" w:rsidR="00253B6A" w:rsidRDefault="000E06A4" w:rsidP="00A8102E">
            <w:pPr>
              <w:contextualSpacing/>
              <w:rPr>
                <w:rFonts w:ascii="Arial" w:hAnsi="Arial" w:cs="Arial"/>
                <w:color w:val="000000" w:themeColor="text1"/>
                <w:sz w:val="16"/>
                <w:szCs w:val="16"/>
              </w:rPr>
            </w:pPr>
            <m:oMath>
              <m:sSup>
                <m:sSupPr>
                  <m:ctrlPr>
                    <w:rPr>
                      <w:rFonts w:ascii="Cambria Math" w:hAnsi="Cambria Math" w:cs="Arial"/>
                      <w:color w:val="000000" w:themeColor="text1"/>
                      <w:sz w:val="16"/>
                      <w:szCs w:val="16"/>
                    </w:rPr>
                  </m:ctrlPr>
                </m:sSupPr>
                <m:e>
                  <m:r>
                    <m:rPr>
                      <m:sty m:val="p"/>
                    </m:rPr>
                    <w:rPr>
                      <w:rFonts w:ascii="Cambria Math" w:hAnsi="Cambria Math" w:cs="Arial"/>
                      <w:color w:val="000000" w:themeColor="text1"/>
                      <w:sz w:val="16"/>
                      <w:szCs w:val="16"/>
                    </w:rPr>
                    <m:t>χ</m:t>
                  </m:r>
                </m:e>
                <m:sup>
                  <m:r>
                    <w:rPr>
                      <w:rFonts w:ascii="Cambria Math" w:hAnsi="Cambria Math" w:cs="Arial"/>
                      <w:color w:val="000000" w:themeColor="text1"/>
                      <w:sz w:val="16"/>
                      <w:szCs w:val="16"/>
                    </w:rPr>
                    <m:t>2</m:t>
                  </m:r>
                </m:sup>
              </m:sSup>
            </m:oMath>
            <w:r w:rsidR="00253B6A">
              <w:rPr>
                <w:rFonts w:ascii="Arial" w:hAnsi="Arial" w:cs="Arial"/>
                <w:color w:val="000000" w:themeColor="text1"/>
                <w:sz w:val="16"/>
                <w:szCs w:val="16"/>
              </w:rPr>
              <w:t>(1) = 0.64</w:t>
            </w:r>
          </w:p>
        </w:tc>
        <w:tc>
          <w:tcPr>
            <w:tcW w:w="1260" w:type="dxa"/>
            <w:vAlign w:val="center"/>
          </w:tcPr>
          <w:p w14:paraId="5F4F5EAD" w14:textId="77777777" w:rsidR="00253B6A" w:rsidRPr="008C5995" w:rsidRDefault="00253B6A" w:rsidP="00A8102E">
            <w:pPr>
              <w:contextualSpacing/>
              <w:jc w:val="both"/>
              <w:rPr>
                <w:rFonts w:ascii="Arial" w:hAnsi="Arial" w:cs="Arial"/>
                <w:color w:val="000000" w:themeColor="text1"/>
                <w:sz w:val="16"/>
                <w:szCs w:val="16"/>
              </w:rPr>
            </w:pPr>
          </w:p>
        </w:tc>
        <w:tc>
          <w:tcPr>
            <w:tcW w:w="1080" w:type="dxa"/>
            <w:vAlign w:val="center"/>
          </w:tcPr>
          <w:p w14:paraId="02EFF42F" w14:textId="77777777" w:rsidR="00253B6A" w:rsidRDefault="00253B6A" w:rsidP="00A8102E">
            <w:pPr>
              <w:contextualSpacing/>
              <w:rPr>
                <w:rFonts w:ascii="Arial" w:hAnsi="Arial" w:cs="Arial"/>
                <w:color w:val="000000" w:themeColor="text1"/>
                <w:sz w:val="16"/>
                <w:szCs w:val="16"/>
              </w:rPr>
            </w:pPr>
            <w:r>
              <w:rPr>
                <w:rFonts w:ascii="Arial" w:hAnsi="Arial" w:cs="Arial"/>
                <w:color w:val="000000" w:themeColor="text1"/>
                <w:sz w:val="16"/>
                <w:szCs w:val="16"/>
              </w:rPr>
              <w:t>0.43</w:t>
            </w:r>
          </w:p>
        </w:tc>
      </w:tr>
      <w:tr w:rsidR="00253B6A" w:rsidRPr="008C5995" w14:paraId="626BF0C1" w14:textId="77777777" w:rsidTr="00A8102E">
        <w:trPr>
          <w:trHeight w:val="429"/>
        </w:trPr>
        <w:tc>
          <w:tcPr>
            <w:tcW w:w="3595" w:type="dxa"/>
            <w:vMerge/>
            <w:vAlign w:val="center"/>
          </w:tcPr>
          <w:p w14:paraId="60C4B021" w14:textId="77777777" w:rsidR="00253B6A" w:rsidRDefault="00253B6A" w:rsidP="00A8102E">
            <w:pPr>
              <w:contextualSpacing/>
              <w:rPr>
                <w:rFonts w:ascii="Arial" w:hAnsi="Arial" w:cs="Arial"/>
                <w:color w:val="000000" w:themeColor="text1"/>
                <w:sz w:val="16"/>
                <w:szCs w:val="16"/>
              </w:rPr>
            </w:pPr>
          </w:p>
        </w:tc>
        <w:tc>
          <w:tcPr>
            <w:tcW w:w="810" w:type="dxa"/>
            <w:vMerge/>
            <w:vAlign w:val="center"/>
          </w:tcPr>
          <w:p w14:paraId="74A5C650" w14:textId="77777777" w:rsidR="00253B6A" w:rsidRDefault="00253B6A" w:rsidP="00A8102E">
            <w:pPr>
              <w:contextualSpacing/>
              <w:rPr>
                <w:rFonts w:ascii="Arial" w:hAnsi="Arial" w:cs="Arial"/>
                <w:color w:val="000000" w:themeColor="text1"/>
                <w:sz w:val="16"/>
                <w:szCs w:val="16"/>
              </w:rPr>
            </w:pPr>
          </w:p>
        </w:tc>
        <w:tc>
          <w:tcPr>
            <w:tcW w:w="2430" w:type="dxa"/>
            <w:gridSpan w:val="2"/>
            <w:vMerge/>
            <w:vAlign w:val="center"/>
          </w:tcPr>
          <w:p w14:paraId="16B5F396" w14:textId="77777777" w:rsidR="00253B6A" w:rsidRDefault="00253B6A" w:rsidP="00A8102E">
            <w:pPr>
              <w:contextualSpacing/>
              <w:rPr>
                <w:rFonts w:ascii="Arial" w:hAnsi="Arial" w:cs="Arial"/>
                <w:color w:val="000000" w:themeColor="text1"/>
                <w:sz w:val="16"/>
                <w:szCs w:val="16"/>
              </w:rPr>
            </w:pPr>
          </w:p>
        </w:tc>
        <w:tc>
          <w:tcPr>
            <w:tcW w:w="990" w:type="dxa"/>
            <w:vMerge/>
            <w:vAlign w:val="center"/>
          </w:tcPr>
          <w:p w14:paraId="5D4E732B" w14:textId="77777777" w:rsidR="00253B6A" w:rsidRPr="008C5995" w:rsidRDefault="00253B6A" w:rsidP="00A8102E">
            <w:pPr>
              <w:contextualSpacing/>
              <w:rPr>
                <w:rFonts w:ascii="Arial" w:hAnsi="Arial" w:cs="Arial"/>
                <w:color w:val="000000" w:themeColor="text1"/>
                <w:sz w:val="16"/>
                <w:szCs w:val="16"/>
              </w:rPr>
            </w:pPr>
          </w:p>
        </w:tc>
        <w:tc>
          <w:tcPr>
            <w:tcW w:w="2700" w:type="dxa"/>
            <w:vAlign w:val="center"/>
          </w:tcPr>
          <w:p w14:paraId="25A522DF" w14:textId="77777777" w:rsidR="00253B6A" w:rsidRDefault="00253B6A" w:rsidP="00A8102E">
            <w:pPr>
              <w:contextualSpacing/>
              <w:rPr>
                <w:rFonts w:ascii="Arial" w:hAnsi="Arial" w:cs="Arial"/>
                <w:color w:val="000000" w:themeColor="text1"/>
                <w:sz w:val="16"/>
                <w:szCs w:val="16"/>
              </w:rPr>
            </w:pPr>
            <w:r>
              <w:rPr>
                <w:rFonts w:ascii="Arial" w:hAnsi="Arial" w:cs="Arial"/>
                <w:color w:val="000000" w:themeColor="text1"/>
                <w:sz w:val="16"/>
                <w:szCs w:val="16"/>
              </w:rPr>
              <w:t>Likelihood ratio test against model without contrast:</w:t>
            </w:r>
          </w:p>
          <w:p w14:paraId="4B378E37" w14:textId="77777777" w:rsidR="00253B6A" w:rsidRDefault="00253B6A" w:rsidP="00A8102E">
            <w:pPr>
              <w:contextualSpacing/>
              <w:rPr>
                <w:rFonts w:ascii="Arial" w:hAnsi="Arial" w:cs="Arial"/>
                <w:color w:val="000000" w:themeColor="text1"/>
                <w:sz w:val="16"/>
                <w:szCs w:val="16"/>
              </w:rPr>
            </w:pPr>
            <w:r>
              <w:rPr>
                <w:rFonts w:ascii="Consolas" w:hAnsi="Consolas" w:cs="Consolas"/>
                <w:color w:val="000000" w:themeColor="text1"/>
                <w:sz w:val="16"/>
                <w:szCs w:val="16"/>
              </w:rPr>
              <w:t>slope</w:t>
            </w:r>
            <w:r w:rsidRPr="008C5995">
              <w:rPr>
                <w:rFonts w:ascii="Consolas" w:hAnsi="Consolas" w:cs="Consolas"/>
                <w:color w:val="000000" w:themeColor="text1"/>
                <w:sz w:val="16"/>
                <w:szCs w:val="16"/>
              </w:rPr>
              <w:t xml:space="preserve"> ~ </w:t>
            </w:r>
            <w:proofErr w:type="spellStart"/>
            <w:r>
              <w:rPr>
                <w:rFonts w:ascii="Consolas" w:hAnsi="Consolas" w:cs="Consolas"/>
                <w:color w:val="000000" w:themeColor="text1"/>
                <w:sz w:val="16"/>
                <w:szCs w:val="16"/>
              </w:rPr>
              <w:t>gain_adapt</w:t>
            </w:r>
            <w:proofErr w:type="spellEnd"/>
            <w:r w:rsidRPr="008C5995">
              <w:rPr>
                <w:rFonts w:ascii="Consolas" w:hAnsi="Consolas" w:cs="Consolas"/>
                <w:color w:val="000000" w:themeColor="text1"/>
                <w:sz w:val="16"/>
                <w:szCs w:val="16"/>
              </w:rPr>
              <w:t xml:space="preserve"> + (</w:t>
            </w:r>
            <w:proofErr w:type="gramStart"/>
            <w:r>
              <w:rPr>
                <w:rFonts w:ascii="Consolas" w:hAnsi="Consolas" w:cs="Consolas"/>
                <w:color w:val="000000" w:themeColor="text1"/>
                <w:sz w:val="16"/>
                <w:szCs w:val="16"/>
              </w:rPr>
              <w:t>contrast-</w:t>
            </w:r>
            <w:r w:rsidRPr="008C5995">
              <w:rPr>
                <w:rFonts w:ascii="Consolas" w:hAnsi="Consolas" w:cs="Consolas"/>
                <w:color w:val="000000" w:themeColor="text1"/>
                <w:sz w:val="16"/>
                <w:szCs w:val="16"/>
              </w:rPr>
              <w:t>1</w:t>
            </w:r>
            <w:proofErr w:type="gramEnd"/>
            <w:r w:rsidRPr="008C5995">
              <w:rPr>
                <w:rFonts w:ascii="Consolas" w:hAnsi="Consolas" w:cs="Consolas"/>
                <w:color w:val="000000" w:themeColor="text1"/>
                <w:sz w:val="16"/>
                <w:szCs w:val="16"/>
              </w:rPr>
              <w:t>|mouse)</w:t>
            </w:r>
          </w:p>
        </w:tc>
        <w:tc>
          <w:tcPr>
            <w:tcW w:w="1710" w:type="dxa"/>
            <w:vAlign w:val="center"/>
          </w:tcPr>
          <w:p w14:paraId="2D57BF94" w14:textId="77777777" w:rsidR="00253B6A" w:rsidRDefault="000E06A4" w:rsidP="00A8102E">
            <w:pPr>
              <w:contextualSpacing/>
              <w:rPr>
                <w:rFonts w:ascii="Arial" w:hAnsi="Arial" w:cs="Arial"/>
                <w:color w:val="000000" w:themeColor="text1"/>
                <w:sz w:val="16"/>
                <w:szCs w:val="16"/>
              </w:rPr>
            </w:pPr>
            <m:oMath>
              <m:sSup>
                <m:sSupPr>
                  <m:ctrlPr>
                    <w:rPr>
                      <w:rFonts w:ascii="Cambria Math" w:hAnsi="Cambria Math" w:cs="Arial"/>
                      <w:color w:val="000000" w:themeColor="text1"/>
                      <w:sz w:val="16"/>
                      <w:szCs w:val="16"/>
                    </w:rPr>
                  </m:ctrlPr>
                </m:sSupPr>
                <m:e>
                  <m:r>
                    <m:rPr>
                      <m:sty m:val="p"/>
                    </m:rPr>
                    <w:rPr>
                      <w:rFonts w:ascii="Cambria Math" w:hAnsi="Cambria Math" w:cs="Arial"/>
                      <w:color w:val="000000" w:themeColor="text1"/>
                      <w:sz w:val="16"/>
                      <w:szCs w:val="16"/>
                    </w:rPr>
                    <m:t>χ</m:t>
                  </m:r>
                </m:e>
                <m:sup>
                  <m:r>
                    <w:rPr>
                      <w:rFonts w:ascii="Cambria Math" w:hAnsi="Cambria Math" w:cs="Arial"/>
                      <w:color w:val="000000" w:themeColor="text1"/>
                      <w:sz w:val="16"/>
                      <w:szCs w:val="16"/>
                    </w:rPr>
                    <m:t>2</m:t>
                  </m:r>
                </m:sup>
              </m:sSup>
            </m:oMath>
            <w:r w:rsidR="00253B6A">
              <w:rPr>
                <w:rFonts w:ascii="Arial" w:hAnsi="Arial" w:cs="Arial"/>
                <w:color w:val="000000" w:themeColor="text1"/>
                <w:sz w:val="16"/>
                <w:szCs w:val="16"/>
              </w:rPr>
              <w:t>(1) = 0.33</w:t>
            </w:r>
          </w:p>
        </w:tc>
        <w:tc>
          <w:tcPr>
            <w:tcW w:w="1260" w:type="dxa"/>
            <w:vAlign w:val="center"/>
          </w:tcPr>
          <w:p w14:paraId="1A5D6450" w14:textId="77777777" w:rsidR="00253B6A" w:rsidRPr="008C5995" w:rsidRDefault="00253B6A" w:rsidP="00A8102E">
            <w:pPr>
              <w:contextualSpacing/>
              <w:jc w:val="both"/>
              <w:rPr>
                <w:rFonts w:ascii="Arial" w:hAnsi="Arial" w:cs="Arial"/>
                <w:color w:val="000000" w:themeColor="text1"/>
                <w:sz w:val="16"/>
                <w:szCs w:val="16"/>
              </w:rPr>
            </w:pPr>
          </w:p>
        </w:tc>
        <w:tc>
          <w:tcPr>
            <w:tcW w:w="1080" w:type="dxa"/>
            <w:vAlign w:val="center"/>
          </w:tcPr>
          <w:p w14:paraId="0BDE18D9" w14:textId="77777777" w:rsidR="00253B6A" w:rsidRDefault="00253B6A" w:rsidP="00A8102E">
            <w:pPr>
              <w:contextualSpacing/>
              <w:rPr>
                <w:rFonts w:ascii="Arial" w:hAnsi="Arial" w:cs="Arial"/>
                <w:color w:val="000000" w:themeColor="text1"/>
                <w:sz w:val="16"/>
                <w:szCs w:val="16"/>
              </w:rPr>
            </w:pPr>
            <w:r>
              <w:rPr>
                <w:rFonts w:ascii="Arial" w:hAnsi="Arial" w:cs="Arial"/>
                <w:color w:val="000000" w:themeColor="text1"/>
                <w:sz w:val="16"/>
                <w:szCs w:val="16"/>
              </w:rPr>
              <w:t>0.57</w:t>
            </w:r>
          </w:p>
        </w:tc>
      </w:tr>
    </w:tbl>
    <w:p w14:paraId="41A6161D" w14:textId="77777777" w:rsidR="00253B6A" w:rsidRDefault="00253B6A" w:rsidP="00253B6A">
      <w:pPr>
        <w:jc w:val="both"/>
        <w:rPr>
          <w:rFonts w:ascii="Arial" w:eastAsiaTheme="minorEastAsia" w:hAnsi="Arial" w:cs="Arial"/>
          <w:sz w:val="22"/>
          <w:szCs w:val="22"/>
        </w:rPr>
        <w:sectPr w:rsidR="00253B6A" w:rsidSect="00253B6A">
          <w:pgSz w:w="15840" w:h="12240" w:orient="landscape"/>
          <w:pgMar w:top="720" w:right="720" w:bottom="720" w:left="720" w:header="720" w:footer="720" w:gutter="0"/>
          <w:cols w:space="720"/>
          <w:docGrid w:linePitch="360"/>
        </w:sectPr>
      </w:pPr>
    </w:p>
    <w:p w14:paraId="0A8CE05B" w14:textId="51F32AB5" w:rsidR="008075B5" w:rsidRPr="00F51242" w:rsidRDefault="00A96D66" w:rsidP="008075B5">
      <w:pPr>
        <w:rPr>
          <w:rFonts w:ascii="Arial" w:hAnsi="Arial" w:cs="Arial"/>
          <w:sz w:val="22"/>
          <w:szCs w:val="22"/>
        </w:rPr>
      </w:pPr>
      <w:r>
        <w:rPr>
          <w:rFonts w:ascii="Arial" w:eastAsiaTheme="minorEastAsia" w:hAnsi="Arial" w:cs="Arial"/>
          <w:b/>
          <w:bCs/>
          <w:sz w:val="22"/>
          <w:szCs w:val="22"/>
        </w:rPr>
        <w:lastRenderedPageBreak/>
        <w:t xml:space="preserve">Extended Data </w:t>
      </w:r>
      <w:r w:rsidR="008075B5" w:rsidRPr="00F51242">
        <w:rPr>
          <w:rFonts w:ascii="Arial" w:hAnsi="Arial" w:cs="Arial"/>
          <w:b/>
          <w:bCs/>
          <w:sz w:val="22"/>
          <w:szCs w:val="22"/>
        </w:rPr>
        <w:t xml:space="preserve">Table 2: </w:t>
      </w:r>
      <w:r w:rsidR="008075B5">
        <w:rPr>
          <w:rFonts w:ascii="Arial" w:hAnsi="Arial" w:cs="Arial"/>
          <w:sz w:val="22"/>
          <w:szCs w:val="22"/>
        </w:rPr>
        <w:t>Mouse strains and genders</w:t>
      </w:r>
      <w:r w:rsidR="008075B5" w:rsidRPr="00F51242">
        <w:rPr>
          <w:rFonts w:ascii="Arial" w:hAnsi="Arial" w:cs="Arial"/>
          <w:sz w:val="22"/>
          <w:szCs w:val="22"/>
        </w:rPr>
        <w:t>.</w:t>
      </w:r>
    </w:p>
    <w:p w14:paraId="1D9CDAE0" w14:textId="77777777" w:rsidR="008075B5" w:rsidRDefault="008075B5" w:rsidP="00090042">
      <w:pPr>
        <w:rPr>
          <w:rFonts w:ascii="Arial" w:hAnsi="Arial" w:cs="Arial"/>
          <w:b/>
          <w:bCs/>
          <w:sz w:val="22"/>
          <w:szCs w:val="22"/>
        </w:rPr>
      </w:pPr>
    </w:p>
    <w:tbl>
      <w:tblPr>
        <w:tblStyle w:val="TableGrid"/>
        <w:tblW w:w="0" w:type="auto"/>
        <w:tblLook w:val="04A0" w:firstRow="1" w:lastRow="0" w:firstColumn="1" w:lastColumn="0" w:noHBand="0" w:noVBand="1"/>
      </w:tblPr>
      <w:tblGrid>
        <w:gridCol w:w="2873"/>
        <w:gridCol w:w="2478"/>
        <w:gridCol w:w="2683"/>
        <w:gridCol w:w="2756"/>
      </w:tblGrid>
      <w:tr w:rsidR="008075B5" w14:paraId="17C9DEB7" w14:textId="77777777" w:rsidTr="00BF644C">
        <w:tc>
          <w:tcPr>
            <w:tcW w:w="2873" w:type="dxa"/>
          </w:tcPr>
          <w:p w14:paraId="6C907A9B" w14:textId="35E7B6CE" w:rsidR="008075B5" w:rsidRPr="00BF644C" w:rsidRDefault="008075B5" w:rsidP="00BF644C">
            <w:pPr>
              <w:jc w:val="center"/>
              <w:rPr>
                <w:rFonts w:ascii="Arial" w:hAnsi="Arial" w:cs="Arial"/>
                <w:b/>
                <w:bCs/>
                <w:sz w:val="16"/>
                <w:szCs w:val="16"/>
              </w:rPr>
            </w:pPr>
            <w:r w:rsidRPr="00BF644C">
              <w:rPr>
                <w:rFonts w:ascii="Arial" w:hAnsi="Arial" w:cs="Arial"/>
                <w:b/>
                <w:bCs/>
                <w:sz w:val="16"/>
                <w:szCs w:val="16"/>
              </w:rPr>
              <w:t>Experiment</w:t>
            </w:r>
          </w:p>
        </w:tc>
        <w:tc>
          <w:tcPr>
            <w:tcW w:w="2478" w:type="dxa"/>
          </w:tcPr>
          <w:p w14:paraId="0CA78ACD" w14:textId="63A4884C" w:rsidR="008075B5" w:rsidRPr="00BF644C" w:rsidRDefault="008075B5" w:rsidP="00BF644C">
            <w:pPr>
              <w:jc w:val="center"/>
              <w:rPr>
                <w:rFonts w:ascii="Arial" w:hAnsi="Arial" w:cs="Arial"/>
                <w:b/>
                <w:bCs/>
                <w:sz w:val="16"/>
                <w:szCs w:val="16"/>
              </w:rPr>
            </w:pPr>
            <w:r w:rsidRPr="00BF644C">
              <w:rPr>
                <w:rFonts w:ascii="Arial" w:hAnsi="Arial" w:cs="Arial"/>
                <w:b/>
                <w:bCs/>
                <w:sz w:val="16"/>
                <w:szCs w:val="16"/>
              </w:rPr>
              <w:t>Figures</w:t>
            </w:r>
          </w:p>
        </w:tc>
        <w:tc>
          <w:tcPr>
            <w:tcW w:w="2683" w:type="dxa"/>
          </w:tcPr>
          <w:p w14:paraId="7DBC858A" w14:textId="38B180D0" w:rsidR="008075B5" w:rsidRPr="00BF644C" w:rsidRDefault="008075B5" w:rsidP="00BF644C">
            <w:pPr>
              <w:jc w:val="center"/>
              <w:rPr>
                <w:rFonts w:ascii="Arial" w:hAnsi="Arial" w:cs="Arial"/>
                <w:b/>
                <w:bCs/>
                <w:sz w:val="16"/>
                <w:szCs w:val="16"/>
              </w:rPr>
            </w:pPr>
            <w:r w:rsidRPr="00BF644C">
              <w:rPr>
                <w:rFonts w:ascii="Arial" w:hAnsi="Arial" w:cs="Arial"/>
                <w:b/>
                <w:bCs/>
                <w:sz w:val="16"/>
                <w:szCs w:val="16"/>
              </w:rPr>
              <w:t>Strain</w:t>
            </w:r>
          </w:p>
        </w:tc>
        <w:tc>
          <w:tcPr>
            <w:tcW w:w="2756" w:type="dxa"/>
          </w:tcPr>
          <w:p w14:paraId="445BFB70" w14:textId="4A85E5DC" w:rsidR="008075B5" w:rsidRPr="00BF644C" w:rsidRDefault="008075B5" w:rsidP="00BF644C">
            <w:pPr>
              <w:jc w:val="center"/>
              <w:rPr>
                <w:rFonts w:ascii="Arial" w:hAnsi="Arial" w:cs="Arial"/>
                <w:b/>
                <w:bCs/>
                <w:sz w:val="16"/>
                <w:szCs w:val="16"/>
              </w:rPr>
            </w:pPr>
            <w:r w:rsidRPr="00BF644C">
              <w:rPr>
                <w:rFonts w:ascii="Arial" w:hAnsi="Arial" w:cs="Arial"/>
                <w:b/>
                <w:bCs/>
                <w:sz w:val="16"/>
                <w:szCs w:val="16"/>
              </w:rPr>
              <w:t>N [female</w:t>
            </w:r>
            <w:r w:rsidR="009E1A27" w:rsidRPr="00BF644C">
              <w:rPr>
                <w:rFonts w:ascii="Arial" w:hAnsi="Arial" w:cs="Arial"/>
                <w:b/>
                <w:bCs/>
                <w:sz w:val="16"/>
                <w:szCs w:val="16"/>
              </w:rPr>
              <w:t>,</w:t>
            </w:r>
            <w:r w:rsidRPr="00BF644C">
              <w:rPr>
                <w:rFonts w:ascii="Arial" w:hAnsi="Arial" w:cs="Arial"/>
                <w:b/>
                <w:bCs/>
                <w:sz w:val="16"/>
                <w:szCs w:val="16"/>
              </w:rPr>
              <w:t xml:space="preserve"> male]</w:t>
            </w:r>
          </w:p>
        </w:tc>
      </w:tr>
      <w:tr w:rsidR="008075B5" w14:paraId="6A59BFDB" w14:textId="77777777" w:rsidTr="00BF644C">
        <w:tc>
          <w:tcPr>
            <w:tcW w:w="2873" w:type="dxa"/>
          </w:tcPr>
          <w:p w14:paraId="3671E2F4" w14:textId="4B9E55C7" w:rsidR="008075B5" w:rsidRPr="00BF644C" w:rsidRDefault="008075B5" w:rsidP="00090042">
            <w:pPr>
              <w:rPr>
                <w:rFonts w:ascii="Arial" w:hAnsi="Arial" w:cs="Arial"/>
                <w:sz w:val="16"/>
                <w:szCs w:val="16"/>
              </w:rPr>
            </w:pPr>
            <w:r w:rsidRPr="00BF644C">
              <w:rPr>
                <w:rFonts w:ascii="Arial" w:hAnsi="Arial" w:cs="Arial"/>
                <w:sz w:val="16"/>
                <w:szCs w:val="16"/>
              </w:rPr>
              <w:t xml:space="preserve">Acute </w:t>
            </w:r>
            <w:proofErr w:type="spellStart"/>
            <w:r w:rsidR="00036A6C" w:rsidRPr="00BF644C">
              <w:rPr>
                <w:rFonts w:ascii="Arial" w:hAnsi="Arial" w:cs="Arial"/>
                <w:sz w:val="16"/>
                <w:szCs w:val="16"/>
              </w:rPr>
              <w:t>ACtx</w:t>
            </w:r>
            <w:proofErr w:type="spellEnd"/>
            <w:r w:rsidR="00036A6C" w:rsidRPr="00BF644C">
              <w:rPr>
                <w:rFonts w:ascii="Arial" w:hAnsi="Arial" w:cs="Arial"/>
                <w:sz w:val="16"/>
                <w:szCs w:val="16"/>
              </w:rPr>
              <w:t xml:space="preserve"> </w:t>
            </w:r>
            <w:r w:rsidRPr="00BF644C">
              <w:rPr>
                <w:rFonts w:ascii="Arial" w:hAnsi="Arial" w:cs="Arial"/>
                <w:sz w:val="16"/>
                <w:szCs w:val="16"/>
              </w:rPr>
              <w:t>recording</w:t>
            </w:r>
            <w:r w:rsidR="00134582">
              <w:rPr>
                <w:rFonts w:ascii="Arial" w:hAnsi="Arial" w:cs="Arial"/>
                <w:sz w:val="16"/>
                <w:szCs w:val="16"/>
              </w:rPr>
              <w:t>s</w:t>
            </w:r>
          </w:p>
        </w:tc>
        <w:tc>
          <w:tcPr>
            <w:tcW w:w="2478" w:type="dxa"/>
          </w:tcPr>
          <w:p w14:paraId="01801DE0" w14:textId="199EAA3C" w:rsidR="008075B5" w:rsidRPr="00BF644C" w:rsidRDefault="000D3B42" w:rsidP="00090042">
            <w:pPr>
              <w:rPr>
                <w:rFonts w:ascii="Arial" w:hAnsi="Arial" w:cs="Arial"/>
                <w:sz w:val="16"/>
                <w:szCs w:val="16"/>
              </w:rPr>
            </w:pPr>
            <w:r w:rsidRPr="00BF644C">
              <w:rPr>
                <w:rFonts w:ascii="Arial" w:hAnsi="Arial" w:cs="Arial"/>
                <w:sz w:val="16"/>
                <w:szCs w:val="16"/>
              </w:rPr>
              <w:t>Figure 2</w:t>
            </w:r>
          </w:p>
        </w:tc>
        <w:tc>
          <w:tcPr>
            <w:tcW w:w="2683" w:type="dxa"/>
          </w:tcPr>
          <w:p w14:paraId="4A1C87A0" w14:textId="0C56F498" w:rsidR="008075B5" w:rsidRPr="00BF644C" w:rsidRDefault="000D3B42" w:rsidP="00090042">
            <w:pPr>
              <w:rPr>
                <w:rFonts w:ascii="Arial" w:hAnsi="Arial" w:cs="Arial"/>
                <w:sz w:val="16"/>
                <w:szCs w:val="16"/>
              </w:rPr>
            </w:pPr>
            <w:r w:rsidRPr="00BF644C">
              <w:rPr>
                <w:rFonts w:ascii="Arial" w:hAnsi="Arial" w:cs="Arial"/>
                <w:sz w:val="16"/>
                <w:szCs w:val="16"/>
              </w:rPr>
              <w:t>C</w:t>
            </w:r>
            <w:r w:rsidR="009E1A27" w:rsidRPr="00BF644C">
              <w:rPr>
                <w:rFonts w:ascii="Arial" w:hAnsi="Arial" w:cs="Arial"/>
                <w:sz w:val="16"/>
                <w:szCs w:val="16"/>
              </w:rPr>
              <w:t>DH</w:t>
            </w:r>
            <w:r w:rsidRPr="00BF644C">
              <w:rPr>
                <w:rFonts w:ascii="Arial" w:hAnsi="Arial" w:cs="Arial"/>
                <w:sz w:val="16"/>
                <w:szCs w:val="16"/>
              </w:rPr>
              <w:t>23</w:t>
            </w:r>
          </w:p>
        </w:tc>
        <w:tc>
          <w:tcPr>
            <w:tcW w:w="2756" w:type="dxa"/>
          </w:tcPr>
          <w:p w14:paraId="438BEEED" w14:textId="76AA53DA" w:rsidR="008075B5" w:rsidRPr="00BF644C" w:rsidRDefault="000D3B42" w:rsidP="00090042">
            <w:pPr>
              <w:rPr>
                <w:rFonts w:ascii="Arial" w:hAnsi="Arial" w:cs="Arial"/>
                <w:sz w:val="16"/>
                <w:szCs w:val="16"/>
              </w:rPr>
            </w:pPr>
            <w:r w:rsidRPr="00BF644C">
              <w:rPr>
                <w:rFonts w:ascii="Arial" w:hAnsi="Arial" w:cs="Arial"/>
                <w:sz w:val="16"/>
                <w:szCs w:val="16"/>
              </w:rPr>
              <w:t>1 [M]</w:t>
            </w:r>
          </w:p>
        </w:tc>
      </w:tr>
      <w:tr w:rsidR="00134582" w14:paraId="1D8E6EBF" w14:textId="77777777" w:rsidTr="00840611">
        <w:tc>
          <w:tcPr>
            <w:tcW w:w="2873" w:type="dxa"/>
            <w:vMerge w:val="restart"/>
          </w:tcPr>
          <w:p w14:paraId="10221286" w14:textId="0C9256EF" w:rsidR="00134582" w:rsidRPr="00BF644C" w:rsidRDefault="00134582" w:rsidP="00090042">
            <w:pPr>
              <w:rPr>
                <w:rFonts w:ascii="Arial" w:hAnsi="Arial" w:cs="Arial"/>
                <w:sz w:val="16"/>
                <w:szCs w:val="16"/>
              </w:rPr>
            </w:pPr>
            <w:r w:rsidRPr="00BF644C">
              <w:rPr>
                <w:rFonts w:ascii="Arial" w:hAnsi="Arial" w:cs="Arial"/>
                <w:sz w:val="16"/>
                <w:szCs w:val="16"/>
              </w:rPr>
              <w:t xml:space="preserve">Behavior (no </w:t>
            </w:r>
            <w:proofErr w:type="spellStart"/>
            <w:r w:rsidRPr="00BF644C">
              <w:rPr>
                <w:rFonts w:ascii="Arial" w:hAnsi="Arial" w:cs="Arial"/>
                <w:sz w:val="16"/>
                <w:szCs w:val="16"/>
              </w:rPr>
              <w:t>microdrive</w:t>
            </w:r>
            <w:proofErr w:type="spellEnd"/>
            <w:r w:rsidRPr="00BF644C">
              <w:rPr>
                <w:rFonts w:ascii="Arial" w:hAnsi="Arial" w:cs="Arial"/>
                <w:sz w:val="16"/>
                <w:szCs w:val="16"/>
              </w:rPr>
              <w:t>)</w:t>
            </w:r>
          </w:p>
        </w:tc>
        <w:tc>
          <w:tcPr>
            <w:tcW w:w="2478" w:type="dxa"/>
            <w:vMerge w:val="restart"/>
          </w:tcPr>
          <w:p w14:paraId="41613B5B" w14:textId="1A348956" w:rsidR="00134582" w:rsidRPr="00BF644C" w:rsidRDefault="00134582" w:rsidP="00090042">
            <w:pPr>
              <w:rPr>
                <w:rFonts w:ascii="Arial" w:hAnsi="Arial" w:cs="Arial"/>
                <w:sz w:val="16"/>
                <w:szCs w:val="16"/>
              </w:rPr>
            </w:pPr>
            <w:r w:rsidRPr="00BF644C">
              <w:rPr>
                <w:rFonts w:ascii="Arial" w:hAnsi="Arial" w:cs="Arial"/>
                <w:sz w:val="16"/>
                <w:szCs w:val="16"/>
              </w:rPr>
              <w:t>Figure 3</w:t>
            </w:r>
          </w:p>
        </w:tc>
        <w:tc>
          <w:tcPr>
            <w:tcW w:w="2683" w:type="dxa"/>
          </w:tcPr>
          <w:p w14:paraId="062D499E" w14:textId="2A9B03A8" w:rsidR="00134582" w:rsidRPr="00BF644C" w:rsidRDefault="00134582" w:rsidP="00090042">
            <w:pPr>
              <w:rPr>
                <w:rFonts w:ascii="Arial" w:hAnsi="Arial" w:cs="Arial"/>
                <w:sz w:val="16"/>
                <w:szCs w:val="16"/>
              </w:rPr>
            </w:pPr>
            <w:r w:rsidRPr="00BF644C">
              <w:rPr>
                <w:rFonts w:ascii="Arial" w:hAnsi="Arial" w:cs="Arial"/>
                <w:sz w:val="16"/>
                <w:szCs w:val="16"/>
              </w:rPr>
              <w:t xml:space="preserve">C57BL/6 x </w:t>
            </w:r>
            <w:proofErr w:type="spellStart"/>
            <w:r w:rsidRPr="00BF644C">
              <w:rPr>
                <w:rFonts w:ascii="Arial" w:hAnsi="Arial" w:cs="Arial"/>
                <w:sz w:val="16"/>
                <w:szCs w:val="16"/>
              </w:rPr>
              <w:t>CamKII-cre</w:t>
            </w:r>
            <w:proofErr w:type="spellEnd"/>
          </w:p>
        </w:tc>
        <w:tc>
          <w:tcPr>
            <w:tcW w:w="2756" w:type="dxa"/>
          </w:tcPr>
          <w:p w14:paraId="126DE8F3" w14:textId="0CF2D0BF" w:rsidR="00134582" w:rsidRPr="00BF644C" w:rsidRDefault="00134582" w:rsidP="00090042">
            <w:pPr>
              <w:rPr>
                <w:rFonts w:ascii="Arial" w:hAnsi="Arial" w:cs="Arial"/>
                <w:sz w:val="16"/>
                <w:szCs w:val="16"/>
              </w:rPr>
            </w:pPr>
            <w:r w:rsidRPr="00BF644C">
              <w:rPr>
                <w:rFonts w:ascii="Arial" w:hAnsi="Arial" w:cs="Arial"/>
                <w:sz w:val="16"/>
                <w:szCs w:val="16"/>
              </w:rPr>
              <w:t>1 [F], 4 [M]</w:t>
            </w:r>
          </w:p>
        </w:tc>
      </w:tr>
      <w:tr w:rsidR="00134582" w14:paraId="418F5C6E" w14:textId="77777777" w:rsidTr="008075B5">
        <w:tc>
          <w:tcPr>
            <w:tcW w:w="2873" w:type="dxa"/>
            <w:vMerge/>
          </w:tcPr>
          <w:p w14:paraId="6CFF81EF" w14:textId="77777777" w:rsidR="00134582" w:rsidRPr="00BF644C" w:rsidRDefault="00134582" w:rsidP="00090042">
            <w:pPr>
              <w:rPr>
                <w:rFonts w:ascii="Arial" w:hAnsi="Arial" w:cs="Arial"/>
                <w:sz w:val="16"/>
                <w:szCs w:val="16"/>
              </w:rPr>
            </w:pPr>
          </w:p>
        </w:tc>
        <w:tc>
          <w:tcPr>
            <w:tcW w:w="2478" w:type="dxa"/>
            <w:vMerge/>
          </w:tcPr>
          <w:p w14:paraId="212895FA" w14:textId="77777777" w:rsidR="00134582" w:rsidRPr="00BF644C" w:rsidRDefault="00134582" w:rsidP="00090042">
            <w:pPr>
              <w:rPr>
                <w:rFonts w:ascii="Arial" w:hAnsi="Arial" w:cs="Arial"/>
                <w:sz w:val="16"/>
                <w:szCs w:val="16"/>
              </w:rPr>
            </w:pPr>
          </w:p>
        </w:tc>
        <w:tc>
          <w:tcPr>
            <w:tcW w:w="2683" w:type="dxa"/>
          </w:tcPr>
          <w:p w14:paraId="2D0E5DE1" w14:textId="5E768620" w:rsidR="00134582" w:rsidRPr="00BF644C" w:rsidRDefault="00134582" w:rsidP="00090042">
            <w:pPr>
              <w:rPr>
                <w:rFonts w:ascii="Arial" w:hAnsi="Arial" w:cs="Arial"/>
                <w:sz w:val="16"/>
                <w:szCs w:val="16"/>
              </w:rPr>
            </w:pPr>
            <w:r w:rsidRPr="00BF644C">
              <w:rPr>
                <w:rFonts w:ascii="Arial" w:hAnsi="Arial" w:cs="Arial"/>
                <w:sz w:val="16"/>
                <w:szCs w:val="16"/>
              </w:rPr>
              <w:t>C57BL/6 x PV-</w:t>
            </w:r>
            <w:proofErr w:type="spellStart"/>
            <w:r w:rsidRPr="00BF644C">
              <w:rPr>
                <w:rFonts w:ascii="Arial" w:hAnsi="Arial" w:cs="Arial"/>
                <w:sz w:val="16"/>
                <w:szCs w:val="16"/>
              </w:rPr>
              <w:t>cre</w:t>
            </w:r>
            <w:proofErr w:type="spellEnd"/>
          </w:p>
        </w:tc>
        <w:tc>
          <w:tcPr>
            <w:tcW w:w="2756" w:type="dxa"/>
          </w:tcPr>
          <w:p w14:paraId="1B345436" w14:textId="1AB8B64E" w:rsidR="00134582" w:rsidRPr="00BF644C" w:rsidRDefault="00134582" w:rsidP="00090042">
            <w:pPr>
              <w:rPr>
                <w:rFonts w:ascii="Arial" w:hAnsi="Arial" w:cs="Arial"/>
                <w:sz w:val="16"/>
                <w:szCs w:val="16"/>
              </w:rPr>
            </w:pPr>
            <w:r w:rsidRPr="00BF644C">
              <w:rPr>
                <w:rFonts w:ascii="Arial" w:hAnsi="Arial" w:cs="Arial"/>
                <w:sz w:val="16"/>
                <w:szCs w:val="16"/>
              </w:rPr>
              <w:t>1 [F]</w:t>
            </w:r>
          </w:p>
        </w:tc>
      </w:tr>
      <w:tr w:rsidR="00134582" w14:paraId="3530C9E9" w14:textId="77777777" w:rsidTr="008075B5">
        <w:tc>
          <w:tcPr>
            <w:tcW w:w="2873" w:type="dxa"/>
            <w:vMerge/>
          </w:tcPr>
          <w:p w14:paraId="7E885391" w14:textId="77777777" w:rsidR="00134582" w:rsidRPr="00BF644C" w:rsidRDefault="00134582" w:rsidP="00090042">
            <w:pPr>
              <w:rPr>
                <w:rFonts w:ascii="Arial" w:hAnsi="Arial" w:cs="Arial"/>
                <w:sz w:val="16"/>
                <w:szCs w:val="16"/>
              </w:rPr>
            </w:pPr>
          </w:p>
        </w:tc>
        <w:tc>
          <w:tcPr>
            <w:tcW w:w="2478" w:type="dxa"/>
            <w:vMerge/>
          </w:tcPr>
          <w:p w14:paraId="4EFADD15" w14:textId="77777777" w:rsidR="00134582" w:rsidRPr="00BF644C" w:rsidRDefault="00134582" w:rsidP="00090042">
            <w:pPr>
              <w:rPr>
                <w:rFonts w:ascii="Arial" w:hAnsi="Arial" w:cs="Arial"/>
                <w:sz w:val="16"/>
                <w:szCs w:val="16"/>
              </w:rPr>
            </w:pPr>
          </w:p>
        </w:tc>
        <w:tc>
          <w:tcPr>
            <w:tcW w:w="2683" w:type="dxa"/>
          </w:tcPr>
          <w:p w14:paraId="09004EC4" w14:textId="57F8CBF4" w:rsidR="00134582" w:rsidRPr="00BF644C" w:rsidRDefault="00134582" w:rsidP="00090042">
            <w:pPr>
              <w:rPr>
                <w:rFonts w:ascii="Arial" w:hAnsi="Arial" w:cs="Arial"/>
                <w:sz w:val="16"/>
                <w:szCs w:val="16"/>
              </w:rPr>
            </w:pPr>
            <w:r w:rsidRPr="00BF644C">
              <w:rPr>
                <w:rFonts w:ascii="Arial" w:hAnsi="Arial" w:cs="Arial"/>
                <w:sz w:val="16"/>
                <w:szCs w:val="16"/>
              </w:rPr>
              <w:t>CDH23 x SOM-</w:t>
            </w:r>
            <w:proofErr w:type="spellStart"/>
            <w:r w:rsidRPr="00BF644C">
              <w:rPr>
                <w:rFonts w:ascii="Arial" w:hAnsi="Arial" w:cs="Arial"/>
                <w:sz w:val="16"/>
                <w:szCs w:val="16"/>
              </w:rPr>
              <w:t>cre</w:t>
            </w:r>
            <w:proofErr w:type="spellEnd"/>
          </w:p>
        </w:tc>
        <w:tc>
          <w:tcPr>
            <w:tcW w:w="2756" w:type="dxa"/>
          </w:tcPr>
          <w:p w14:paraId="6BDA6A66" w14:textId="5FF8B6FB" w:rsidR="00134582" w:rsidRPr="00BF644C" w:rsidRDefault="00134582" w:rsidP="00090042">
            <w:pPr>
              <w:rPr>
                <w:rFonts w:ascii="Arial" w:hAnsi="Arial" w:cs="Arial"/>
                <w:sz w:val="16"/>
                <w:szCs w:val="16"/>
              </w:rPr>
            </w:pPr>
            <w:r w:rsidRPr="00BF644C">
              <w:rPr>
                <w:rFonts w:ascii="Arial" w:hAnsi="Arial" w:cs="Arial"/>
                <w:sz w:val="16"/>
                <w:szCs w:val="16"/>
              </w:rPr>
              <w:t>1 [F], 1 [M]</w:t>
            </w:r>
          </w:p>
        </w:tc>
      </w:tr>
      <w:tr w:rsidR="00134582" w14:paraId="588DDC6A" w14:textId="77777777" w:rsidTr="00E9159A">
        <w:tc>
          <w:tcPr>
            <w:tcW w:w="2873" w:type="dxa"/>
            <w:vMerge w:val="restart"/>
          </w:tcPr>
          <w:p w14:paraId="7C3B5F43" w14:textId="30FD7F27" w:rsidR="00134582" w:rsidRPr="00BF644C" w:rsidRDefault="00134582" w:rsidP="00090042">
            <w:pPr>
              <w:rPr>
                <w:rFonts w:ascii="Arial" w:hAnsi="Arial" w:cs="Arial"/>
                <w:sz w:val="16"/>
                <w:szCs w:val="16"/>
              </w:rPr>
            </w:pPr>
            <w:r w:rsidRPr="00BF644C">
              <w:rPr>
                <w:rFonts w:ascii="Arial" w:hAnsi="Arial" w:cs="Arial"/>
                <w:sz w:val="16"/>
                <w:szCs w:val="16"/>
              </w:rPr>
              <w:t>Behavior (</w:t>
            </w:r>
            <w:proofErr w:type="spellStart"/>
            <w:r w:rsidRPr="00BF644C">
              <w:rPr>
                <w:rFonts w:ascii="Arial" w:hAnsi="Arial" w:cs="Arial"/>
                <w:sz w:val="16"/>
                <w:szCs w:val="16"/>
              </w:rPr>
              <w:t>microdrive</w:t>
            </w:r>
            <w:proofErr w:type="spellEnd"/>
            <w:r w:rsidRPr="00BF644C">
              <w:rPr>
                <w:rFonts w:ascii="Arial" w:hAnsi="Arial" w:cs="Arial"/>
                <w:sz w:val="16"/>
                <w:szCs w:val="16"/>
              </w:rPr>
              <w:t>)</w:t>
            </w:r>
          </w:p>
        </w:tc>
        <w:tc>
          <w:tcPr>
            <w:tcW w:w="2478" w:type="dxa"/>
            <w:vMerge w:val="restart"/>
          </w:tcPr>
          <w:p w14:paraId="06A5068A" w14:textId="18CBC7B1" w:rsidR="00134582" w:rsidRPr="00BF644C" w:rsidRDefault="00134582" w:rsidP="00090042">
            <w:pPr>
              <w:rPr>
                <w:rFonts w:ascii="Arial" w:hAnsi="Arial" w:cs="Arial"/>
                <w:sz w:val="16"/>
                <w:szCs w:val="16"/>
              </w:rPr>
            </w:pPr>
            <w:r>
              <w:rPr>
                <w:rFonts w:ascii="Arial" w:hAnsi="Arial" w:cs="Arial"/>
                <w:sz w:val="16"/>
                <w:szCs w:val="16"/>
              </w:rPr>
              <w:t>Figure 3, Figure 5, Figure 6</w:t>
            </w:r>
          </w:p>
        </w:tc>
        <w:tc>
          <w:tcPr>
            <w:tcW w:w="2683" w:type="dxa"/>
          </w:tcPr>
          <w:p w14:paraId="0CC2914B" w14:textId="45D6CF86" w:rsidR="00134582" w:rsidRPr="00BF644C" w:rsidRDefault="00134582" w:rsidP="00090042">
            <w:pPr>
              <w:rPr>
                <w:rFonts w:ascii="Arial" w:hAnsi="Arial" w:cs="Arial"/>
                <w:sz w:val="16"/>
                <w:szCs w:val="16"/>
              </w:rPr>
            </w:pPr>
            <w:r w:rsidRPr="00BF644C">
              <w:rPr>
                <w:rFonts w:ascii="Arial" w:hAnsi="Arial" w:cs="Arial"/>
                <w:sz w:val="16"/>
                <w:szCs w:val="16"/>
              </w:rPr>
              <w:t>CDH23</w:t>
            </w:r>
          </w:p>
        </w:tc>
        <w:tc>
          <w:tcPr>
            <w:tcW w:w="2756" w:type="dxa"/>
          </w:tcPr>
          <w:p w14:paraId="1F4C98C7" w14:textId="5905BC5D" w:rsidR="00134582" w:rsidRPr="00BF644C" w:rsidRDefault="00134582" w:rsidP="00090042">
            <w:pPr>
              <w:rPr>
                <w:rFonts w:ascii="Arial" w:hAnsi="Arial" w:cs="Arial"/>
                <w:sz w:val="16"/>
                <w:szCs w:val="16"/>
              </w:rPr>
            </w:pPr>
            <w:r w:rsidRPr="00BF644C">
              <w:rPr>
                <w:rFonts w:ascii="Arial" w:hAnsi="Arial" w:cs="Arial"/>
                <w:sz w:val="16"/>
                <w:szCs w:val="16"/>
              </w:rPr>
              <w:t>4 [F], 4 [M]</w:t>
            </w:r>
          </w:p>
        </w:tc>
      </w:tr>
      <w:tr w:rsidR="00134582" w14:paraId="1D7E9574" w14:textId="77777777" w:rsidTr="00E9159A">
        <w:tc>
          <w:tcPr>
            <w:tcW w:w="2873" w:type="dxa"/>
            <w:vMerge/>
          </w:tcPr>
          <w:p w14:paraId="554DAB58" w14:textId="77777777" w:rsidR="00134582" w:rsidRPr="00BF644C" w:rsidRDefault="00134582" w:rsidP="00090042">
            <w:pPr>
              <w:rPr>
                <w:rFonts w:ascii="Arial" w:hAnsi="Arial" w:cs="Arial"/>
                <w:sz w:val="16"/>
                <w:szCs w:val="16"/>
              </w:rPr>
            </w:pPr>
          </w:p>
        </w:tc>
        <w:tc>
          <w:tcPr>
            <w:tcW w:w="2478" w:type="dxa"/>
            <w:vMerge/>
          </w:tcPr>
          <w:p w14:paraId="730315D2" w14:textId="77777777" w:rsidR="00134582" w:rsidRPr="00BF644C" w:rsidRDefault="00134582" w:rsidP="00090042">
            <w:pPr>
              <w:rPr>
                <w:rFonts w:ascii="Arial" w:hAnsi="Arial" w:cs="Arial"/>
                <w:sz w:val="16"/>
                <w:szCs w:val="16"/>
              </w:rPr>
            </w:pPr>
          </w:p>
        </w:tc>
        <w:tc>
          <w:tcPr>
            <w:tcW w:w="2683" w:type="dxa"/>
          </w:tcPr>
          <w:p w14:paraId="1FB32AD5" w14:textId="37FA3763" w:rsidR="00134582" w:rsidRPr="00BF644C" w:rsidRDefault="00134582" w:rsidP="00090042">
            <w:pPr>
              <w:rPr>
                <w:rFonts w:ascii="Arial" w:hAnsi="Arial" w:cs="Arial"/>
                <w:sz w:val="16"/>
                <w:szCs w:val="16"/>
              </w:rPr>
            </w:pPr>
            <w:r w:rsidRPr="00BF644C">
              <w:rPr>
                <w:rFonts w:ascii="Arial" w:hAnsi="Arial" w:cs="Arial"/>
                <w:sz w:val="16"/>
                <w:szCs w:val="16"/>
              </w:rPr>
              <w:t>C57BL/6 x PV-</w:t>
            </w:r>
            <w:proofErr w:type="spellStart"/>
            <w:r w:rsidRPr="00BF644C">
              <w:rPr>
                <w:rFonts w:ascii="Arial" w:hAnsi="Arial" w:cs="Arial"/>
                <w:sz w:val="16"/>
                <w:szCs w:val="16"/>
              </w:rPr>
              <w:t>cre</w:t>
            </w:r>
            <w:proofErr w:type="spellEnd"/>
          </w:p>
        </w:tc>
        <w:tc>
          <w:tcPr>
            <w:tcW w:w="2756" w:type="dxa"/>
          </w:tcPr>
          <w:p w14:paraId="377EFB61" w14:textId="119FF454" w:rsidR="00134582" w:rsidRPr="00BF644C" w:rsidRDefault="00134582" w:rsidP="00090042">
            <w:pPr>
              <w:rPr>
                <w:rFonts w:ascii="Arial" w:hAnsi="Arial" w:cs="Arial"/>
                <w:sz w:val="16"/>
                <w:szCs w:val="16"/>
              </w:rPr>
            </w:pPr>
            <w:r w:rsidRPr="00BF644C">
              <w:rPr>
                <w:rFonts w:ascii="Arial" w:hAnsi="Arial" w:cs="Arial"/>
                <w:sz w:val="16"/>
                <w:szCs w:val="16"/>
              </w:rPr>
              <w:t>1 [F]</w:t>
            </w:r>
          </w:p>
        </w:tc>
      </w:tr>
      <w:tr w:rsidR="00134582" w14:paraId="783578A1" w14:textId="77777777" w:rsidTr="00E9159A">
        <w:tc>
          <w:tcPr>
            <w:tcW w:w="2873" w:type="dxa"/>
            <w:vMerge/>
          </w:tcPr>
          <w:p w14:paraId="1C38351F" w14:textId="77777777" w:rsidR="00134582" w:rsidRPr="00BF644C" w:rsidRDefault="00134582" w:rsidP="00090042">
            <w:pPr>
              <w:rPr>
                <w:rFonts w:ascii="Arial" w:hAnsi="Arial" w:cs="Arial"/>
                <w:sz w:val="16"/>
                <w:szCs w:val="16"/>
              </w:rPr>
            </w:pPr>
          </w:p>
        </w:tc>
        <w:tc>
          <w:tcPr>
            <w:tcW w:w="2478" w:type="dxa"/>
            <w:vMerge/>
          </w:tcPr>
          <w:p w14:paraId="5393820E" w14:textId="77777777" w:rsidR="00134582" w:rsidRPr="00BF644C" w:rsidRDefault="00134582" w:rsidP="00090042">
            <w:pPr>
              <w:rPr>
                <w:rFonts w:ascii="Arial" w:hAnsi="Arial" w:cs="Arial"/>
                <w:sz w:val="16"/>
                <w:szCs w:val="16"/>
              </w:rPr>
            </w:pPr>
          </w:p>
        </w:tc>
        <w:tc>
          <w:tcPr>
            <w:tcW w:w="2683" w:type="dxa"/>
          </w:tcPr>
          <w:p w14:paraId="335A9FA8" w14:textId="49D35E17" w:rsidR="00134582" w:rsidRPr="00BF644C" w:rsidRDefault="00134582" w:rsidP="00090042">
            <w:pPr>
              <w:rPr>
                <w:rFonts w:ascii="Arial" w:hAnsi="Arial" w:cs="Arial"/>
                <w:sz w:val="16"/>
                <w:szCs w:val="16"/>
              </w:rPr>
            </w:pPr>
            <w:r w:rsidRPr="00BF644C">
              <w:rPr>
                <w:rFonts w:ascii="Arial" w:hAnsi="Arial" w:cs="Arial"/>
                <w:sz w:val="16"/>
                <w:szCs w:val="16"/>
              </w:rPr>
              <w:t>C57BL/</w:t>
            </w:r>
            <w:proofErr w:type="gramStart"/>
            <w:r w:rsidRPr="00BF644C">
              <w:rPr>
                <w:rFonts w:ascii="Arial" w:hAnsi="Arial" w:cs="Arial"/>
                <w:sz w:val="16"/>
                <w:szCs w:val="16"/>
              </w:rPr>
              <w:t>6  x</w:t>
            </w:r>
            <w:proofErr w:type="gramEnd"/>
            <w:r w:rsidRPr="00BF644C">
              <w:rPr>
                <w:rFonts w:ascii="Arial" w:hAnsi="Arial" w:cs="Arial"/>
                <w:sz w:val="16"/>
                <w:szCs w:val="16"/>
              </w:rPr>
              <w:t xml:space="preserve"> SOM-</w:t>
            </w:r>
            <w:proofErr w:type="spellStart"/>
            <w:r w:rsidRPr="00BF644C">
              <w:rPr>
                <w:rFonts w:ascii="Arial" w:hAnsi="Arial" w:cs="Arial"/>
                <w:sz w:val="16"/>
                <w:szCs w:val="16"/>
              </w:rPr>
              <w:t>cre</w:t>
            </w:r>
            <w:proofErr w:type="spellEnd"/>
          </w:p>
        </w:tc>
        <w:tc>
          <w:tcPr>
            <w:tcW w:w="2756" w:type="dxa"/>
          </w:tcPr>
          <w:p w14:paraId="36ABCF1E" w14:textId="1382E7AB" w:rsidR="00134582" w:rsidRPr="00BF644C" w:rsidRDefault="00134582" w:rsidP="00090042">
            <w:pPr>
              <w:rPr>
                <w:rFonts w:ascii="Arial" w:hAnsi="Arial" w:cs="Arial"/>
                <w:sz w:val="16"/>
                <w:szCs w:val="16"/>
              </w:rPr>
            </w:pPr>
            <w:r w:rsidRPr="00BF644C">
              <w:rPr>
                <w:rFonts w:ascii="Arial" w:hAnsi="Arial" w:cs="Arial"/>
                <w:sz w:val="16"/>
                <w:szCs w:val="16"/>
              </w:rPr>
              <w:t>1 [F]</w:t>
            </w:r>
          </w:p>
        </w:tc>
      </w:tr>
      <w:tr w:rsidR="00134582" w14:paraId="104ECEF3" w14:textId="77777777" w:rsidTr="008075B5">
        <w:tc>
          <w:tcPr>
            <w:tcW w:w="2873" w:type="dxa"/>
            <w:vMerge/>
          </w:tcPr>
          <w:p w14:paraId="4EB718D5" w14:textId="77777777" w:rsidR="00134582" w:rsidRPr="00BF644C" w:rsidRDefault="00134582" w:rsidP="00090042">
            <w:pPr>
              <w:rPr>
                <w:rFonts w:ascii="Arial" w:hAnsi="Arial" w:cs="Arial"/>
                <w:sz w:val="16"/>
                <w:szCs w:val="16"/>
              </w:rPr>
            </w:pPr>
          </w:p>
        </w:tc>
        <w:tc>
          <w:tcPr>
            <w:tcW w:w="2478" w:type="dxa"/>
            <w:vMerge/>
          </w:tcPr>
          <w:p w14:paraId="61408981" w14:textId="77777777" w:rsidR="00134582" w:rsidRPr="00BF644C" w:rsidRDefault="00134582" w:rsidP="00090042">
            <w:pPr>
              <w:rPr>
                <w:rFonts w:ascii="Arial" w:hAnsi="Arial" w:cs="Arial"/>
                <w:sz w:val="16"/>
                <w:szCs w:val="16"/>
              </w:rPr>
            </w:pPr>
          </w:p>
        </w:tc>
        <w:tc>
          <w:tcPr>
            <w:tcW w:w="2683" w:type="dxa"/>
          </w:tcPr>
          <w:p w14:paraId="03E809CF" w14:textId="09297885" w:rsidR="00134582" w:rsidRPr="00BF644C" w:rsidRDefault="00134582" w:rsidP="00090042">
            <w:pPr>
              <w:rPr>
                <w:rFonts w:ascii="Arial" w:hAnsi="Arial" w:cs="Arial"/>
                <w:sz w:val="16"/>
                <w:szCs w:val="16"/>
              </w:rPr>
            </w:pPr>
            <w:r w:rsidRPr="00BF644C">
              <w:rPr>
                <w:rFonts w:ascii="Arial" w:hAnsi="Arial" w:cs="Arial"/>
                <w:sz w:val="16"/>
                <w:szCs w:val="16"/>
              </w:rPr>
              <w:t>CDH23 x SOM-</w:t>
            </w:r>
            <w:proofErr w:type="spellStart"/>
            <w:r w:rsidRPr="00BF644C">
              <w:rPr>
                <w:rFonts w:ascii="Arial" w:hAnsi="Arial" w:cs="Arial"/>
                <w:sz w:val="16"/>
                <w:szCs w:val="16"/>
              </w:rPr>
              <w:t>cre</w:t>
            </w:r>
            <w:proofErr w:type="spellEnd"/>
          </w:p>
        </w:tc>
        <w:tc>
          <w:tcPr>
            <w:tcW w:w="2756" w:type="dxa"/>
          </w:tcPr>
          <w:p w14:paraId="77CD0BE9" w14:textId="4D4919C9" w:rsidR="00134582" w:rsidRPr="00BF644C" w:rsidRDefault="00134582" w:rsidP="00090042">
            <w:pPr>
              <w:rPr>
                <w:rFonts w:ascii="Arial" w:hAnsi="Arial" w:cs="Arial"/>
                <w:sz w:val="16"/>
                <w:szCs w:val="16"/>
              </w:rPr>
            </w:pPr>
            <w:r w:rsidRPr="00BF644C">
              <w:rPr>
                <w:rFonts w:ascii="Arial" w:hAnsi="Arial" w:cs="Arial"/>
                <w:sz w:val="16"/>
                <w:szCs w:val="16"/>
              </w:rPr>
              <w:t>1 [F], 2 [M]</w:t>
            </w:r>
          </w:p>
        </w:tc>
      </w:tr>
      <w:tr w:rsidR="00134582" w14:paraId="6C631187" w14:textId="77777777" w:rsidTr="008075B5">
        <w:tc>
          <w:tcPr>
            <w:tcW w:w="2873" w:type="dxa"/>
            <w:vMerge/>
          </w:tcPr>
          <w:p w14:paraId="3858EE37" w14:textId="77777777" w:rsidR="00134582" w:rsidRPr="00BF644C" w:rsidRDefault="00134582" w:rsidP="00090042">
            <w:pPr>
              <w:rPr>
                <w:rFonts w:ascii="Arial" w:hAnsi="Arial" w:cs="Arial"/>
                <w:sz w:val="16"/>
                <w:szCs w:val="16"/>
              </w:rPr>
            </w:pPr>
          </w:p>
        </w:tc>
        <w:tc>
          <w:tcPr>
            <w:tcW w:w="2478" w:type="dxa"/>
            <w:vMerge/>
          </w:tcPr>
          <w:p w14:paraId="46B7940A" w14:textId="77777777" w:rsidR="00134582" w:rsidRPr="00BF644C" w:rsidRDefault="00134582" w:rsidP="00090042">
            <w:pPr>
              <w:rPr>
                <w:rFonts w:ascii="Arial" w:hAnsi="Arial" w:cs="Arial"/>
                <w:sz w:val="16"/>
                <w:szCs w:val="16"/>
              </w:rPr>
            </w:pPr>
          </w:p>
        </w:tc>
        <w:tc>
          <w:tcPr>
            <w:tcW w:w="2683" w:type="dxa"/>
          </w:tcPr>
          <w:p w14:paraId="0BB7183B" w14:textId="4121F568" w:rsidR="00134582" w:rsidRPr="00BF644C" w:rsidRDefault="00134582" w:rsidP="00090042">
            <w:pPr>
              <w:rPr>
                <w:rFonts w:ascii="Arial" w:hAnsi="Arial" w:cs="Arial"/>
                <w:sz w:val="16"/>
                <w:szCs w:val="16"/>
              </w:rPr>
            </w:pPr>
            <w:r w:rsidRPr="00BF644C">
              <w:rPr>
                <w:rFonts w:ascii="Arial" w:hAnsi="Arial" w:cs="Arial"/>
                <w:sz w:val="16"/>
                <w:szCs w:val="16"/>
              </w:rPr>
              <w:t xml:space="preserve">CDH23 x </w:t>
            </w:r>
            <w:proofErr w:type="spellStart"/>
            <w:r w:rsidRPr="00BF644C">
              <w:rPr>
                <w:rFonts w:ascii="Arial" w:hAnsi="Arial" w:cs="Arial"/>
                <w:sz w:val="16"/>
                <w:szCs w:val="16"/>
              </w:rPr>
              <w:t>CamKII-cre</w:t>
            </w:r>
            <w:proofErr w:type="spellEnd"/>
          </w:p>
        </w:tc>
        <w:tc>
          <w:tcPr>
            <w:tcW w:w="2756" w:type="dxa"/>
          </w:tcPr>
          <w:p w14:paraId="0A2945AF" w14:textId="57DBAAA8" w:rsidR="00134582" w:rsidRPr="00BF644C" w:rsidRDefault="00134582" w:rsidP="00090042">
            <w:pPr>
              <w:rPr>
                <w:rFonts w:ascii="Arial" w:hAnsi="Arial" w:cs="Arial"/>
                <w:sz w:val="16"/>
                <w:szCs w:val="16"/>
              </w:rPr>
            </w:pPr>
            <w:r w:rsidRPr="00BF644C">
              <w:rPr>
                <w:rFonts w:ascii="Arial" w:hAnsi="Arial" w:cs="Arial"/>
                <w:sz w:val="16"/>
                <w:szCs w:val="16"/>
              </w:rPr>
              <w:t>1 [F]</w:t>
            </w:r>
          </w:p>
        </w:tc>
      </w:tr>
      <w:tr w:rsidR="009E1A27" w14:paraId="679C1733" w14:textId="77777777" w:rsidTr="008075B5">
        <w:tc>
          <w:tcPr>
            <w:tcW w:w="2873" w:type="dxa"/>
          </w:tcPr>
          <w:p w14:paraId="43074BA6" w14:textId="1805EF43" w:rsidR="009E1A27" w:rsidRPr="00BF644C" w:rsidRDefault="009E1A27" w:rsidP="00090042">
            <w:pPr>
              <w:rPr>
                <w:rFonts w:ascii="Arial" w:hAnsi="Arial" w:cs="Arial"/>
                <w:sz w:val="16"/>
                <w:szCs w:val="16"/>
              </w:rPr>
            </w:pPr>
            <w:r w:rsidRPr="00BF644C">
              <w:rPr>
                <w:rFonts w:ascii="Arial" w:hAnsi="Arial" w:cs="Arial"/>
                <w:sz w:val="16"/>
                <w:szCs w:val="16"/>
              </w:rPr>
              <w:t>Muscimol</w:t>
            </w:r>
            <w:r w:rsidR="00036A6C" w:rsidRPr="00BF644C">
              <w:rPr>
                <w:rFonts w:ascii="Arial" w:hAnsi="Arial" w:cs="Arial"/>
                <w:sz w:val="16"/>
                <w:szCs w:val="16"/>
              </w:rPr>
              <w:t xml:space="preserve"> (behavior)</w:t>
            </w:r>
          </w:p>
        </w:tc>
        <w:tc>
          <w:tcPr>
            <w:tcW w:w="2478" w:type="dxa"/>
          </w:tcPr>
          <w:p w14:paraId="09EDFB52" w14:textId="40BE3C3C" w:rsidR="009E1A27" w:rsidRPr="00BF644C" w:rsidRDefault="009E1A27" w:rsidP="00090042">
            <w:pPr>
              <w:rPr>
                <w:rFonts w:ascii="Arial" w:hAnsi="Arial" w:cs="Arial"/>
                <w:sz w:val="16"/>
                <w:szCs w:val="16"/>
              </w:rPr>
            </w:pPr>
            <w:r w:rsidRPr="00BF644C">
              <w:rPr>
                <w:rFonts w:ascii="Arial" w:hAnsi="Arial" w:cs="Arial"/>
                <w:sz w:val="16"/>
                <w:szCs w:val="16"/>
              </w:rPr>
              <w:t>Figure 4</w:t>
            </w:r>
          </w:p>
        </w:tc>
        <w:tc>
          <w:tcPr>
            <w:tcW w:w="2683" w:type="dxa"/>
          </w:tcPr>
          <w:p w14:paraId="09CF2E5E" w14:textId="29E56B2F" w:rsidR="009E1A27" w:rsidRPr="00BF644C" w:rsidRDefault="00134582" w:rsidP="00090042">
            <w:pPr>
              <w:rPr>
                <w:rFonts w:ascii="Arial" w:hAnsi="Arial" w:cs="Arial"/>
                <w:sz w:val="16"/>
                <w:szCs w:val="16"/>
              </w:rPr>
            </w:pPr>
            <w:r>
              <w:rPr>
                <w:rFonts w:ascii="Arial" w:hAnsi="Arial" w:cs="Arial"/>
                <w:sz w:val="16"/>
                <w:szCs w:val="16"/>
              </w:rPr>
              <w:t>CDH23</w:t>
            </w:r>
          </w:p>
        </w:tc>
        <w:tc>
          <w:tcPr>
            <w:tcW w:w="2756" w:type="dxa"/>
          </w:tcPr>
          <w:p w14:paraId="6C327AC0" w14:textId="0E4F1DE0" w:rsidR="009E1A27" w:rsidRPr="00BF644C" w:rsidRDefault="00134582" w:rsidP="00090042">
            <w:pPr>
              <w:rPr>
                <w:rFonts w:ascii="Arial" w:hAnsi="Arial" w:cs="Arial"/>
                <w:sz w:val="16"/>
                <w:szCs w:val="16"/>
              </w:rPr>
            </w:pPr>
            <w:r>
              <w:rPr>
                <w:rFonts w:ascii="Arial" w:hAnsi="Arial" w:cs="Arial"/>
                <w:sz w:val="16"/>
                <w:szCs w:val="16"/>
              </w:rPr>
              <w:t>2 [F], 2 [M]</w:t>
            </w:r>
          </w:p>
        </w:tc>
      </w:tr>
      <w:tr w:rsidR="00134582" w14:paraId="57C14C2F" w14:textId="77777777" w:rsidTr="008075B5">
        <w:tc>
          <w:tcPr>
            <w:tcW w:w="2873" w:type="dxa"/>
            <w:vMerge w:val="restart"/>
          </w:tcPr>
          <w:p w14:paraId="25C6985A" w14:textId="576B6B88" w:rsidR="00134582" w:rsidRPr="00BF644C" w:rsidRDefault="00134582" w:rsidP="00090042">
            <w:pPr>
              <w:rPr>
                <w:rFonts w:ascii="Arial" w:hAnsi="Arial" w:cs="Arial"/>
                <w:sz w:val="16"/>
                <w:szCs w:val="16"/>
              </w:rPr>
            </w:pPr>
            <w:r w:rsidRPr="00BF644C">
              <w:rPr>
                <w:rFonts w:ascii="Arial" w:hAnsi="Arial" w:cs="Arial"/>
                <w:sz w:val="16"/>
                <w:szCs w:val="16"/>
              </w:rPr>
              <w:t>Muscimol (acute recording)</w:t>
            </w:r>
          </w:p>
        </w:tc>
        <w:tc>
          <w:tcPr>
            <w:tcW w:w="2478" w:type="dxa"/>
            <w:vMerge w:val="restart"/>
          </w:tcPr>
          <w:p w14:paraId="4ECF70F0" w14:textId="3FDE2E69" w:rsidR="00134582" w:rsidRPr="00BF644C" w:rsidRDefault="00134582" w:rsidP="00090042">
            <w:pPr>
              <w:rPr>
                <w:rFonts w:ascii="Arial" w:hAnsi="Arial" w:cs="Arial"/>
                <w:sz w:val="16"/>
                <w:szCs w:val="16"/>
              </w:rPr>
            </w:pPr>
            <w:r w:rsidRPr="00BF644C">
              <w:rPr>
                <w:rFonts w:ascii="Arial" w:hAnsi="Arial" w:cs="Arial"/>
                <w:sz w:val="16"/>
                <w:szCs w:val="16"/>
              </w:rPr>
              <w:t>Supplemental Figure 4</w:t>
            </w:r>
          </w:p>
        </w:tc>
        <w:tc>
          <w:tcPr>
            <w:tcW w:w="2683" w:type="dxa"/>
          </w:tcPr>
          <w:p w14:paraId="072C8287" w14:textId="41F86E81" w:rsidR="00134582" w:rsidRPr="00BF644C" w:rsidRDefault="00134582" w:rsidP="00090042">
            <w:pPr>
              <w:rPr>
                <w:rFonts w:ascii="Arial" w:hAnsi="Arial" w:cs="Arial"/>
                <w:sz w:val="16"/>
                <w:szCs w:val="16"/>
              </w:rPr>
            </w:pPr>
            <w:r w:rsidRPr="00BF644C">
              <w:rPr>
                <w:rFonts w:ascii="Arial" w:hAnsi="Arial" w:cs="Arial"/>
                <w:sz w:val="16"/>
                <w:szCs w:val="16"/>
              </w:rPr>
              <w:t xml:space="preserve">CDH23 x </w:t>
            </w:r>
            <w:proofErr w:type="spellStart"/>
            <w:r w:rsidRPr="00BF644C">
              <w:rPr>
                <w:rFonts w:ascii="Arial" w:hAnsi="Arial" w:cs="Arial"/>
                <w:sz w:val="16"/>
                <w:szCs w:val="16"/>
              </w:rPr>
              <w:t>CamKII-cre</w:t>
            </w:r>
            <w:proofErr w:type="spellEnd"/>
          </w:p>
        </w:tc>
        <w:tc>
          <w:tcPr>
            <w:tcW w:w="2756" w:type="dxa"/>
          </w:tcPr>
          <w:p w14:paraId="519838A1" w14:textId="19F896B6" w:rsidR="00134582" w:rsidRPr="00BF644C" w:rsidRDefault="00134582" w:rsidP="00090042">
            <w:pPr>
              <w:rPr>
                <w:rFonts w:ascii="Arial" w:hAnsi="Arial" w:cs="Arial"/>
                <w:sz w:val="16"/>
                <w:szCs w:val="16"/>
              </w:rPr>
            </w:pPr>
            <w:r w:rsidRPr="00BF644C">
              <w:rPr>
                <w:rFonts w:ascii="Arial" w:hAnsi="Arial" w:cs="Arial"/>
                <w:sz w:val="16"/>
                <w:szCs w:val="16"/>
              </w:rPr>
              <w:t>1 [M]</w:t>
            </w:r>
          </w:p>
        </w:tc>
      </w:tr>
      <w:tr w:rsidR="00134582" w14:paraId="6DC8E209" w14:textId="77777777" w:rsidTr="008075B5">
        <w:tc>
          <w:tcPr>
            <w:tcW w:w="2873" w:type="dxa"/>
            <w:vMerge/>
          </w:tcPr>
          <w:p w14:paraId="370CA195" w14:textId="77777777" w:rsidR="00134582" w:rsidRPr="00BF644C" w:rsidRDefault="00134582" w:rsidP="00090042">
            <w:pPr>
              <w:rPr>
                <w:rFonts w:ascii="Arial" w:hAnsi="Arial" w:cs="Arial"/>
                <w:sz w:val="16"/>
                <w:szCs w:val="16"/>
              </w:rPr>
            </w:pPr>
          </w:p>
        </w:tc>
        <w:tc>
          <w:tcPr>
            <w:tcW w:w="2478" w:type="dxa"/>
            <w:vMerge/>
          </w:tcPr>
          <w:p w14:paraId="7A9F9336" w14:textId="77777777" w:rsidR="00134582" w:rsidRPr="00BF644C" w:rsidRDefault="00134582" w:rsidP="00090042">
            <w:pPr>
              <w:rPr>
                <w:rFonts w:ascii="Arial" w:hAnsi="Arial" w:cs="Arial"/>
                <w:sz w:val="16"/>
                <w:szCs w:val="16"/>
              </w:rPr>
            </w:pPr>
          </w:p>
        </w:tc>
        <w:tc>
          <w:tcPr>
            <w:tcW w:w="2683" w:type="dxa"/>
          </w:tcPr>
          <w:p w14:paraId="56DF86C3" w14:textId="10470CEB" w:rsidR="00134582" w:rsidRPr="00BF644C" w:rsidRDefault="00134582" w:rsidP="00090042">
            <w:pPr>
              <w:rPr>
                <w:rFonts w:ascii="Arial" w:hAnsi="Arial" w:cs="Arial"/>
                <w:sz w:val="16"/>
                <w:szCs w:val="16"/>
              </w:rPr>
            </w:pPr>
            <w:r w:rsidRPr="00BF644C">
              <w:rPr>
                <w:rFonts w:ascii="Arial" w:hAnsi="Arial" w:cs="Arial"/>
                <w:sz w:val="16"/>
                <w:szCs w:val="16"/>
              </w:rPr>
              <w:t>CDH23</w:t>
            </w:r>
          </w:p>
        </w:tc>
        <w:tc>
          <w:tcPr>
            <w:tcW w:w="2756" w:type="dxa"/>
          </w:tcPr>
          <w:p w14:paraId="5841C253" w14:textId="6E4C3FA1" w:rsidR="00134582" w:rsidRPr="00BF644C" w:rsidRDefault="00134582" w:rsidP="00090042">
            <w:pPr>
              <w:rPr>
                <w:rFonts w:ascii="Arial" w:hAnsi="Arial" w:cs="Arial"/>
                <w:sz w:val="16"/>
                <w:szCs w:val="16"/>
              </w:rPr>
            </w:pPr>
            <w:r w:rsidRPr="00BF644C">
              <w:rPr>
                <w:rFonts w:ascii="Arial" w:hAnsi="Arial" w:cs="Arial"/>
                <w:sz w:val="16"/>
                <w:szCs w:val="16"/>
              </w:rPr>
              <w:t>1 [M]</w:t>
            </w:r>
          </w:p>
        </w:tc>
      </w:tr>
      <w:tr w:rsidR="00327C4A" w14:paraId="6E7DD5CF" w14:textId="77777777" w:rsidTr="008075B5">
        <w:tc>
          <w:tcPr>
            <w:tcW w:w="2873" w:type="dxa"/>
            <w:vMerge w:val="restart"/>
          </w:tcPr>
          <w:p w14:paraId="528C9C0B" w14:textId="19FD942B" w:rsidR="00327C4A" w:rsidRPr="00BF644C" w:rsidRDefault="00327C4A" w:rsidP="00090042">
            <w:pPr>
              <w:rPr>
                <w:rFonts w:ascii="Arial" w:hAnsi="Arial" w:cs="Arial"/>
                <w:sz w:val="16"/>
                <w:szCs w:val="16"/>
              </w:rPr>
            </w:pPr>
            <w:r w:rsidRPr="00BF644C">
              <w:rPr>
                <w:rFonts w:ascii="Arial" w:hAnsi="Arial" w:cs="Arial"/>
                <w:sz w:val="16"/>
                <w:szCs w:val="16"/>
              </w:rPr>
              <w:t xml:space="preserve">Acute </w:t>
            </w:r>
            <w:proofErr w:type="spellStart"/>
            <w:r w:rsidRPr="00BF644C">
              <w:rPr>
                <w:rFonts w:ascii="Arial" w:hAnsi="Arial" w:cs="Arial"/>
                <w:sz w:val="16"/>
                <w:szCs w:val="16"/>
              </w:rPr>
              <w:t>ACtx</w:t>
            </w:r>
            <w:proofErr w:type="spellEnd"/>
            <w:r w:rsidRPr="00BF644C">
              <w:rPr>
                <w:rFonts w:ascii="Arial" w:hAnsi="Arial" w:cs="Arial"/>
                <w:sz w:val="16"/>
                <w:szCs w:val="16"/>
              </w:rPr>
              <w:t xml:space="preserve"> recordings</w:t>
            </w:r>
          </w:p>
        </w:tc>
        <w:tc>
          <w:tcPr>
            <w:tcW w:w="2478" w:type="dxa"/>
            <w:vMerge w:val="restart"/>
          </w:tcPr>
          <w:p w14:paraId="774B20F8" w14:textId="117B4E3A" w:rsidR="00327C4A" w:rsidRPr="00BF644C" w:rsidRDefault="00327C4A" w:rsidP="00090042">
            <w:pPr>
              <w:rPr>
                <w:rFonts w:ascii="Arial" w:hAnsi="Arial" w:cs="Arial"/>
                <w:sz w:val="16"/>
                <w:szCs w:val="16"/>
              </w:rPr>
            </w:pPr>
            <w:r w:rsidRPr="00BF644C">
              <w:rPr>
                <w:rFonts w:ascii="Arial" w:hAnsi="Arial" w:cs="Arial"/>
                <w:sz w:val="16"/>
                <w:szCs w:val="16"/>
              </w:rPr>
              <w:t>Supplemental Figure 5</w:t>
            </w:r>
          </w:p>
        </w:tc>
        <w:tc>
          <w:tcPr>
            <w:tcW w:w="2683" w:type="dxa"/>
          </w:tcPr>
          <w:p w14:paraId="183CCC2C" w14:textId="02A10E42" w:rsidR="00327C4A" w:rsidRPr="00BF644C" w:rsidRDefault="00327C4A" w:rsidP="00090042">
            <w:pPr>
              <w:rPr>
                <w:rFonts w:ascii="Arial" w:hAnsi="Arial" w:cs="Arial"/>
                <w:sz w:val="16"/>
                <w:szCs w:val="16"/>
              </w:rPr>
            </w:pPr>
            <w:r w:rsidRPr="00BF644C">
              <w:rPr>
                <w:rFonts w:ascii="Arial" w:hAnsi="Arial" w:cs="Arial"/>
                <w:sz w:val="16"/>
                <w:szCs w:val="16"/>
              </w:rPr>
              <w:t>CDH23 x SOM-</w:t>
            </w:r>
            <w:proofErr w:type="spellStart"/>
            <w:r w:rsidRPr="00BF644C">
              <w:rPr>
                <w:rFonts w:ascii="Arial" w:hAnsi="Arial" w:cs="Arial"/>
                <w:sz w:val="16"/>
                <w:szCs w:val="16"/>
              </w:rPr>
              <w:t>cre</w:t>
            </w:r>
            <w:proofErr w:type="spellEnd"/>
          </w:p>
        </w:tc>
        <w:tc>
          <w:tcPr>
            <w:tcW w:w="2756" w:type="dxa"/>
          </w:tcPr>
          <w:p w14:paraId="6F71740C" w14:textId="4831D8E5" w:rsidR="00327C4A" w:rsidRPr="00BF644C" w:rsidRDefault="00327C4A" w:rsidP="00090042">
            <w:pPr>
              <w:rPr>
                <w:rFonts w:ascii="Arial" w:hAnsi="Arial" w:cs="Arial"/>
                <w:sz w:val="16"/>
                <w:szCs w:val="16"/>
              </w:rPr>
            </w:pPr>
            <w:r w:rsidRPr="00BF644C">
              <w:rPr>
                <w:rFonts w:ascii="Arial" w:hAnsi="Arial" w:cs="Arial"/>
                <w:sz w:val="16"/>
                <w:szCs w:val="16"/>
              </w:rPr>
              <w:t>3 [F], 2 [M]</w:t>
            </w:r>
          </w:p>
        </w:tc>
      </w:tr>
      <w:tr w:rsidR="00327C4A" w14:paraId="1AAF5F9F" w14:textId="77777777" w:rsidTr="008075B5">
        <w:tc>
          <w:tcPr>
            <w:tcW w:w="2873" w:type="dxa"/>
            <w:vMerge/>
          </w:tcPr>
          <w:p w14:paraId="6CD590C4" w14:textId="77777777" w:rsidR="00327C4A" w:rsidRPr="00BF644C" w:rsidRDefault="00327C4A" w:rsidP="00090042">
            <w:pPr>
              <w:rPr>
                <w:rFonts w:ascii="Arial" w:hAnsi="Arial" w:cs="Arial"/>
                <w:sz w:val="16"/>
                <w:szCs w:val="16"/>
              </w:rPr>
            </w:pPr>
          </w:p>
        </w:tc>
        <w:tc>
          <w:tcPr>
            <w:tcW w:w="2478" w:type="dxa"/>
            <w:vMerge/>
          </w:tcPr>
          <w:p w14:paraId="581F8E83" w14:textId="77777777" w:rsidR="00327C4A" w:rsidRPr="00BF644C" w:rsidRDefault="00327C4A" w:rsidP="00090042">
            <w:pPr>
              <w:rPr>
                <w:rFonts w:ascii="Arial" w:hAnsi="Arial" w:cs="Arial"/>
                <w:sz w:val="16"/>
                <w:szCs w:val="16"/>
              </w:rPr>
            </w:pPr>
          </w:p>
        </w:tc>
        <w:tc>
          <w:tcPr>
            <w:tcW w:w="2683" w:type="dxa"/>
          </w:tcPr>
          <w:p w14:paraId="4DAB133A" w14:textId="5A907671" w:rsidR="00327C4A" w:rsidRPr="00BF644C" w:rsidRDefault="00327C4A" w:rsidP="00090042">
            <w:pPr>
              <w:rPr>
                <w:rFonts w:ascii="Arial" w:hAnsi="Arial" w:cs="Arial"/>
                <w:sz w:val="16"/>
                <w:szCs w:val="16"/>
              </w:rPr>
            </w:pPr>
            <w:r w:rsidRPr="00BF644C">
              <w:rPr>
                <w:rFonts w:ascii="Arial" w:hAnsi="Arial" w:cs="Arial"/>
                <w:sz w:val="16"/>
                <w:szCs w:val="16"/>
              </w:rPr>
              <w:t>CDH23 x PV-</w:t>
            </w:r>
            <w:proofErr w:type="spellStart"/>
            <w:r w:rsidRPr="00BF644C">
              <w:rPr>
                <w:rFonts w:ascii="Arial" w:hAnsi="Arial" w:cs="Arial"/>
                <w:sz w:val="16"/>
                <w:szCs w:val="16"/>
              </w:rPr>
              <w:t>cre</w:t>
            </w:r>
            <w:proofErr w:type="spellEnd"/>
          </w:p>
        </w:tc>
        <w:tc>
          <w:tcPr>
            <w:tcW w:w="2756" w:type="dxa"/>
          </w:tcPr>
          <w:p w14:paraId="370D7788" w14:textId="6FB2AA30" w:rsidR="00327C4A" w:rsidRPr="00BF644C" w:rsidRDefault="00327C4A" w:rsidP="00090042">
            <w:pPr>
              <w:rPr>
                <w:rFonts w:ascii="Arial" w:hAnsi="Arial" w:cs="Arial"/>
                <w:sz w:val="16"/>
                <w:szCs w:val="16"/>
              </w:rPr>
            </w:pPr>
            <w:r w:rsidRPr="00BF644C">
              <w:rPr>
                <w:rFonts w:ascii="Arial" w:hAnsi="Arial" w:cs="Arial"/>
                <w:sz w:val="16"/>
                <w:szCs w:val="16"/>
              </w:rPr>
              <w:t>1 [F], 1 [M]</w:t>
            </w:r>
          </w:p>
        </w:tc>
      </w:tr>
      <w:tr w:rsidR="00327C4A" w14:paraId="746882FB" w14:textId="77777777" w:rsidTr="008075B5">
        <w:tc>
          <w:tcPr>
            <w:tcW w:w="2873" w:type="dxa"/>
            <w:vMerge/>
          </w:tcPr>
          <w:p w14:paraId="1F07FAAB" w14:textId="77777777" w:rsidR="00327C4A" w:rsidRPr="00BF644C" w:rsidRDefault="00327C4A" w:rsidP="00090042">
            <w:pPr>
              <w:rPr>
                <w:rFonts w:ascii="Arial" w:hAnsi="Arial" w:cs="Arial"/>
                <w:sz w:val="16"/>
                <w:szCs w:val="16"/>
              </w:rPr>
            </w:pPr>
          </w:p>
        </w:tc>
        <w:tc>
          <w:tcPr>
            <w:tcW w:w="2478" w:type="dxa"/>
            <w:vMerge/>
          </w:tcPr>
          <w:p w14:paraId="10283E7A" w14:textId="77777777" w:rsidR="00327C4A" w:rsidRPr="00BF644C" w:rsidRDefault="00327C4A" w:rsidP="00090042">
            <w:pPr>
              <w:rPr>
                <w:rFonts w:ascii="Arial" w:hAnsi="Arial" w:cs="Arial"/>
                <w:sz w:val="16"/>
                <w:szCs w:val="16"/>
              </w:rPr>
            </w:pPr>
          </w:p>
        </w:tc>
        <w:tc>
          <w:tcPr>
            <w:tcW w:w="2683" w:type="dxa"/>
          </w:tcPr>
          <w:p w14:paraId="72F18551" w14:textId="30E50550" w:rsidR="00327C4A" w:rsidRPr="00BF644C" w:rsidRDefault="00327C4A" w:rsidP="00090042">
            <w:pPr>
              <w:rPr>
                <w:rFonts w:ascii="Arial" w:hAnsi="Arial" w:cs="Arial"/>
                <w:sz w:val="16"/>
                <w:szCs w:val="16"/>
              </w:rPr>
            </w:pPr>
            <w:r w:rsidRPr="00BF644C">
              <w:rPr>
                <w:rFonts w:ascii="Arial" w:hAnsi="Arial" w:cs="Arial"/>
                <w:sz w:val="16"/>
                <w:szCs w:val="16"/>
              </w:rPr>
              <w:t>CDH23 x VGAT</w:t>
            </w:r>
          </w:p>
        </w:tc>
        <w:tc>
          <w:tcPr>
            <w:tcW w:w="2756" w:type="dxa"/>
          </w:tcPr>
          <w:p w14:paraId="36945AB4" w14:textId="3BE57276" w:rsidR="00327C4A" w:rsidRPr="00BF644C" w:rsidRDefault="00327C4A" w:rsidP="00090042">
            <w:pPr>
              <w:rPr>
                <w:rFonts w:ascii="Arial" w:hAnsi="Arial" w:cs="Arial"/>
                <w:sz w:val="16"/>
                <w:szCs w:val="16"/>
              </w:rPr>
            </w:pPr>
            <w:r w:rsidRPr="00BF644C">
              <w:rPr>
                <w:rFonts w:ascii="Arial" w:hAnsi="Arial" w:cs="Arial"/>
                <w:sz w:val="16"/>
                <w:szCs w:val="16"/>
              </w:rPr>
              <w:t>2 [F]</w:t>
            </w:r>
          </w:p>
        </w:tc>
      </w:tr>
      <w:tr w:rsidR="00327C4A" w14:paraId="4E19642A" w14:textId="77777777" w:rsidTr="000872F3">
        <w:tc>
          <w:tcPr>
            <w:tcW w:w="8034" w:type="dxa"/>
            <w:gridSpan w:val="3"/>
          </w:tcPr>
          <w:p w14:paraId="15E8D584" w14:textId="29239D84" w:rsidR="00327C4A" w:rsidRPr="00BF644C" w:rsidRDefault="00327C4A" w:rsidP="00BF644C">
            <w:pPr>
              <w:jc w:val="right"/>
              <w:rPr>
                <w:rFonts w:ascii="Arial" w:hAnsi="Arial" w:cs="Arial"/>
                <w:b/>
                <w:bCs/>
                <w:sz w:val="16"/>
                <w:szCs w:val="16"/>
              </w:rPr>
            </w:pPr>
            <w:r w:rsidRPr="00BF644C">
              <w:rPr>
                <w:rFonts w:ascii="Arial" w:hAnsi="Arial" w:cs="Arial"/>
                <w:b/>
                <w:bCs/>
                <w:sz w:val="16"/>
                <w:szCs w:val="16"/>
              </w:rPr>
              <w:t>Total</w:t>
            </w:r>
            <w:r>
              <w:rPr>
                <w:rFonts w:ascii="Arial" w:hAnsi="Arial" w:cs="Arial"/>
                <w:b/>
                <w:bCs/>
                <w:sz w:val="16"/>
                <w:szCs w:val="16"/>
              </w:rPr>
              <w:t>:</w:t>
            </w:r>
          </w:p>
        </w:tc>
        <w:tc>
          <w:tcPr>
            <w:tcW w:w="2756" w:type="dxa"/>
          </w:tcPr>
          <w:p w14:paraId="2053E8DF" w14:textId="60C4D4E9" w:rsidR="00327C4A" w:rsidRPr="00BF644C" w:rsidRDefault="00327C4A" w:rsidP="00090042">
            <w:pPr>
              <w:rPr>
                <w:rFonts w:ascii="Arial" w:hAnsi="Arial" w:cs="Arial"/>
                <w:sz w:val="16"/>
                <w:szCs w:val="16"/>
              </w:rPr>
            </w:pPr>
            <w:r>
              <w:rPr>
                <w:rFonts w:ascii="Arial" w:hAnsi="Arial" w:cs="Arial"/>
                <w:sz w:val="16"/>
                <w:szCs w:val="16"/>
              </w:rPr>
              <w:t>19 [F], 19 [M]</w:t>
            </w:r>
          </w:p>
        </w:tc>
      </w:tr>
    </w:tbl>
    <w:p w14:paraId="0C52B930" w14:textId="77777777" w:rsidR="008075B5" w:rsidRDefault="008075B5" w:rsidP="00090042">
      <w:pPr>
        <w:rPr>
          <w:rFonts w:ascii="Arial" w:hAnsi="Arial" w:cs="Arial"/>
          <w:b/>
          <w:bCs/>
          <w:sz w:val="22"/>
          <w:szCs w:val="22"/>
        </w:rPr>
      </w:pPr>
    </w:p>
    <w:p w14:paraId="5C3D15F0" w14:textId="258577D4" w:rsidR="00090042" w:rsidRPr="00F51242" w:rsidRDefault="00090042" w:rsidP="00090042">
      <w:pPr>
        <w:rPr>
          <w:rFonts w:ascii="Arial" w:hAnsi="Arial" w:cs="Arial"/>
          <w:b/>
          <w:bCs/>
          <w:sz w:val="22"/>
          <w:szCs w:val="22"/>
        </w:rPr>
      </w:pPr>
      <w:r w:rsidRPr="00F51242">
        <w:rPr>
          <w:rFonts w:ascii="Arial" w:hAnsi="Arial" w:cs="Arial"/>
          <w:b/>
          <w:bCs/>
          <w:sz w:val="22"/>
          <w:szCs w:val="22"/>
        </w:rPr>
        <w:br w:type="page"/>
      </w:r>
    </w:p>
    <w:p w14:paraId="2E7F9206" w14:textId="78BA4315" w:rsidR="00090042" w:rsidRPr="00F51242" w:rsidRDefault="00A96D66" w:rsidP="00090042">
      <w:pPr>
        <w:rPr>
          <w:rFonts w:ascii="Arial" w:hAnsi="Arial" w:cs="Arial"/>
          <w:sz w:val="22"/>
          <w:szCs w:val="22"/>
        </w:rPr>
      </w:pPr>
      <w:r>
        <w:rPr>
          <w:rFonts w:ascii="Arial" w:eastAsiaTheme="minorEastAsia" w:hAnsi="Arial" w:cs="Arial"/>
          <w:b/>
          <w:bCs/>
          <w:sz w:val="22"/>
          <w:szCs w:val="22"/>
        </w:rPr>
        <w:lastRenderedPageBreak/>
        <w:t xml:space="preserve">Extended Data </w:t>
      </w:r>
      <w:r w:rsidR="00090042" w:rsidRPr="00F51242">
        <w:rPr>
          <w:rFonts w:ascii="Arial" w:hAnsi="Arial" w:cs="Arial"/>
          <w:b/>
          <w:bCs/>
          <w:sz w:val="22"/>
          <w:szCs w:val="22"/>
        </w:rPr>
        <w:t xml:space="preserve">Table </w:t>
      </w:r>
      <w:r w:rsidR="008075B5">
        <w:rPr>
          <w:rFonts w:ascii="Arial" w:hAnsi="Arial" w:cs="Arial"/>
          <w:b/>
          <w:bCs/>
          <w:sz w:val="22"/>
          <w:szCs w:val="22"/>
        </w:rPr>
        <w:t>3</w:t>
      </w:r>
      <w:r w:rsidR="00090042" w:rsidRPr="00F51242">
        <w:rPr>
          <w:rFonts w:ascii="Arial" w:hAnsi="Arial" w:cs="Arial"/>
          <w:b/>
          <w:bCs/>
          <w:sz w:val="22"/>
          <w:szCs w:val="22"/>
        </w:rPr>
        <w:t xml:space="preserve">: </w:t>
      </w:r>
      <w:r w:rsidR="00090042" w:rsidRPr="00F51242">
        <w:rPr>
          <w:rFonts w:ascii="Arial" w:hAnsi="Arial" w:cs="Arial"/>
          <w:sz w:val="22"/>
          <w:szCs w:val="22"/>
        </w:rPr>
        <w:t>Target SNRs used during psychometric testing.</w:t>
      </w:r>
    </w:p>
    <w:p w14:paraId="6F11B0FD" w14:textId="77777777" w:rsidR="00090042" w:rsidRPr="00F51242" w:rsidRDefault="00090042" w:rsidP="00090042">
      <w:pPr>
        <w:rPr>
          <w:rFonts w:ascii="Arial" w:hAnsi="Arial" w:cs="Arial"/>
          <w:sz w:val="22"/>
          <w:szCs w:val="22"/>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5"/>
        <w:gridCol w:w="2520"/>
        <w:gridCol w:w="1350"/>
        <w:gridCol w:w="1980"/>
        <w:gridCol w:w="2065"/>
      </w:tblGrid>
      <w:tr w:rsidR="00090042" w:rsidRPr="00F51242" w14:paraId="543A1F25" w14:textId="77777777" w:rsidTr="0069752A">
        <w:trPr>
          <w:trHeight w:val="244"/>
          <w:jc w:val="center"/>
        </w:trPr>
        <w:tc>
          <w:tcPr>
            <w:tcW w:w="2875" w:type="dxa"/>
          </w:tcPr>
          <w:p w14:paraId="7732BE1D" w14:textId="77777777" w:rsidR="00090042" w:rsidRDefault="00090042" w:rsidP="0069752A">
            <w:pPr>
              <w:jc w:val="center"/>
              <w:rPr>
                <w:rFonts w:ascii="Arial" w:hAnsi="Arial" w:cs="Arial"/>
                <w:b/>
                <w:bCs/>
                <w:color w:val="000000" w:themeColor="text1"/>
                <w:sz w:val="16"/>
                <w:szCs w:val="16"/>
              </w:rPr>
            </w:pPr>
            <w:r w:rsidRPr="00F51242">
              <w:rPr>
                <w:rFonts w:ascii="Arial" w:hAnsi="Arial" w:cs="Arial"/>
                <w:b/>
                <w:bCs/>
                <w:color w:val="000000" w:themeColor="text1"/>
                <w:sz w:val="16"/>
                <w:szCs w:val="16"/>
              </w:rPr>
              <w:t>Target Volumes</w:t>
            </w:r>
          </w:p>
          <w:p w14:paraId="14BFDEB0" w14:textId="662E42A0" w:rsidR="00762180" w:rsidRPr="00F51242" w:rsidRDefault="00762180" w:rsidP="0069752A">
            <w:pPr>
              <w:jc w:val="center"/>
              <w:rPr>
                <w:rFonts w:ascii="Arial" w:hAnsi="Arial" w:cs="Arial"/>
                <w:b/>
                <w:bCs/>
                <w:color w:val="000000" w:themeColor="text1"/>
                <w:sz w:val="16"/>
                <w:szCs w:val="16"/>
              </w:rPr>
            </w:pPr>
            <w:r>
              <w:rPr>
                <w:rFonts w:ascii="Arial" w:hAnsi="Arial" w:cs="Arial"/>
                <w:b/>
                <w:bCs/>
                <w:color w:val="000000" w:themeColor="text1"/>
                <w:sz w:val="16"/>
                <w:szCs w:val="16"/>
              </w:rPr>
              <w:t>[range]</w:t>
            </w:r>
          </w:p>
        </w:tc>
        <w:tc>
          <w:tcPr>
            <w:tcW w:w="2520" w:type="dxa"/>
          </w:tcPr>
          <w:p w14:paraId="1FCEB452" w14:textId="77777777" w:rsidR="00090042" w:rsidRPr="00F51242" w:rsidRDefault="00090042" w:rsidP="0069752A">
            <w:pPr>
              <w:jc w:val="center"/>
              <w:rPr>
                <w:rFonts w:ascii="Arial" w:hAnsi="Arial" w:cs="Arial"/>
                <w:b/>
                <w:bCs/>
                <w:color w:val="000000" w:themeColor="text1"/>
                <w:sz w:val="16"/>
                <w:szCs w:val="16"/>
              </w:rPr>
            </w:pPr>
            <w:r w:rsidRPr="00F51242">
              <w:rPr>
                <w:rFonts w:ascii="Arial" w:hAnsi="Arial" w:cs="Arial"/>
                <w:b/>
                <w:bCs/>
                <w:color w:val="000000" w:themeColor="text1"/>
                <w:sz w:val="16"/>
                <w:szCs w:val="16"/>
              </w:rPr>
              <w:t>[n]: Mouse IDs</w:t>
            </w:r>
          </w:p>
        </w:tc>
        <w:tc>
          <w:tcPr>
            <w:tcW w:w="1350" w:type="dxa"/>
          </w:tcPr>
          <w:p w14:paraId="57E871F9" w14:textId="77777777" w:rsidR="00090042" w:rsidRPr="00F51242" w:rsidRDefault="00090042" w:rsidP="0069752A">
            <w:pPr>
              <w:jc w:val="center"/>
              <w:rPr>
                <w:rFonts w:ascii="Arial" w:hAnsi="Arial" w:cs="Arial"/>
                <w:b/>
                <w:bCs/>
                <w:color w:val="000000" w:themeColor="text1"/>
                <w:sz w:val="16"/>
                <w:szCs w:val="16"/>
              </w:rPr>
            </w:pPr>
            <w:r w:rsidRPr="00F51242">
              <w:rPr>
                <w:rFonts w:ascii="Arial" w:hAnsi="Arial" w:cs="Arial"/>
                <w:b/>
                <w:bCs/>
                <w:color w:val="000000" w:themeColor="text1"/>
                <w:sz w:val="16"/>
                <w:szCs w:val="16"/>
              </w:rPr>
              <w:t xml:space="preserve">n Sessions (total) </w:t>
            </w:r>
          </w:p>
        </w:tc>
        <w:tc>
          <w:tcPr>
            <w:tcW w:w="1980" w:type="dxa"/>
          </w:tcPr>
          <w:p w14:paraId="0B69428A" w14:textId="77777777" w:rsidR="00090042" w:rsidRPr="00F51242" w:rsidRDefault="00090042" w:rsidP="0069752A">
            <w:pPr>
              <w:jc w:val="center"/>
              <w:rPr>
                <w:rFonts w:ascii="Arial" w:hAnsi="Arial" w:cs="Arial"/>
                <w:b/>
                <w:bCs/>
                <w:color w:val="000000" w:themeColor="text1"/>
                <w:sz w:val="16"/>
                <w:szCs w:val="16"/>
              </w:rPr>
            </w:pPr>
            <w:r w:rsidRPr="00F51242">
              <w:rPr>
                <w:rFonts w:ascii="Arial" w:hAnsi="Arial" w:cs="Arial"/>
                <w:b/>
                <w:bCs/>
                <w:color w:val="000000" w:themeColor="text1"/>
                <w:sz w:val="16"/>
                <w:szCs w:val="16"/>
              </w:rPr>
              <w:t>n High-Low Contrast Sessions</w:t>
            </w:r>
          </w:p>
        </w:tc>
        <w:tc>
          <w:tcPr>
            <w:tcW w:w="2065" w:type="dxa"/>
          </w:tcPr>
          <w:p w14:paraId="602A5CE1" w14:textId="77777777" w:rsidR="00090042" w:rsidRPr="00F51242" w:rsidRDefault="00090042" w:rsidP="0069752A">
            <w:pPr>
              <w:jc w:val="center"/>
              <w:rPr>
                <w:rFonts w:ascii="Arial" w:hAnsi="Arial" w:cs="Arial"/>
                <w:b/>
                <w:bCs/>
                <w:color w:val="000000" w:themeColor="text1"/>
                <w:sz w:val="16"/>
                <w:szCs w:val="16"/>
              </w:rPr>
            </w:pPr>
            <w:r w:rsidRPr="00F51242">
              <w:rPr>
                <w:rFonts w:ascii="Arial" w:hAnsi="Arial" w:cs="Arial"/>
                <w:b/>
                <w:bCs/>
                <w:color w:val="000000" w:themeColor="text1"/>
                <w:sz w:val="16"/>
                <w:szCs w:val="16"/>
              </w:rPr>
              <w:t>n Low-High Contrast Sessions</w:t>
            </w:r>
          </w:p>
        </w:tc>
      </w:tr>
      <w:tr w:rsidR="00090042" w:rsidRPr="00F51242" w14:paraId="15BC30C5" w14:textId="77777777" w:rsidTr="0069752A">
        <w:trPr>
          <w:trHeight w:val="261"/>
          <w:jc w:val="center"/>
        </w:trPr>
        <w:tc>
          <w:tcPr>
            <w:tcW w:w="2875" w:type="dxa"/>
          </w:tcPr>
          <w:p w14:paraId="12DE35A2" w14:textId="77777777" w:rsidR="00090042" w:rsidRDefault="00090042" w:rsidP="0069752A">
            <w:pPr>
              <w:jc w:val="center"/>
              <w:rPr>
                <w:rFonts w:ascii="Arial" w:hAnsi="Arial" w:cs="Arial"/>
                <w:color w:val="000000" w:themeColor="text1"/>
                <w:sz w:val="16"/>
                <w:szCs w:val="16"/>
              </w:rPr>
            </w:pPr>
            <w:r w:rsidRPr="00F51242">
              <w:rPr>
                <w:rFonts w:ascii="Arial" w:hAnsi="Arial" w:cs="Arial"/>
                <w:color w:val="000000" w:themeColor="text1"/>
                <w:sz w:val="16"/>
                <w:szCs w:val="16"/>
              </w:rPr>
              <w:t>0, 5, 10, 15, 20, 25 dB SNR</w:t>
            </w:r>
          </w:p>
          <w:p w14:paraId="54C9AE80" w14:textId="5483A278" w:rsidR="00762180" w:rsidRPr="00F51242" w:rsidRDefault="00762180" w:rsidP="0069752A">
            <w:pPr>
              <w:jc w:val="center"/>
              <w:rPr>
                <w:rFonts w:ascii="Arial" w:hAnsi="Arial" w:cs="Arial"/>
                <w:color w:val="000000" w:themeColor="text1"/>
                <w:sz w:val="16"/>
                <w:szCs w:val="16"/>
              </w:rPr>
            </w:pPr>
            <w:r>
              <w:rPr>
                <w:rFonts w:ascii="Arial" w:hAnsi="Arial" w:cs="Arial"/>
                <w:color w:val="000000" w:themeColor="text1"/>
                <w:sz w:val="16"/>
                <w:szCs w:val="16"/>
              </w:rPr>
              <w:t>[25]</w:t>
            </w:r>
          </w:p>
        </w:tc>
        <w:tc>
          <w:tcPr>
            <w:tcW w:w="2520" w:type="dxa"/>
          </w:tcPr>
          <w:p w14:paraId="58383918"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[12]: CA102, CA104, CA106, CA107, CA118, CA119, CA121, CA122, CA123, CA124, CA125, CA126</w:t>
            </w:r>
          </w:p>
        </w:tc>
        <w:tc>
          <w:tcPr>
            <w:tcW w:w="1350" w:type="dxa"/>
          </w:tcPr>
          <w:p w14:paraId="7FF32A54"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214</w:t>
            </w:r>
          </w:p>
        </w:tc>
        <w:tc>
          <w:tcPr>
            <w:tcW w:w="1980" w:type="dxa"/>
          </w:tcPr>
          <w:p w14:paraId="2EABC5D6"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111</w:t>
            </w:r>
          </w:p>
        </w:tc>
        <w:tc>
          <w:tcPr>
            <w:tcW w:w="2065" w:type="dxa"/>
          </w:tcPr>
          <w:p w14:paraId="0ED17D2F"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103</w:t>
            </w:r>
          </w:p>
        </w:tc>
      </w:tr>
      <w:tr w:rsidR="00090042" w:rsidRPr="00F51242" w14:paraId="368EC804" w14:textId="77777777" w:rsidTr="0069752A">
        <w:trPr>
          <w:trHeight w:val="244"/>
          <w:jc w:val="center"/>
        </w:trPr>
        <w:tc>
          <w:tcPr>
            <w:tcW w:w="2875" w:type="dxa"/>
          </w:tcPr>
          <w:p w14:paraId="73D4251C" w14:textId="77777777" w:rsidR="00090042" w:rsidRDefault="00090042" w:rsidP="0069752A">
            <w:pPr>
              <w:jc w:val="center"/>
              <w:rPr>
                <w:rFonts w:ascii="Arial" w:hAnsi="Arial" w:cs="Arial"/>
                <w:color w:val="000000" w:themeColor="text1"/>
                <w:sz w:val="16"/>
                <w:szCs w:val="16"/>
              </w:rPr>
            </w:pPr>
            <w:r w:rsidRPr="00F51242">
              <w:rPr>
                <w:rFonts w:ascii="Arial" w:hAnsi="Arial" w:cs="Arial"/>
                <w:color w:val="000000" w:themeColor="text1"/>
                <w:sz w:val="16"/>
                <w:szCs w:val="16"/>
              </w:rPr>
              <w:t>-5, 0, 5, 10, 15, 20 dB SNR</w:t>
            </w:r>
          </w:p>
          <w:p w14:paraId="6FA7ADFC" w14:textId="4380C625" w:rsidR="00762180" w:rsidRPr="00F51242" w:rsidRDefault="00762180" w:rsidP="0069752A">
            <w:pPr>
              <w:jc w:val="center"/>
              <w:rPr>
                <w:rFonts w:ascii="Arial" w:hAnsi="Arial" w:cs="Arial"/>
                <w:color w:val="000000" w:themeColor="text1"/>
                <w:sz w:val="16"/>
                <w:szCs w:val="16"/>
              </w:rPr>
            </w:pPr>
            <w:r>
              <w:rPr>
                <w:rFonts w:ascii="Arial" w:hAnsi="Arial" w:cs="Arial"/>
                <w:color w:val="000000" w:themeColor="text1"/>
                <w:sz w:val="16"/>
                <w:szCs w:val="16"/>
              </w:rPr>
              <w:t>[25]</w:t>
            </w:r>
          </w:p>
        </w:tc>
        <w:tc>
          <w:tcPr>
            <w:tcW w:w="2520" w:type="dxa"/>
          </w:tcPr>
          <w:p w14:paraId="0ECA9423"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[8]: CA102, CA104, CA106, CA107, CA118, CA119, CA121, CA122</w:t>
            </w:r>
          </w:p>
        </w:tc>
        <w:tc>
          <w:tcPr>
            <w:tcW w:w="1350" w:type="dxa"/>
          </w:tcPr>
          <w:p w14:paraId="0CA1B24C"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31</w:t>
            </w:r>
          </w:p>
        </w:tc>
        <w:tc>
          <w:tcPr>
            <w:tcW w:w="1980" w:type="dxa"/>
          </w:tcPr>
          <w:p w14:paraId="3241CE33"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31</w:t>
            </w:r>
          </w:p>
        </w:tc>
        <w:tc>
          <w:tcPr>
            <w:tcW w:w="2065" w:type="dxa"/>
          </w:tcPr>
          <w:p w14:paraId="21904409"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0</w:t>
            </w:r>
          </w:p>
        </w:tc>
      </w:tr>
      <w:tr w:rsidR="00090042" w:rsidRPr="00F51242" w14:paraId="7676D9F4" w14:textId="77777777" w:rsidTr="0069752A">
        <w:trPr>
          <w:trHeight w:val="261"/>
          <w:jc w:val="center"/>
        </w:trPr>
        <w:tc>
          <w:tcPr>
            <w:tcW w:w="2875" w:type="dxa"/>
          </w:tcPr>
          <w:p w14:paraId="77F9A3BB" w14:textId="77777777" w:rsidR="00090042" w:rsidRDefault="00090042" w:rsidP="0069752A">
            <w:pPr>
              <w:jc w:val="center"/>
              <w:rPr>
                <w:rFonts w:ascii="Arial" w:hAnsi="Arial" w:cs="Arial"/>
                <w:color w:val="000000" w:themeColor="text1"/>
                <w:sz w:val="16"/>
                <w:szCs w:val="16"/>
              </w:rPr>
            </w:pPr>
            <w:r w:rsidRPr="00F51242">
              <w:rPr>
                <w:rFonts w:ascii="Arial" w:hAnsi="Arial" w:cs="Arial"/>
                <w:color w:val="000000" w:themeColor="text1"/>
                <w:sz w:val="16"/>
                <w:szCs w:val="16"/>
              </w:rPr>
              <w:t>0, 4, 8, 12, 16, 20 dB SNR</w:t>
            </w:r>
          </w:p>
          <w:p w14:paraId="1E9C0484" w14:textId="06E8EE1A" w:rsidR="00762180" w:rsidRPr="00F51242" w:rsidRDefault="00762180" w:rsidP="0069752A">
            <w:pPr>
              <w:jc w:val="center"/>
              <w:rPr>
                <w:rFonts w:ascii="Arial" w:hAnsi="Arial" w:cs="Arial"/>
                <w:color w:val="000000" w:themeColor="text1"/>
                <w:sz w:val="16"/>
                <w:szCs w:val="16"/>
              </w:rPr>
            </w:pPr>
            <w:r>
              <w:rPr>
                <w:rFonts w:ascii="Arial" w:hAnsi="Arial" w:cs="Arial"/>
                <w:color w:val="000000" w:themeColor="text1"/>
                <w:sz w:val="16"/>
                <w:szCs w:val="16"/>
              </w:rPr>
              <w:t>[20]</w:t>
            </w:r>
          </w:p>
        </w:tc>
        <w:tc>
          <w:tcPr>
            <w:tcW w:w="2520" w:type="dxa"/>
          </w:tcPr>
          <w:p w14:paraId="6266053B"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[1]: CA046</w:t>
            </w:r>
          </w:p>
        </w:tc>
        <w:tc>
          <w:tcPr>
            <w:tcW w:w="1350" w:type="dxa"/>
          </w:tcPr>
          <w:p w14:paraId="7EE39AFF"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1</w:t>
            </w:r>
          </w:p>
        </w:tc>
        <w:tc>
          <w:tcPr>
            <w:tcW w:w="1980" w:type="dxa"/>
          </w:tcPr>
          <w:p w14:paraId="7CBE1E6C"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0</w:t>
            </w:r>
          </w:p>
        </w:tc>
        <w:tc>
          <w:tcPr>
            <w:tcW w:w="2065" w:type="dxa"/>
          </w:tcPr>
          <w:p w14:paraId="24A203C1"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1</w:t>
            </w:r>
          </w:p>
        </w:tc>
      </w:tr>
      <w:tr w:rsidR="00090042" w:rsidRPr="00F51242" w14:paraId="3A495891" w14:textId="77777777" w:rsidTr="0069752A">
        <w:trPr>
          <w:trHeight w:val="244"/>
          <w:jc w:val="center"/>
        </w:trPr>
        <w:tc>
          <w:tcPr>
            <w:tcW w:w="2875" w:type="dxa"/>
          </w:tcPr>
          <w:p w14:paraId="5C942E96" w14:textId="77777777" w:rsidR="00090042" w:rsidRDefault="00090042" w:rsidP="0069752A">
            <w:pPr>
              <w:jc w:val="center"/>
              <w:rPr>
                <w:rFonts w:ascii="Arial" w:hAnsi="Arial" w:cs="Arial"/>
                <w:color w:val="000000" w:themeColor="text1"/>
                <w:sz w:val="16"/>
                <w:szCs w:val="16"/>
              </w:rPr>
            </w:pPr>
            <w:r w:rsidRPr="00F51242">
              <w:rPr>
                <w:rFonts w:ascii="Arial" w:hAnsi="Arial" w:cs="Arial"/>
                <w:color w:val="000000" w:themeColor="text1"/>
                <w:sz w:val="16"/>
                <w:szCs w:val="16"/>
              </w:rPr>
              <w:t>5, 8, 11, 14, 17, 20 dB SNR</w:t>
            </w:r>
          </w:p>
          <w:p w14:paraId="4894537C" w14:textId="78318721" w:rsidR="00762180" w:rsidRPr="00F51242" w:rsidRDefault="00762180" w:rsidP="0069752A">
            <w:pPr>
              <w:jc w:val="center"/>
              <w:rPr>
                <w:rFonts w:ascii="Arial" w:hAnsi="Arial" w:cs="Arial"/>
                <w:color w:val="000000" w:themeColor="text1"/>
                <w:sz w:val="16"/>
                <w:szCs w:val="16"/>
              </w:rPr>
            </w:pPr>
            <w:r>
              <w:rPr>
                <w:rFonts w:ascii="Arial" w:hAnsi="Arial" w:cs="Arial"/>
                <w:color w:val="000000" w:themeColor="text1"/>
                <w:sz w:val="16"/>
                <w:szCs w:val="16"/>
              </w:rPr>
              <w:t>[15]</w:t>
            </w:r>
          </w:p>
        </w:tc>
        <w:tc>
          <w:tcPr>
            <w:tcW w:w="2520" w:type="dxa"/>
          </w:tcPr>
          <w:p w14:paraId="7D53A0F9"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[4]: CA118, CA119, CA121, CA122</w:t>
            </w:r>
          </w:p>
        </w:tc>
        <w:tc>
          <w:tcPr>
            <w:tcW w:w="1350" w:type="dxa"/>
          </w:tcPr>
          <w:p w14:paraId="0C536400"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68</w:t>
            </w:r>
          </w:p>
        </w:tc>
        <w:tc>
          <w:tcPr>
            <w:tcW w:w="1980" w:type="dxa"/>
          </w:tcPr>
          <w:p w14:paraId="76300B12"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52</w:t>
            </w:r>
          </w:p>
        </w:tc>
        <w:tc>
          <w:tcPr>
            <w:tcW w:w="2065" w:type="dxa"/>
          </w:tcPr>
          <w:p w14:paraId="2C259EC9"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16</w:t>
            </w:r>
          </w:p>
        </w:tc>
      </w:tr>
      <w:tr w:rsidR="00090042" w:rsidRPr="00F51242" w14:paraId="2F8CFEE8" w14:textId="77777777" w:rsidTr="0069752A">
        <w:trPr>
          <w:trHeight w:val="261"/>
          <w:jc w:val="center"/>
        </w:trPr>
        <w:tc>
          <w:tcPr>
            <w:tcW w:w="2875" w:type="dxa"/>
          </w:tcPr>
          <w:p w14:paraId="4175252C" w14:textId="77777777" w:rsidR="00090042" w:rsidRDefault="00090042" w:rsidP="0069752A">
            <w:pPr>
              <w:jc w:val="center"/>
              <w:rPr>
                <w:rFonts w:ascii="Arial" w:hAnsi="Arial" w:cs="Arial"/>
                <w:color w:val="000000" w:themeColor="text1"/>
                <w:sz w:val="16"/>
                <w:szCs w:val="16"/>
              </w:rPr>
            </w:pPr>
            <w:r w:rsidRPr="00F51242">
              <w:rPr>
                <w:rFonts w:ascii="Arial" w:hAnsi="Arial" w:cs="Arial"/>
                <w:color w:val="000000" w:themeColor="text1"/>
                <w:sz w:val="16"/>
                <w:szCs w:val="16"/>
              </w:rPr>
              <w:t>8, 10.4, 12.8, 15.2, 17.6, 20 dB SNR</w:t>
            </w:r>
          </w:p>
          <w:p w14:paraId="2AD77A75" w14:textId="13C48C36" w:rsidR="00762180" w:rsidRPr="00F51242" w:rsidRDefault="00762180" w:rsidP="0069752A">
            <w:pPr>
              <w:jc w:val="center"/>
              <w:rPr>
                <w:rFonts w:ascii="Arial" w:hAnsi="Arial" w:cs="Arial"/>
                <w:color w:val="000000" w:themeColor="text1"/>
                <w:sz w:val="16"/>
                <w:szCs w:val="16"/>
              </w:rPr>
            </w:pPr>
            <w:r>
              <w:rPr>
                <w:rFonts w:ascii="Arial" w:hAnsi="Arial" w:cs="Arial"/>
                <w:color w:val="000000" w:themeColor="text1"/>
                <w:sz w:val="16"/>
                <w:szCs w:val="16"/>
              </w:rPr>
              <w:t>[12]</w:t>
            </w:r>
          </w:p>
        </w:tc>
        <w:tc>
          <w:tcPr>
            <w:tcW w:w="2520" w:type="dxa"/>
          </w:tcPr>
          <w:p w14:paraId="2781B4CB"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[15]: CA046, CA047, CA048, CA049, CA051, CA052, CA055, CA061, CA070, CA072, CA073, CA074, CA075, CA104, CA107</w:t>
            </w:r>
          </w:p>
        </w:tc>
        <w:tc>
          <w:tcPr>
            <w:tcW w:w="1350" w:type="dxa"/>
          </w:tcPr>
          <w:p w14:paraId="3601A4DE"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111</w:t>
            </w:r>
          </w:p>
        </w:tc>
        <w:tc>
          <w:tcPr>
            <w:tcW w:w="1980" w:type="dxa"/>
          </w:tcPr>
          <w:p w14:paraId="781E994F"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0</w:t>
            </w:r>
          </w:p>
        </w:tc>
        <w:tc>
          <w:tcPr>
            <w:tcW w:w="2065" w:type="dxa"/>
          </w:tcPr>
          <w:p w14:paraId="48EC6289"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111</w:t>
            </w:r>
          </w:p>
        </w:tc>
      </w:tr>
      <w:tr w:rsidR="00090042" w:rsidRPr="00F51242" w14:paraId="0CA36148" w14:textId="77777777" w:rsidTr="0069752A">
        <w:trPr>
          <w:trHeight w:val="244"/>
          <w:jc w:val="center"/>
        </w:trPr>
        <w:tc>
          <w:tcPr>
            <w:tcW w:w="2875" w:type="dxa"/>
          </w:tcPr>
          <w:p w14:paraId="1FF78CA8" w14:textId="77777777" w:rsidR="00090042" w:rsidRDefault="00090042" w:rsidP="0069752A">
            <w:pPr>
              <w:jc w:val="center"/>
              <w:rPr>
                <w:rFonts w:ascii="Arial" w:hAnsi="Arial" w:cs="Arial"/>
                <w:color w:val="000000" w:themeColor="text1"/>
                <w:sz w:val="16"/>
                <w:szCs w:val="16"/>
              </w:rPr>
            </w:pPr>
            <w:r w:rsidRPr="00F51242">
              <w:rPr>
                <w:rFonts w:ascii="Arial" w:hAnsi="Arial" w:cs="Arial"/>
                <w:color w:val="000000" w:themeColor="text1"/>
                <w:sz w:val="16"/>
                <w:szCs w:val="16"/>
              </w:rPr>
              <w:t>-4, 0, 4, 8, 12, 16 dB SNR</w:t>
            </w:r>
          </w:p>
          <w:p w14:paraId="4F1BDBA7" w14:textId="4C23E9F4" w:rsidR="00762180" w:rsidRPr="00F51242" w:rsidRDefault="00762180" w:rsidP="0069752A">
            <w:pPr>
              <w:jc w:val="center"/>
              <w:rPr>
                <w:rFonts w:ascii="Arial" w:hAnsi="Arial" w:cs="Arial"/>
                <w:color w:val="000000" w:themeColor="text1"/>
                <w:sz w:val="16"/>
                <w:szCs w:val="16"/>
              </w:rPr>
            </w:pPr>
            <w:r>
              <w:rPr>
                <w:rFonts w:ascii="Arial" w:hAnsi="Arial" w:cs="Arial"/>
                <w:color w:val="000000" w:themeColor="text1"/>
                <w:sz w:val="16"/>
                <w:szCs w:val="16"/>
              </w:rPr>
              <w:t>[20]</w:t>
            </w:r>
          </w:p>
        </w:tc>
        <w:tc>
          <w:tcPr>
            <w:tcW w:w="2520" w:type="dxa"/>
          </w:tcPr>
          <w:p w14:paraId="7AC6798B"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[11]: CA051, CA052, CA055, CA061, CA070, CA072, CA073, CA074, CA075, CA102, CA106</w:t>
            </w:r>
          </w:p>
        </w:tc>
        <w:tc>
          <w:tcPr>
            <w:tcW w:w="1350" w:type="dxa"/>
          </w:tcPr>
          <w:p w14:paraId="2B31CE92"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91</w:t>
            </w:r>
          </w:p>
        </w:tc>
        <w:tc>
          <w:tcPr>
            <w:tcW w:w="1980" w:type="dxa"/>
          </w:tcPr>
          <w:p w14:paraId="30CE814B"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91</w:t>
            </w:r>
          </w:p>
        </w:tc>
        <w:tc>
          <w:tcPr>
            <w:tcW w:w="2065" w:type="dxa"/>
          </w:tcPr>
          <w:p w14:paraId="7D42F44E"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0</w:t>
            </w:r>
          </w:p>
        </w:tc>
      </w:tr>
      <w:tr w:rsidR="00090042" w:rsidRPr="00F51242" w14:paraId="045C06A2" w14:textId="77777777" w:rsidTr="0069752A">
        <w:trPr>
          <w:trHeight w:val="261"/>
          <w:jc w:val="center"/>
        </w:trPr>
        <w:tc>
          <w:tcPr>
            <w:tcW w:w="2875" w:type="dxa"/>
          </w:tcPr>
          <w:p w14:paraId="76BD540E" w14:textId="77777777" w:rsidR="00090042" w:rsidRDefault="00090042" w:rsidP="0069752A">
            <w:pPr>
              <w:jc w:val="center"/>
              <w:rPr>
                <w:rFonts w:ascii="Arial" w:hAnsi="Arial" w:cs="Arial"/>
                <w:color w:val="000000" w:themeColor="text1"/>
                <w:sz w:val="16"/>
                <w:szCs w:val="16"/>
              </w:rPr>
            </w:pPr>
            <w:r w:rsidRPr="00F51242">
              <w:rPr>
                <w:rFonts w:ascii="Arial" w:hAnsi="Arial" w:cs="Arial"/>
                <w:color w:val="000000" w:themeColor="text1"/>
                <w:sz w:val="16"/>
                <w:szCs w:val="16"/>
              </w:rPr>
              <w:t>-5, -1, 3, 7, 11, 15 dB SNR</w:t>
            </w:r>
          </w:p>
          <w:p w14:paraId="72D7ADE4" w14:textId="77AB471F" w:rsidR="00762180" w:rsidRPr="00F51242" w:rsidRDefault="00762180" w:rsidP="0069752A">
            <w:pPr>
              <w:jc w:val="center"/>
              <w:rPr>
                <w:rFonts w:ascii="Arial" w:hAnsi="Arial" w:cs="Arial"/>
                <w:color w:val="000000" w:themeColor="text1"/>
                <w:sz w:val="16"/>
                <w:szCs w:val="16"/>
              </w:rPr>
            </w:pPr>
            <w:r>
              <w:rPr>
                <w:rFonts w:ascii="Arial" w:hAnsi="Arial" w:cs="Arial"/>
                <w:color w:val="000000" w:themeColor="text1"/>
                <w:sz w:val="16"/>
                <w:szCs w:val="16"/>
              </w:rPr>
              <w:t>[20]</w:t>
            </w:r>
          </w:p>
        </w:tc>
        <w:tc>
          <w:tcPr>
            <w:tcW w:w="2520" w:type="dxa"/>
          </w:tcPr>
          <w:p w14:paraId="57370082"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[5]: CA046, CA047, CA048, CA049, CA051</w:t>
            </w:r>
          </w:p>
        </w:tc>
        <w:tc>
          <w:tcPr>
            <w:tcW w:w="1350" w:type="dxa"/>
          </w:tcPr>
          <w:p w14:paraId="741B5EA7"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19</w:t>
            </w:r>
          </w:p>
        </w:tc>
        <w:tc>
          <w:tcPr>
            <w:tcW w:w="1980" w:type="dxa"/>
          </w:tcPr>
          <w:p w14:paraId="590B2E4B"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19</w:t>
            </w:r>
          </w:p>
        </w:tc>
        <w:tc>
          <w:tcPr>
            <w:tcW w:w="2065" w:type="dxa"/>
          </w:tcPr>
          <w:p w14:paraId="1CFBD661"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0</w:t>
            </w:r>
          </w:p>
        </w:tc>
      </w:tr>
      <w:tr w:rsidR="00090042" w:rsidRPr="00F51242" w14:paraId="61169E30" w14:textId="77777777" w:rsidTr="0069752A">
        <w:trPr>
          <w:trHeight w:val="506"/>
          <w:jc w:val="center"/>
        </w:trPr>
        <w:tc>
          <w:tcPr>
            <w:tcW w:w="2875" w:type="dxa"/>
          </w:tcPr>
          <w:p w14:paraId="59771B97" w14:textId="77777777" w:rsidR="00090042" w:rsidRPr="00F51242" w:rsidRDefault="00090042" w:rsidP="0069752A">
            <w:pPr>
              <w:jc w:val="center"/>
              <w:rPr>
                <w:rFonts w:ascii="Arial" w:hAnsi="Arial" w:cs="Arial"/>
                <w:color w:val="000000" w:themeColor="text1"/>
                <w:sz w:val="16"/>
                <w:szCs w:val="16"/>
              </w:rPr>
            </w:pPr>
            <w:r w:rsidRPr="00F51242">
              <w:rPr>
                <w:rFonts w:ascii="Arial" w:hAnsi="Arial" w:cs="Arial"/>
                <w:color w:val="000000" w:themeColor="text1"/>
                <w:sz w:val="16"/>
                <w:szCs w:val="16"/>
              </w:rPr>
              <w:t>-75, -60, -45, -30, -15, 0</w:t>
            </w:r>
          </w:p>
          <w:p w14:paraId="496A462C" w14:textId="77777777" w:rsidR="00090042" w:rsidRPr="00F51242" w:rsidRDefault="00090042" w:rsidP="0069752A">
            <w:pPr>
              <w:jc w:val="center"/>
              <w:rPr>
                <w:rFonts w:ascii="Arial" w:hAnsi="Arial" w:cs="Arial"/>
                <w:color w:val="000000" w:themeColor="text1"/>
                <w:sz w:val="16"/>
                <w:szCs w:val="16"/>
              </w:rPr>
            </w:pPr>
            <w:r w:rsidRPr="00F51242">
              <w:rPr>
                <w:rFonts w:ascii="Arial" w:hAnsi="Arial" w:cs="Arial"/>
                <w:color w:val="000000" w:themeColor="text1"/>
                <w:sz w:val="16"/>
                <w:szCs w:val="16"/>
              </w:rPr>
              <w:t>dB attenuation rel. 25dB SNR</w:t>
            </w:r>
          </w:p>
        </w:tc>
        <w:tc>
          <w:tcPr>
            <w:tcW w:w="2520" w:type="dxa"/>
          </w:tcPr>
          <w:p w14:paraId="0D12E96B"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[2]: CA124, CA125</w:t>
            </w:r>
          </w:p>
        </w:tc>
        <w:tc>
          <w:tcPr>
            <w:tcW w:w="1350" w:type="dxa"/>
          </w:tcPr>
          <w:p w14:paraId="299162C6"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20</w:t>
            </w:r>
          </w:p>
        </w:tc>
        <w:tc>
          <w:tcPr>
            <w:tcW w:w="1980" w:type="dxa"/>
          </w:tcPr>
          <w:p w14:paraId="4987028C"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n/a</w:t>
            </w:r>
          </w:p>
        </w:tc>
        <w:tc>
          <w:tcPr>
            <w:tcW w:w="2065" w:type="dxa"/>
          </w:tcPr>
          <w:p w14:paraId="5B798CAD"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n/a</w:t>
            </w:r>
          </w:p>
        </w:tc>
      </w:tr>
    </w:tbl>
    <w:p w14:paraId="3BBF935F" w14:textId="77777777" w:rsidR="00090042" w:rsidRDefault="00090042" w:rsidP="00090042">
      <w:pPr>
        <w:rPr>
          <w:rFonts w:ascii="Arial" w:hAnsi="Arial" w:cs="Arial"/>
          <w:sz w:val="22"/>
          <w:szCs w:val="22"/>
        </w:rPr>
      </w:pPr>
    </w:p>
    <w:p w14:paraId="3F85679F" w14:textId="77777777" w:rsidR="00090042" w:rsidRDefault="00090042" w:rsidP="00090042">
      <w:pPr>
        <w:rPr>
          <w:rFonts w:ascii="Arial" w:hAnsi="Arial" w:cs="Arial"/>
          <w:b/>
          <w:bCs/>
          <w:sz w:val="22"/>
          <w:szCs w:val="22"/>
        </w:rPr>
      </w:pPr>
      <w:r>
        <w:rPr>
          <w:rFonts w:ascii="Arial" w:hAnsi="Arial" w:cs="Arial"/>
          <w:b/>
          <w:bCs/>
          <w:sz w:val="22"/>
          <w:szCs w:val="22"/>
        </w:rPr>
        <w:br w:type="page"/>
      </w:r>
    </w:p>
    <w:p w14:paraId="7BE51CDE" w14:textId="1CAC7AF6" w:rsidR="00090042" w:rsidRDefault="00A96D66" w:rsidP="00090042">
      <w:pPr>
        <w:rPr>
          <w:rFonts w:ascii="Arial" w:hAnsi="Arial" w:cs="Arial"/>
          <w:sz w:val="22"/>
          <w:szCs w:val="22"/>
        </w:rPr>
      </w:pPr>
      <w:r>
        <w:rPr>
          <w:rFonts w:ascii="Arial" w:eastAsiaTheme="minorEastAsia" w:hAnsi="Arial" w:cs="Arial"/>
          <w:b/>
          <w:bCs/>
          <w:sz w:val="22"/>
          <w:szCs w:val="22"/>
        </w:rPr>
        <w:lastRenderedPageBreak/>
        <w:t xml:space="preserve">Extended Data </w:t>
      </w:r>
      <w:r w:rsidR="00090042">
        <w:rPr>
          <w:rFonts w:ascii="Arial" w:hAnsi="Arial" w:cs="Arial"/>
          <w:b/>
          <w:bCs/>
          <w:sz w:val="22"/>
          <w:szCs w:val="22"/>
        </w:rPr>
        <w:t xml:space="preserve">Table </w:t>
      </w:r>
      <w:r w:rsidR="008075B5">
        <w:rPr>
          <w:rFonts w:ascii="Arial" w:hAnsi="Arial" w:cs="Arial"/>
          <w:b/>
          <w:bCs/>
          <w:sz w:val="22"/>
          <w:szCs w:val="22"/>
        </w:rPr>
        <w:t>4</w:t>
      </w:r>
      <w:r w:rsidR="00090042">
        <w:rPr>
          <w:rFonts w:ascii="Arial" w:hAnsi="Arial" w:cs="Arial"/>
          <w:b/>
          <w:bCs/>
          <w:sz w:val="22"/>
          <w:szCs w:val="22"/>
        </w:rPr>
        <w:t xml:space="preserve">: </w:t>
      </w:r>
      <w:r w:rsidR="00090042">
        <w:rPr>
          <w:rFonts w:ascii="Arial" w:hAnsi="Arial" w:cs="Arial"/>
          <w:sz w:val="22"/>
          <w:szCs w:val="22"/>
        </w:rPr>
        <w:t>GLM Simulation Parameters</w:t>
      </w:r>
    </w:p>
    <w:p w14:paraId="1F91763F" w14:textId="77777777" w:rsidR="00090042" w:rsidRDefault="00090042" w:rsidP="00090042">
      <w:pPr>
        <w:rPr>
          <w:rFonts w:ascii="Arial" w:hAnsi="Arial" w:cs="Arial"/>
          <w:sz w:val="22"/>
          <w:szCs w:val="22"/>
        </w:rPr>
      </w:pPr>
    </w:p>
    <w:tbl>
      <w:tblPr>
        <w:tblStyle w:val="TableGrid"/>
        <w:tblW w:w="0" w:type="auto"/>
        <w:jc w:val="center"/>
        <w:tblLook w:val="04A0" w:firstRow="1" w:lastRow="0" w:firstColumn="1" w:lastColumn="0" w:noHBand="0" w:noVBand="1"/>
      </w:tblPr>
      <w:tblGrid>
        <w:gridCol w:w="3960"/>
        <w:gridCol w:w="2965"/>
      </w:tblGrid>
      <w:tr w:rsidR="00090042" w14:paraId="2B99B859" w14:textId="77777777" w:rsidTr="0069752A">
        <w:trPr>
          <w:trHeight w:val="288"/>
          <w:jc w:val="center"/>
        </w:trPr>
        <w:tc>
          <w:tcPr>
            <w:tcW w:w="3960" w:type="dxa"/>
            <w:vAlign w:val="center"/>
          </w:tcPr>
          <w:p w14:paraId="2A7223A2" w14:textId="77777777" w:rsidR="00090042" w:rsidRPr="00313FD5" w:rsidRDefault="00090042" w:rsidP="0069752A">
            <w:pPr>
              <w:jc w:val="center"/>
              <w:rPr>
                <w:rFonts w:ascii="Arial" w:hAnsi="Arial" w:cs="Arial"/>
                <w:b/>
                <w:bCs/>
                <w:sz w:val="18"/>
                <w:szCs w:val="18"/>
              </w:rPr>
            </w:pPr>
            <w:r w:rsidRPr="00313FD5">
              <w:rPr>
                <w:rFonts w:ascii="Arial" w:hAnsi="Arial" w:cs="Arial"/>
                <w:b/>
                <w:bCs/>
                <w:sz w:val="18"/>
                <w:szCs w:val="18"/>
              </w:rPr>
              <w:t>Parameter</w:t>
            </w:r>
          </w:p>
        </w:tc>
        <w:tc>
          <w:tcPr>
            <w:tcW w:w="2965" w:type="dxa"/>
            <w:vAlign w:val="center"/>
          </w:tcPr>
          <w:p w14:paraId="77CDC209" w14:textId="77777777" w:rsidR="00090042" w:rsidRPr="00313FD5" w:rsidRDefault="00090042" w:rsidP="0069752A">
            <w:pPr>
              <w:jc w:val="center"/>
              <w:rPr>
                <w:rFonts w:ascii="Arial" w:hAnsi="Arial" w:cs="Arial"/>
                <w:b/>
                <w:bCs/>
                <w:sz w:val="18"/>
                <w:szCs w:val="18"/>
              </w:rPr>
            </w:pPr>
            <w:r w:rsidRPr="00313FD5">
              <w:rPr>
                <w:rFonts w:ascii="Arial" w:hAnsi="Arial" w:cs="Arial"/>
                <w:b/>
                <w:bCs/>
                <w:sz w:val="18"/>
                <w:szCs w:val="18"/>
              </w:rPr>
              <w:t>Value</w:t>
            </w:r>
          </w:p>
        </w:tc>
      </w:tr>
      <w:tr w:rsidR="00090042" w14:paraId="1A7CE575" w14:textId="77777777" w:rsidTr="0069752A">
        <w:trPr>
          <w:trHeight w:val="288"/>
          <w:jc w:val="center"/>
        </w:trPr>
        <w:tc>
          <w:tcPr>
            <w:tcW w:w="3960" w:type="dxa"/>
            <w:vAlign w:val="center"/>
          </w:tcPr>
          <w:p w14:paraId="43420985" w14:textId="3B3127BF" w:rsidR="00090042" w:rsidRPr="00313FD5" w:rsidRDefault="00FC133A" w:rsidP="0069752A">
            <w:pPr>
              <w:jc w:val="center"/>
              <w:rPr>
                <w:rFonts w:ascii="Arial" w:hAnsi="Arial" w:cs="Arial"/>
                <w:sz w:val="18"/>
                <w:szCs w:val="18"/>
              </w:rPr>
            </w:pPr>
            <m:oMathPara>
              <m:oMath>
                <m:r>
                  <m:rPr>
                    <m:sty m:val="p"/>
                  </m:rPr>
                  <w:rPr>
                    <w:rFonts w:ascii="Cambria Math" w:hAnsi="Cambria Math" w:cs="Arial"/>
                    <w:sz w:val="18"/>
                    <w:szCs w:val="18"/>
                  </w:rPr>
                  <m:t>μ</m:t>
                </m:r>
              </m:oMath>
            </m:oMathPara>
          </w:p>
        </w:tc>
        <w:tc>
          <w:tcPr>
            <w:tcW w:w="2965" w:type="dxa"/>
            <w:vAlign w:val="center"/>
          </w:tcPr>
          <w:p w14:paraId="57740F54" w14:textId="77777777" w:rsidR="00090042" w:rsidRPr="00313FD5" w:rsidRDefault="00090042" w:rsidP="0069752A">
            <w:pPr>
              <w:jc w:val="center"/>
              <w:rPr>
                <w:rFonts w:ascii="Arial" w:hAnsi="Arial" w:cs="Arial"/>
                <w:sz w:val="18"/>
                <w:szCs w:val="18"/>
              </w:rPr>
            </w:pPr>
            <m:oMathPara>
              <m:oMath>
                <m:r>
                  <w:rPr>
                    <w:rFonts w:ascii="Cambria Math" w:hAnsi="Cambria Math" w:cs="Arial"/>
                    <w:sz w:val="18"/>
                    <w:szCs w:val="18"/>
                  </w:rPr>
                  <m:t>30</m:t>
                </m:r>
              </m:oMath>
            </m:oMathPara>
          </w:p>
        </w:tc>
      </w:tr>
      <w:tr w:rsidR="00090042" w14:paraId="70968A0D" w14:textId="77777777" w:rsidTr="0069752A">
        <w:trPr>
          <w:trHeight w:val="288"/>
          <w:jc w:val="center"/>
        </w:trPr>
        <w:tc>
          <w:tcPr>
            <w:tcW w:w="3960" w:type="dxa"/>
            <w:vAlign w:val="center"/>
          </w:tcPr>
          <w:p w14:paraId="447B681C" w14:textId="77777777" w:rsidR="00090042" w:rsidRPr="00313FD5" w:rsidRDefault="000E06A4" w:rsidP="0069752A">
            <w:pPr>
              <w:jc w:val="center"/>
              <w:rPr>
                <w:rFonts w:ascii="Arial" w:hAnsi="Arial" w:cs="Arial"/>
                <w:sz w:val="18"/>
                <w:szCs w:val="18"/>
              </w:rPr>
            </w:pPr>
            <m:oMathPara>
              <m:oMath>
                <m:sSub>
                  <m:sSubPr>
                    <m:ctrlPr>
                      <w:rPr>
                        <w:rFonts w:ascii="Cambria Math" w:hAnsi="Cambria Math" w:cs="Arial"/>
                        <w:i/>
                        <w:sz w:val="18"/>
                        <w:szCs w:val="18"/>
                      </w:rPr>
                    </m:ctrlPr>
                  </m:sSubPr>
                  <m:e>
                    <m:r>
                      <m:rPr>
                        <m:sty m:val="p"/>
                      </m:rPr>
                      <w:rPr>
                        <w:rFonts w:ascii="Cambria Math" w:hAnsi="Cambria Math" w:cs="Arial"/>
                        <w:sz w:val="18"/>
                        <w:szCs w:val="18"/>
                      </w:rPr>
                      <m:t>σ</m:t>
                    </m:r>
                    <m:ctrlPr>
                      <w:rPr>
                        <w:rFonts w:ascii="Cambria Math" w:hAnsi="Cambria Math" w:cs="Arial"/>
                        <w:sz w:val="18"/>
                        <w:szCs w:val="18"/>
                      </w:rPr>
                    </m:ctrlPr>
                  </m:e>
                  <m:sub>
                    <m:r>
                      <w:rPr>
                        <w:rFonts w:ascii="Cambria Math" w:hAnsi="Cambria Math" w:cs="Arial"/>
                        <w:sz w:val="18"/>
                        <w:szCs w:val="18"/>
                      </w:rPr>
                      <m:t>L</m:t>
                    </m:r>
                  </m:sub>
                </m:sSub>
                <m:r>
                  <w:rPr>
                    <w:rFonts w:ascii="Cambria Math" w:hAnsi="Cambria Math" w:cs="Arial"/>
                    <w:sz w:val="18"/>
                    <w:szCs w:val="18"/>
                  </w:rPr>
                  <m:t>,</m:t>
                </m:r>
                <m:sSub>
                  <m:sSubPr>
                    <m:ctrlPr>
                      <w:rPr>
                        <w:rFonts w:ascii="Cambria Math" w:hAnsi="Cambria Math" w:cs="Arial"/>
                        <w:i/>
                        <w:sz w:val="18"/>
                        <w:szCs w:val="18"/>
                      </w:rPr>
                    </m:ctrlPr>
                  </m:sSubPr>
                  <m:e>
                    <m:r>
                      <m:rPr>
                        <m:sty m:val="p"/>
                      </m:rPr>
                      <w:rPr>
                        <w:rFonts w:ascii="Cambria Math" w:hAnsi="Cambria Math" w:cs="Arial"/>
                        <w:sz w:val="18"/>
                        <w:szCs w:val="18"/>
                      </w:rPr>
                      <m:t>σ</m:t>
                    </m:r>
                  </m:e>
                  <m:sub>
                    <m:r>
                      <w:rPr>
                        <w:rFonts w:ascii="Cambria Math" w:hAnsi="Cambria Math" w:cs="Arial"/>
                        <w:sz w:val="18"/>
                        <w:szCs w:val="18"/>
                      </w:rPr>
                      <m:t>H</m:t>
                    </m:r>
                  </m:sub>
                </m:sSub>
              </m:oMath>
            </m:oMathPara>
          </w:p>
        </w:tc>
        <w:tc>
          <w:tcPr>
            <w:tcW w:w="2965" w:type="dxa"/>
            <w:vAlign w:val="center"/>
          </w:tcPr>
          <w:p w14:paraId="4D55D343" w14:textId="77777777" w:rsidR="00090042" w:rsidRPr="00313FD5" w:rsidRDefault="000E06A4" w:rsidP="0069752A">
            <w:pPr>
              <w:jc w:val="center"/>
              <w:rPr>
                <w:rFonts w:ascii="Arial" w:hAnsi="Arial" w:cs="Arial"/>
                <w:sz w:val="18"/>
                <w:szCs w:val="18"/>
              </w:rPr>
            </w:pPr>
            <m:oMathPara>
              <m:oMath>
                <m:d>
                  <m:dPr>
                    <m:begChr m:val="["/>
                    <m:endChr m:val="]"/>
                    <m:ctrlPr>
                      <w:rPr>
                        <w:rFonts w:ascii="Cambria Math" w:hAnsi="Cambria Math" w:cs="Arial"/>
                        <w:i/>
                        <w:sz w:val="18"/>
                        <w:szCs w:val="18"/>
                      </w:rPr>
                    </m:ctrlPr>
                  </m:dPr>
                  <m:e>
                    <m:r>
                      <w:rPr>
                        <w:rFonts w:ascii="Cambria Math" w:hAnsi="Cambria Math" w:cs="Arial"/>
                        <w:sz w:val="18"/>
                        <w:szCs w:val="18"/>
                      </w:rPr>
                      <m:t>1,3</m:t>
                    </m:r>
                  </m:e>
                </m:d>
              </m:oMath>
            </m:oMathPara>
          </w:p>
        </w:tc>
      </w:tr>
      <w:tr w:rsidR="00090042" w14:paraId="534E1054" w14:textId="77777777" w:rsidTr="0069752A">
        <w:trPr>
          <w:trHeight w:val="288"/>
          <w:jc w:val="center"/>
        </w:trPr>
        <w:tc>
          <w:tcPr>
            <w:tcW w:w="3960" w:type="dxa"/>
            <w:vAlign w:val="center"/>
          </w:tcPr>
          <w:p w14:paraId="5A3B1752" w14:textId="5A5FBEAF" w:rsidR="00090042" w:rsidRPr="00313FD5" w:rsidRDefault="00FC133A" w:rsidP="0069752A">
            <w:pPr>
              <w:jc w:val="center"/>
              <w:rPr>
                <w:rFonts w:ascii="Arial" w:hAnsi="Arial" w:cs="Arial"/>
                <w:sz w:val="18"/>
                <w:szCs w:val="18"/>
              </w:rPr>
            </w:pPr>
            <m:oMath>
              <m:r>
                <m:rPr>
                  <m:sty m:val="p"/>
                </m:rPr>
                <w:rPr>
                  <w:rFonts w:ascii="Cambria Math" w:hAnsi="Cambria Math" w:cs="Arial"/>
                  <w:sz w:val="18"/>
                  <w:szCs w:val="18"/>
                </w:rPr>
                <m:t>β</m:t>
              </m:r>
            </m:oMath>
            <w:r w:rsidR="00090042">
              <w:rPr>
                <w:rFonts w:ascii="Arial" w:eastAsiaTheme="minorEastAsia" w:hAnsi="Arial" w:cs="Arial"/>
                <w:sz w:val="18"/>
                <w:szCs w:val="18"/>
              </w:rPr>
              <w:t xml:space="preserve"> centroid </w:t>
            </w:r>
            <m:oMath>
              <m:r>
                <w:rPr>
                  <w:rFonts w:ascii="Cambria Math" w:eastAsiaTheme="minorEastAsia" w:hAnsi="Cambria Math" w:cs="Arial"/>
                  <w:sz w:val="18"/>
                  <w:szCs w:val="18"/>
                </w:rPr>
                <m:t>m</m:t>
              </m:r>
            </m:oMath>
            <w:r w:rsidR="00090042">
              <w:rPr>
                <w:rFonts w:ascii="Arial" w:eastAsiaTheme="minorEastAsia" w:hAnsi="Arial" w:cs="Arial"/>
                <w:sz w:val="18"/>
                <w:szCs w:val="18"/>
              </w:rPr>
              <w:t xml:space="preserve"> (frequency bin </w:t>
            </w:r>
            <m:oMath>
              <m:r>
                <w:rPr>
                  <w:rFonts w:ascii="Cambria Math" w:eastAsiaTheme="minorEastAsia" w:hAnsi="Cambria Math" w:cs="Arial"/>
                  <w:sz w:val="18"/>
                  <w:szCs w:val="18"/>
                </w:rPr>
                <m:t>f</m:t>
              </m:r>
            </m:oMath>
            <w:r w:rsidR="00090042">
              <w:rPr>
                <w:rFonts w:ascii="Arial" w:eastAsiaTheme="minorEastAsia" w:hAnsi="Arial" w:cs="Arial"/>
                <w:sz w:val="18"/>
                <w:szCs w:val="18"/>
              </w:rPr>
              <w:t xml:space="preserve">, history bin </w:t>
            </w:r>
            <m:oMath>
              <m:r>
                <w:rPr>
                  <w:rFonts w:ascii="Cambria Math" w:eastAsiaTheme="minorEastAsia" w:hAnsi="Cambria Math" w:cs="Arial"/>
                  <w:sz w:val="18"/>
                  <w:szCs w:val="18"/>
                </w:rPr>
                <m:t>h</m:t>
              </m:r>
            </m:oMath>
            <w:r w:rsidR="00090042">
              <w:rPr>
                <w:rFonts w:ascii="Arial" w:eastAsiaTheme="minorEastAsia" w:hAnsi="Arial" w:cs="Arial"/>
                <w:sz w:val="18"/>
                <w:szCs w:val="18"/>
              </w:rPr>
              <w:t>)</w:t>
            </w:r>
          </w:p>
        </w:tc>
        <w:tc>
          <w:tcPr>
            <w:tcW w:w="2965" w:type="dxa"/>
            <w:vAlign w:val="center"/>
          </w:tcPr>
          <w:p w14:paraId="27FA95B5" w14:textId="77777777" w:rsidR="00090042" w:rsidRPr="00313FD5" w:rsidRDefault="000E06A4" w:rsidP="0069752A">
            <w:pPr>
              <w:jc w:val="center"/>
              <w:rPr>
                <w:rFonts w:ascii="Arial" w:hAnsi="Arial" w:cs="Arial"/>
                <w:sz w:val="18"/>
                <w:szCs w:val="18"/>
              </w:rPr>
            </w:pPr>
            <m:oMathPara>
              <m:oMath>
                <m:d>
                  <m:dPr>
                    <m:begChr m:val="["/>
                    <m:endChr m:val="]"/>
                    <m:ctrlPr>
                      <w:rPr>
                        <w:rFonts w:ascii="Cambria Math" w:hAnsi="Cambria Math" w:cs="Arial"/>
                        <w:i/>
                        <w:sz w:val="18"/>
                        <w:szCs w:val="18"/>
                      </w:rPr>
                    </m:ctrlPr>
                  </m:dPr>
                  <m:e>
                    <m:r>
                      <w:rPr>
                        <w:rFonts w:ascii="Cambria Math" w:hAnsi="Cambria Math" w:cs="Arial"/>
                        <w:sz w:val="18"/>
                        <w:szCs w:val="18"/>
                      </w:rPr>
                      <m:t>20,2</m:t>
                    </m:r>
                  </m:e>
                </m:d>
              </m:oMath>
            </m:oMathPara>
          </w:p>
        </w:tc>
      </w:tr>
      <w:tr w:rsidR="00090042" w14:paraId="42EB94CA" w14:textId="77777777" w:rsidTr="0069752A">
        <w:trPr>
          <w:trHeight w:val="503"/>
          <w:jc w:val="center"/>
        </w:trPr>
        <w:tc>
          <w:tcPr>
            <w:tcW w:w="3960" w:type="dxa"/>
            <w:vAlign w:val="center"/>
          </w:tcPr>
          <w:p w14:paraId="74D53C9B" w14:textId="49E1C6F8" w:rsidR="00090042" w:rsidRPr="004758A2" w:rsidRDefault="00FC133A" w:rsidP="0069752A">
            <w:pPr>
              <w:jc w:val="center"/>
              <w:rPr>
                <w:rFonts w:ascii="Arial" w:eastAsia="Calibri" w:hAnsi="Arial" w:cs="Arial"/>
                <w:sz w:val="18"/>
                <w:szCs w:val="18"/>
              </w:rPr>
            </w:pPr>
            <m:oMath>
              <m:r>
                <m:rPr>
                  <m:sty m:val="p"/>
                </m:rPr>
                <w:rPr>
                  <w:rFonts w:ascii="Cambria Math" w:eastAsia="Calibri" w:hAnsi="Cambria Math" w:cs="Arial"/>
                  <w:sz w:val="18"/>
                  <w:szCs w:val="18"/>
                </w:rPr>
                <m:t>β</m:t>
              </m:r>
            </m:oMath>
            <w:r w:rsidR="00090042">
              <w:rPr>
                <w:rFonts w:ascii="Arial" w:eastAsia="Calibri" w:hAnsi="Arial" w:cs="Arial"/>
                <w:sz w:val="18"/>
                <w:szCs w:val="18"/>
              </w:rPr>
              <w:t xml:space="preserve"> covariance matrix </w:t>
            </w:r>
            <m:oMath>
              <m:r>
                <w:rPr>
                  <w:rFonts w:ascii="Cambria Math" w:eastAsia="Calibri" w:hAnsi="Cambria Math" w:cs="Arial"/>
                  <w:sz w:val="18"/>
                  <w:szCs w:val="18"/>
                </w:rPr>
                <m:t>C</m:t>
              </m:r>
            </m:oMath>
          </w:p>
        </w:tc>
        <w:tc>
          <w:tcPr>
            <w:tcW w:w="2965" w:type="dxa"/>
            <w:vAlign w:val="center"/>
          </w:tcPr>
          <w:p w14:paraId="3382FB33" w14:textId="77777777" w:rsidR="00090042" w:rsidRDefault="000E06A4" w:rsidP="0069752A">
            <w:pPr>
              <w:jc w:val="center"/>
              <w:rPr>
                <w:rFonts w:ascii="Arial" w:hAnsi="Arial" w:cs="Arial"/>
                <w:sz w:val="18"/>
                <w:szCs w:val="18"/>
              </w:rPr>
            </w:pPr>
            <m:oMathPara>
              <m:oMath>
                <m:d>
                  <m:dPr>
                    <m:begChr m:val="["/>
                    <m:endChr m:val="]"/>
                    <m:ctrlPr>
                      <w:rPr>
                        <w:rFonts w:ascii="Cambria Math" w:hAnsi="Cambria Math" w:cs="Arial"/>
                        <w:sz w:val="18"/>
                        <w:szCs w:val="18"/>
                      </w:rPr>
                    </m:ctrlPr>
                  </m:dPr>
                  <m:e>
                    <m:m>
                      <m:mPr>
                        <m:mcs>
                          <m:mc>
                            <m:mcPr>
                              <m:count m:val="2"/>
                              <m:mcJc m:val="center"/>
                            </m:mcPr>
                          </m:mc>
                        </m:mcs>
                        <m:ctrlPr>
                          <w:rPr>
                            <w:rFonts w:ascii="Cambria Math" w:hAnsi="Cambria Math" w:cs="Arial"/>
                            <w:sz w:val="18"/>
                            <w:szCs w:val="18"/>
                          </w:rPr>
                        </m:ctrlPr>
                      </m:mPr>
                      <m:mr>
                        <m:e>
                          <m:r>
                            <m:rPr>
                              <m:sty m:val="p"/>
                            </m:rPr>
                            <w:rPr>
                              <w:rFonts w:ascii="Cambria Math" w:hAnsi="Cambria Math" w:cs="Arial"/>
                              <w:sz w:val="18"/>
                              <w:szCs w:val="18"/>
                            </w:rPr>
                            <m:t>0.8</m:t>
                          </m:r>
                        </m:e>
                        <m:e>
                          <m:r>
                            <m:rPr>
                              <m:sty m:val="p"/>
                            </m:rPr>
                            <w:rPr>
                              <w:rFonts w:ascii="Cambria Math" w:hAnsi="Cambria Math" w:cs="Arial"/>
                              <w:sz w:val="18"/>
                              <w:szCs w:val="18"/>
                            </w:rPr>
                            <m:t>0.1</m:t>
                          </m:r>
                        </m:e>
                      </m:mr>
                      <m:mr>
                        <m:e>
                          <m:r>
                            <m:rPr>
                              <m:sty m:val="p"/>
                            </m:rPr>
                            <w:rPr>
                              <w:rFonts w:ascii="Cambria Math" w:hAnsi="Cambria Math" w:cs="Arial"/>
                              <w:sz w:val="18"/>
                              <w:szCs w:val="18"/>
                            </w:rPr>
                            <m:t>0.1</m:t>
                          </m:r>
                        </m:e>
                        <m:e>
                          <m:r>
                            <m:rPr>
                              <m:sty m:val="p"/>
                            </m:rPr>
                            <w:rPr>
                              <w:rFonts w:ascii="Cambria Math" w:hAnsi="Cambria Math" w:cs="Arial"/>
                              <w:sz w:val="18"/>
                              <w:szCs w:val="18"/>
                            </w:rPr>
                            <m:t>0.5</m:t>
                          </m:r>
                        </m:e>
                      </m:mr>
                    </m:m>
                  </m:e>
                </m:d>
              </m:oMath>
            </m:oMathPara>
          </w:p>
        </w:tc>
      </w:tr>
      <w:tr w:rsidR="00090042" w14:paraId="56EC4BED" w14:textId="77777777" w:rsidTr="0069752A">
        <w:trPr>
          <w:trHeight w:val="288"/>
          <w:jc w:val="center"/>
        </w:trPr>
        <w:tc>
          <w:tcPr>
            <w:tcW w:w="3960" w:type="dxa"/>
            <w:vAlign w:val="center"/>
          </w:tcPr>
          <w:p w14:paraId="62B7EB3D" w14:textId="28419CDC" w:rsidR="00090042" w:rsidRPr="00313FD5" w:rsidRDefault="00FC133A" w:rsidP="0069752A">
            <w:pPr>
              <w:jc w:val="center"/>
              <w:rPr>
                <w:rFonts w:ascii="Arial" w:hAnsi="Arial" w:cs="Arial"/>
                <w:sz w:val="18"/>
                <w:szCs w:val="18"/>
              </w:rPr>
            </w:pPr>
            <m:oMath>
              <m:r>
                <m:rPr>
                  <m:sty m:val="p"/>
                </m:rPr>
                <w:rPr>
                  <w:rFonts w:ascii="Cambria Math" w:hAnsi="Cambria Math" w:cs="Arial"/>
                  <w:sz w:val="18"/>
                  <w:szCs w:val="18"/>
                </w:rPr>
                <m:t>β</m:t>
              </m:r>
            </m:oMath>
            <w:r w:rsidR="00090042">
              <w:rPr>
                <w:rFonts w:ascii="Arial" w:eastAsiaTheme="minorEastAsia" w:hAnsi="Arial" w:cs="Arial"/>
                <w:sz w:val="18"/>
                <w:szCs w:val="18"/>
              </w:rPr>
              <w:t xml:space="preserve"> dimensions (</w:t>
            </w:r>
            <m:oMath>
              <m:r>
                <w:rPr>
                  <w:rFonts w:ascii="Cambria Math" w:eastAsiaTheme="minorEastAsia" w:hAnsi="Cambria Math" w:cs="Arial"/>
                  <w:sz w:val="18"/>
                  <w:szCs w:val="18"/>
                </w:rPr>
                <m:t>F</m:t>
              </m:r>
              <m:r>
                <m:rPr>
                  <m:sty m:val="p"/>
                </m:rPr>
                <w:rPr>
                  <w:rFonts w:ascii="Cambria Math" w:eastAsiaTheme="minorEastAsia" w:hAnsi="Cambria Math" w:cs="Arial"/>
                  <w:sz w:val="18"/>
                  <w:szCs w:val="18"/>
                </w:rPr>
                <m:t>⋅</m:t>
              </m:r>
              <m:r>
                <w:rPr>
                  <w:rFonts w:ascii="Cambria Math" w:eastAsiaTheme="minorEastAsia" w:hAnsi="Cambria Math" w:cs="Arial"/>
                  <w:sz w:val="18"/>
                  <w:szCs w:val="18"/>
                </w:rPr>
                <m:t>H</m:t>
              </m:r>
            </m:oMath>
            <w:r w:rsidR="00090042">
              <w:rPr>
                <w:rFonts w:ascii="Arial" w:eastAsiaTheme="minorEastAsia" w:hAnsi="Arial" w:cs="Arial"/>
                <w:sz w:val="18"/>
                <w:szCs w:val="18"/>
              </w:rPr>
              <w:t>)</w:t>
            </w:r>
          </w:p>
        </w:tc>
        <w:tc>
          <w:tcPr>
            <w:tcW w:w="2965" w:type="dxa"/>
            <w:vAlign w:val="center"/>
          </w:tcPr>
          <w:p w14:paraId="44C8658B" w14:textId="77777777" w:rsidR="00090042" w:rsidRPr="00313FD5" w:rsidRDefault="000E06A4" w:rsidP="0069752A">
            <w:pPr>
              <w:jc w:val="center"/>
              <w:rPr>
                <w:rFonts w:ascii="Arial" w:hAnsi="Arial" w:cs="Arial"/>
                <w:sz w:val="18"/>
                <w:szCs w:val="18"/>
              </w:rPr>
            </w:pPr>
            <m:oMathPara>
              <m:oMath>
                <m:d>
                  <m:dPr>
                    <m:begChr m:val="["/>
                    <m:endChr m:val="]"/>
                    <m:ctrlPr>
                      <w:rPr>
                        <w:rFonts w:ascii="Cambria Math" w:hAnsi="Cambria Math" w:cs="Arial"/>
                        <w:i/>
                        <w:sz w:val="18"/>
                        <w:szCs w:val="18"/>
                      </w:rPr>
                    </m:ctrlPr>
                  </m:dPr>
                  <m:e>
                    <m:r>
                      <w:rPr>
                        <w:rFonts w:ascii="Cambria Math" w:hAnsi="Cambria Math" w:cs="Arial"/>
                        <w:sz w:val="18"/>
                        <w:szCs w:val="18"/>
                      </w:rPr>
                      <m:t>33, 12</m:t>
                    </m:r>
                  </m:e>
                </m:d>
              </m:oMath>
            </m:oMathPara>
          </w:p>
        </w:tc>
      </w:tr>
      <w:tr w:rsidR="00090042" w14:paraId="78F323C3" w14:textId="77777777" w:rsidTr="0069752A">
        <w:trPr>
          <w:trHeight w:val="288"/>
          <w:jc w:val="center"/>
        </w:trPr>
        <w:tc>
          <w:tcPr>
            <w:tcW w:w="3960" w:type="dxa"/>
            <w:vAlign w:val="center"/>
          </w:tcPr>
          <w:p w14:paraId="4229B969" w14:textId="77777777" w:rsidR="00090042" w:rsidRPr="004758A2" w:rsidRDefault="00090042" w:rsidP="0069752A">
            <w:pPr>
              <w:jc w:val="center"/>
              <w:rPr>
                <w:rFonts w:ascii="Arial" w:eastAsia="Calibri" w:hAnsi="Arial" w:cs="Arial"/>
                <w:sz w:val="18"/>
                <w:szCs w:val="18"/>
              </w:rPr>
            </w:pPr>
            <w:r>
              <w:rPr>
                <w:rFonts w:ascii="Arial" w:eastAsia="Calibri" w:hAnsi="Arial" w:cs="Arial"/>
                <w:sz w:val="18"/>
                <w:szCs w:val="18"/>
              </w:rPr>
              <w:t xml:space="preserve">Baseline rate </w:t>
            </w:r>
            <m:oMath>
              <m:r>
                <w:rPr>
                  <w:rFonts w:ascii="Cambria Math" w:eastAsia="Calibri" w:hAnsi="Cambria Math" w:cs="Arial"/>
                  <w:sz w:val="18"/>
                  <w:szCs w:val="18"/>
                </w:rPr>
                <m:t>a</m:t>
              </m:r>
            </m:oMath>
          </w:p>
        </w:tc>
        <w:tc>
          <w:tcPr>
            <w:tcW w:w="2965" w:type="dxa"/>
            <w:vAlign w:val="center"/>
          </w:tcPr>
          <w:p w14:paraId="55BAC3B7" w14:textId="77777777" w:rsidR="00090042" w:rsidRDefault="00090042" w:rsidP="0069752A">
            <w:pPr>
              <w:jc w:val="center"/>
              <w:rPr>
                <w:rFonts w:ascii="Arial" w:hAnsi="Arial" w:cs="Arial"/>
                <w:sz w:val="18"/>
                <w:szCs w:val="18"/>
              </w:rPr>
            </w:pPr>
            <m:oMathPara>
              <m:oMath>
                <m:r>
                  <w:rPr>
                    <w:rFonts w:ascii="Cambria Math" w:hAnsi="Cambria Math" w:cs="Arial"/>
                    <w:sz w:val="18"/>
                    <w:szCs w:val="18"/>
                  </w:rPr>
                  <m:t>0.1</m:t>
                </m:r>
              </m:oMath>
            </m:oMathPara>
          </w:p>
        </w:tc>
      </w:tr>
      <w:tr w:rsidR="00090042" w14:paraId="400DCFA4" w14:textId="77777777" w:rsidTr="0069752A">
        <w:trPr>
          <w:trHeight w:val="288"/>
          <w:jc w:val="center"/>
        </w:trPr>
        <w:tc>
          <w:tcPr>
            <w:tcW w:w="3960" w:type="dxa"/>
            <w:vAlign w:val="center"/>
          </w:tcPr>
          <w:p w14:paraId="22AFD957" w14:textId="77777777" w:rsidR="00090042" w:rsidRPr="004758A2" w:rsidRDefault="00090042" w:rsidP="0069752A">
            <w:pPr>
              <w:jc w:val="center"/>
              <w:rPr>
                <w:rFonts w:ascii="Arial" w:eastAsia="Calibri" w:hAnsi="Arial" w:cs="Arial"/>
                <w:sz w:val="18"/>
                <w:szCs w:val="18"/>
              </w:rPr>
            </w:pPr>
            <w:r>
              <w:rPr>
                <w:rFonts w:ascii="Arial" w:eastAsia="Calibri" w:hAnsi="Arial" w:cs="Arial"/>
                <w:sz w:val="18"/>
                <w:szCs w:val="18"/>
              </w:rPr>
              <w:t xml:space="preserve">Stimulus scaling </w:t>
            </w:r>
            <m:oMath>
              <m:r>
                <w:rPr>
                  <w:rFonts w:ascii="Cambria Math" w:eastAsia="Calibri" w:hAnsi="Cambria Math" w:cs="Arial"/>
                  <w:sz w:val="18"/>
                  <w:szCs w:val="18"/>
                </w:rPr>
                <m:t>b</m:t>
              </m:r>
            </m:oMath>
          </w:p>
        </w:tc>
        <w:tc>
          <w:tcPr>
            <w:tcW w:w="2965" w:type="dxa"/>
            <w:vAlign w:val="center"/>
          </w:tcPr>
          <w:p w14:paraId="4F31AEDA" w14:textId="77777777" w:rsidR="00090042" w:rsidRDefault="00090042" w:rsidP="0069752A">
            <w:pPr>
              <w:jc w:val="center"/>
              <w:rPr>
                <w:rFonts w:ascii="Arial" w:hAnsi="Arial" w:cs="Arial"/>
                <w:sz w:val="18"/>
                <w:szCs w:val="18"/>
              </w:rPr>
            </w:pPr>
            <m:oMathPara>
              <m:oMath>
                <m:r>
                  <w:rPr>
                    <w:rFonts w:ascii="Cambria Math" w:hAnsi="Cambria Math" w:cs="Arial"/>
                    <w:sz w:val="18"/>
                    <w:szCs w:val="18"/>
                  </w:rPr>
                  <m:t>1</m:t>
                </m:r>
              </m:oMath>
            </m:oMathPara>
          </w:p>
        </w:tc>
      </w:tr>
      <w:tr w:rsidR="00090042" w14:paraId="6FF61289" w14:textId="77777777" w:rsidTr="0069752A">
        <w:trPr>
          <w:trHeight w:val="288"/>
          <w:jc w:val="center"/>
        </w:trPr>
        <w:tc>
          <w:tcPr>
            <w:tcW w:w="3960" w:type="dxa"/>
            <w:vAlign w:val="center"/>
          </w:tcPr>
          <w:p w14:paraId="6CE39660" w14:textId="77777777" w:rsidR="00090042" w:rsidRPr="004758A2" w:rsidRDefault="00090042" w:rsidP="0069752A">
            <w:pPr>
              <w:jc w:val="center"/>
              <w:rPr>
                <w:rFonts w:ascii="Arial" w:eastAsia="Calibri" w:hAnsi="Arial" w:cs="Arial"/>
                <w:sz w:val="18"/>
                <w:szCs w:val="18"/>
              </w:rPr>
            </w:pPr>
            <w:r>
              <w:rPr>
                <w:rFonts w:ascii="Arial" w:eastAsia="Calibri" w:hAnsi="Arial" w:cs="Arial"/>
                <w:sz w:val="18"/>
                <w:szCs w:val="18"/>
              </w:rPr>
              <w:t xml:space="preserve">Gain operating point </w:t>
            </w:r>
            <m:oMath>
              <m:r>
                <w:rPr>
                  <w:rFonts w:ascii="Cambria Math" w:eastAsia="Calibri" w:hAnsi="Cambria Math" w:cs="Arial"/>
                  <w:sz w:val="18"/>
                  <w:szCs w:val="18"/>
                </w:rPr>
                <m:t>c</m:t>
              </m:r>
            </m:oMath>
          </w:p>
        </w:tc>
        <w:tc>
          <w:tcPr>
            <w:tcW w:w="2965" w:type="dxa"/>
            <w:vAlign w:val="center"/>
          </w:tcPr>
          <w:p w14:paraId="720CCBDF" w14:textId="7FD6BE21" w:rsidR="00090042" w:rsidRDefault="00FC133A" w:rsidP="0069752A">
            <w:pPr>
              <w:jc w:val="center"/>
              <w:rPr>
                <w:rFonts w:ascii="Arial" w:hAnsi="Arial" w:cs="Arial"/>
                <w:sz w:val="18"/>
                <w:szCs w:val="18"/>
              </w:rPr>
            </w:pPr>
            <m:oMathPara>
              <m:oMath>
                <m:r>
                  <m:rPr>
                    <m:sty m:val="p"/>
                  </m:rPr>
                  <w:rPr>
                    <w:rFonts w:ascii="Cambria Math" w:hAnsi="Cambria Math" w:cs="Arial"/>
                    <w:sz w:val="18"/>
                    <w:szCs w:val="18"/>
                  </w:rPr>
                  <m:t>μ</m:t>
                </m:r>
              </m:oMath>
            </m:oMathPara>
          </w:p>
        </w:tc>
      </w:tr>
      <w:tr w:rsidR="00090042" w14:paraId="1262505D" w14:textId="77777777" w:rsidTr="0069752A">
        <w:trPr>
          <w:trHeight w:val="288"/>
          <w:jc w:val="center"/>
        </w:trPr>
        <w:tc>
          <w:tcPr>
            <w:tcW w:w="3960" w:type="dxa"/>
            <w:vAlign w:val="center"/>
          </w:tcPr>
          <w:p w14:paraId="4E31FA98" w14:textId="5D100792" w:rsidR="00090042" w:rsidRDefault="00090042" w:rsidP="0069752A">
            <w:pPr>
              <w:jc w:val="center"/>
              <w:rPr>
                <w:rFonts w:ascii="Arial" w:eastAsia="Calibri" w:hAnsi="Arial" w:cs="Arial"/>
                <w:sz w:val="18"/>
                <w:szCs w:val="18"/>
              </w:rPr>
            </w:pPr>
            <w:r>
              <w:rPr>
                <w:rFonts w:ascii="Arial" w:eastAsiaTheme="minorEastAsia" w:hAnsi="Arial" w:cs="Arial"/>
                <w:sz w:val="18"/>
                <w:szCs w:val="18"/>
              </w:rPr>
              <w:t xml:space="preserve">Gain control </w:t>
            </w:r>
            <m:oMath>
              <m:r>
                <m:rPr>
                  <m:sty m:val="p"/>
                </m:rPr>
                <w:rPr>
                  <w:rFonts w:ascii="Cambria Math" w:eastAsia="Calibri" w:hAnsi="Cambria Math" w:cs="Arial"/>
                  <w:sz w:val="18"/>
                  <w:szCs w:val="18"/>
                </w:rPr>
                <m:t>ξ</m:t>
              </m:r>
            </m:oMath>
          </w:p>
        </w:tc>
        <w:tc>
          <w:tcPr>
            <w:tcW w:w="2965" w:type="dxa"/>
            <w:vAlign w:val="center"/>
          </w:tcPr>
          <w:p w14:paraId="6E67778D" w14:textId="77777777" w:rsidR="00090042" w:rsidRDefault="000E06A4" w:rsidP="0069752A">
            <w:pPr>
              <w:jc w:val="center"/>
              <w:rPr>
                <w:rFonts w:ascii="Arial" w:eastAsia="Calibri" w:hAnsi="Arial" w:cs="Arial"/>
                <w:sz w:val="18"/>
                <w:szCs w:val="18"/>
              </w:rPr>
            </w:pPr>
            <m:oMathPara>
              <m:oMath>
                <m:d>
                  <m:dPr>
                    <m:begChr m:val="["/>
                    <m:endChr m:val="]"/>
                    <m:ctrlPr>
                      <w:rPr>
                        <w:rFonts w:ascii="Cambria Math" w:eastAsia="Calibri" w:hAnsi="Cambria Math" w:cs="Arial"/>
                        <w:sz w:val="18"/>
                        <w:szCs w:val="18"/>
                      </w:rPr>
                    </m:ctrlPr>
                  </m:dPr>
                  <m:e>
                    <m:r>
                      <w:rPr>
                        <w:rFonts w:ascii="Cambria Math" w:eastAsia="Calibri" w:hAnsi="Cambria Math" w:cs="Arial"/>
                        <w:sz w:val="18"/>
                        <w:szCs w:val="18"/>
                      </w:rPr>
                      <m:t>-1.0,-0.5,0,0.5,1.0</m:t>
                    </m:r>
                    <m:ctrlPr>
                      <w:rPr>
                        <w:rFonts w:ascii="Cambria Math" w:eastAsia="Calibri" w:hAnsi="Cambria Math" w:cs="Arial"/>
                        <w:i/>
                        <w:sz w:val="18"/>
                        <w:szCs w:val="18"/>
                      </w:rPr>
                    </m:ctrlPr>
                  </m:e>
                </m:d>
              </m:oMath>
            </m:oMathPara>
          </w:p>
        </w:tc>
      </w:tr>
      <w:tr w:rsidR="00090042" w14:paraId="1DB394DE" w14:textId="77777777" w:rsidTr="0069752A">
        <w:trPr>
          <w:trHeight w:val="710"/>
          <w:jc w:val="center"/>
        </w:trPr>
        <w:tc>
          <w:tcPr>
            <w:tcW w:w="3960" w:type="dxa"/>
            <w:vAlign w:val="center"/>
          </w:tcPr>
          <w:p w14:paraId="60B1C83D" w14:textId="77777777" w:rsidR="00090042" w:rsidRDefault="00090042" w:rsidP="0069752A">
            <w:pPr>
              <w:jc w:val="center"/>
              <w:rPr>
                <w:rFonts w:ascii="Arial" w:eastAsia="Calibri" w:hAnsi="Arial" w:cs="Arial"/>
                <w:sz w:val="18"/>
                <w:szCs w:val="18"/>
              </w:rPr>
            </w:pPr>
            <w:r>
              <w:rPr>
                <w:rFonts w:ascii="Arial" w:eastAsia="Calibri" w:hAnsi="Arial" w:cs="Arial"/>
                <w:sz w:val="18"/>
                <w:szCs w:val="18"/>
              </w:rPr>
              <w:t xml:space="preserve">Adaptation time constants </w:t>
            </w:r>
            <m:oMath>
              <m:d>
                <m:dPr>
                  <m:begChr m:val="["/>
                  <m:endChr m:val="]"/>
                  <m:ctrlPr>
                    <w:rPr>
                      <w:rFonts w:ascii="Cambria Math" w:eastAsia="Calibri" w:hAnsi="Cambria Math" w:cs="Arial"/>
                      <w:i/>
                      <w:sz w:val="18"/>
                      <w:szCs w:val="18"/>
                    </w:rPr>
                  </m:ctrlPr>
                </m:dPr>
                <m:e>
                  <m:sSub>
                    <m:sSubPr>
                      <m:ctrlPr>
                        <w:rPr>
                          <w:rFonts w:ascii="Cambria Math" w:eastAsia="Calibri" w:hAnsi="Cambria Math" w:cs="Arial"/>
                          <w:i/>
                          <w:sz w:val="18"/>
                          <w:szCs w:val="18"/>
                        </w:rPr>
                      </m:ctrlPr>
                    </m:sSubPr>
                    <m:e>
                      <m:r>
                        <m:rPr>
                          <m:sty m:val="p"/>
                        </m:rPr>
                        <w:rPr>
                          <w:rFonts w:ascii="Cambria Math" w:eastAsia="Calibri" w:hAnsi="Cambria Math" w:cs="Arial"/>
                          <w:sz w:val="18"/>
                          <w:szCs w:val="18"/>
                        </w:rPr>
                        <m:t>τ</m:t>
                      </m:r>
                    </m:e>
                    <m:sub>
                      <m:r>
                        <w:rPr>
                          <w:rFonts w:ascii="Cambria Math" w:eastAsia="Calibri" w:hAnsi="Cambria Math" w:cs="Arial"/>
                          <w:sz w:val="18"/>
                          <w:szCs w:val="18"/>
                        </w:rPr>
                        <m:t>L</m:t>
                      </m:r>
                    </m:sub>
                  </m:sSub>
                  <m:r>
                    <w:rPr>
                      <w:rFonts w:ascii="Cambria Math" w:eastAsia="Calibri" w:hAnsi="Cambria Math" w:cs="Arial"/>
                      <w:sz w:val="18"/>
                      <w:szCs w:val="18"/>
                    </w:rPr>
                    <m:t xml:space="preserve"> </m:t>
                  </m:r>
                  <m:sSub>
                    <m:sSubPr>
                      <m:ctrlPr>
                        <w:rPr>
                          <w:rFonts w:ascii="Cambria Math" w:eastAsia="Calibri" w:hAnsi="Cambria Math" w:cs="Arial"/>
                          <w:i/>
                          <w:sz w:val="18"/>
                          <w:szCs w:val="18"/>
                        </w:rPr>
                      </m:ctrlPr>
                    </m:sSubPr>
                    <m:e>
                      <m:r>
                        <m:rPr>
                          <m:sty m:val="p"/>
                        </m:rPr>
                        <w:rPr>
                          <w:rFonts w:ascii="Cambria Math" w:eastAsia="Calibri" w:hAnsi="Cambria Math" w:cs="Arial"/>
                          <w:sz w:val="18"/>
                          <w:szCs w:val="18"/>
                        </w:rPr>
                        <m:t>τ</m:t>
                      </m:r>
                    </m:e>
                    <m:sub>
                      <m:r>
                        <w:rPr>
                          <w:rFonts w:ascii="Cambria Math" w:eastAsia="Calibri" w:hAnsi="Cambria Math" w:cs="Arial"/>
                          <w:sz w:val="18"/>
                          <w:szCs w:val="18"/>
                        </w:rPr>
                        <m:t>H</m:t>
                      </m:r>
                    </m:sub>
                  </m:sSub>
                </m:e>
              </m:d>
            </m:oMath>
          </w:p>
        </w:tc>
        <w:tc>
          <w:tcPr>
            <w:tcW w:w="2965" w:type="dxa"/>
            <w:vAlign w:val="center"/>
          </w:tcPr>
          <w:p w14:paraId="1F5BBECE" w14:textId="77777777" w:rsidR="00090042" w:rsidRDefault="000E06A4" w:rsidP="0069752A">
            <w:pPr>
              <w:jc w:val="center"/>
              <w:rPr>
                <w:rFonts w:ascii="Arial" w:eastAsia="Calibri" w:hAnsi="Arial" w:cs="Arial"/>
                <w:sz w:val="18"/>
                <w:szCs w:val="18"/>
              </w:rPr>
            </w:pPr>
            <m:oMathPara>
              <m:oMath>
                <m:d>
                  <m:dPr>
                    <m:begChr m:val="["/>
                    <m:endChr m:val="]"/>
                    <m:ctrlPr>
                      <w:rPr>
                        <w:rFonts w:ascii="Cambria Math" w:eastAsia="Calibri" w:hAnsi="Cambria Math" w:cs="Arial"/>
                        <w:sz w:val="18"/>
                        <w:szCs w:val="18"/>
                      </w:rPr>
                    </m:ctrlPr>
                  </m:dPr>
                  <m:e>
                    <m:m>
                      <m:mPr>
                        <m:mcs>
                          <m:mc>
                            <m:mcPr>
                              <m:count m:val="2"/>
                              <m:mcJc m:val="center"/>
                            </m:mcPr>
                          </m:mc>
                        </m:mcs>
                        <m:ctrlPr>
                          <w:rPr>
                            <w:rFonts w:ascii="Cambria Math" w:eastAsia="Calibri" w:hAnsi="Cambria Math" w:cs="Arial"/>
                            <w:sz w:val="18"/>
                            <w:szCs w:val="18"/>
                          </w:rPr>
                        </m:ctrlPr>
                      </m:mPr>
                      <m:mr>
                        <m:e>
                          <m:r>
                            <w:rPr>
                              <w:rFonts w:ascii="Cambria Math" w:eastAsia="Calibri" w:hAnsi="Cambria Math" w:cs="Arial"/>
                              <w:sz w:val="18"/>
                              <w:szCs w:val="18"/>
                            </w:rPr>
                            <m:t>Slow-Fast:0.05</m:t>
                          </m:r>
                          <m:ctrlPr>
                            <w:rPr>
                              <w:rFonts w:ascii="Cambria Math" w:eastAsia="Calibri" w:hAnsi="Cambria Math" w:cs="Arial"/>
                              <w:i/>
                              <w:sz w:val="18"/>
                              <w:szCs w:val="18"/>
                            </w:rPr>
                          </m:ctrlPr>
                        </m:e>
                        <m:e>
                          <m:r>
                            <w:rPr>
                              <w:rFonts w:ascii="Cambria Math" w:eastAsia="Calibri" w:hAnsi="Cambria Math" w:cs="Arial"/>
                              <w:sz w:val="18"/>
                              <w:szCs w:val="18"/>
                            </w:rPr>
                            <m:t>0.5</m:t>
                          </m:r>
                          <m:ctrlPr>
                            <w:rPr>
                              <w:rFonts w:ascii="Cambria Math" w:eastAsia="Calibri" w:hAnsi="Cambria Math" w:cs="Arial"/>
                              <w:i/>
                              <w:sz w:val="18"/>
                              <w:szCs w:val="18"/>
                            </w:rPr>
                          </m:ctrlPr>
                        </m:e>
                      </m:mr>
                      <m:mr>
                        <m:e>
                          <m:r>
                            <w:rPr>
                              <w:rFonts w:ascii="Cambria Math" w:eastAsia="Calibri" w:hAnsi="Cambria Math" w:cs="Arial"/>
                              <w:sz w:val="18"/>
                              <w:szCs w:val="18"/>
                            </w:rPr>
                            <m:t>Fast-Fast:0.5</m:t>
                          </m:r>
                          <m:ctrlPr>
                            <w:rPr>
                              <w:rFonts w:ascii="Cambria Math" w:eastAsia="Calibri" w:hAnsi="Cambria Math" w:cs="Arial"/>
                              <w:i/>
                              <w:sz w:val="18"/>
                              <w:szCs w:val="18"/>
                            </w:rPr>
                          </m:ctrlPr>
                        </m:e>
                        <m:e>
                          <m:r>
                            <w:rPr>
                              <w:rFonts w:ascii="Cambria Math" w:eastAsia="Calibri" w:hAnsi="Cambria Math" w:cs="Arial"/>
                              <w:sz w:val="18"/>
                              <w:szCs w:val="18"/>
                            </w:rPr>
                            <m:t>0.5</m:t>
                          </m:r>
                          <m:ctrlPr>
                            <w:rPr>
                              <w:rFonts w:ascii="Cambria Math" w:eastAsia="Calibri" w:hAnsi="Cambria Math" w:cs="Arial"/>
                              <w:i/>
                              <w:sz w:val="18"/>
                              <w:szCs w:val="18"/>
                            </w:rPr>
                          </m:ctrlPr>
                        </m:e>
                      </m:mr>
                      <m:mr>
                        <m:e>
                          <m:r>
                            <w:rPr>
                              <w:rFonts w:ascii="Cambria Math" w:eastAsia="Calibri" w:hAnsi="Cambria Math" w:cs="Arial"/>
                              <w:sz w:val="18"/>
                              <w:szCs w:val="18"/>
                            </w:rPr>
                            <m:t>Fast-Slow:0.5</m:t>
                          </m:r>
                          <m:ctrlPr>
                            <w:rPr>
                              <w:rFonts w:ascii="Cambria Math" w:eastAsia="Calibri" w:hAnsi="Cambria Math" w:cs="Arial"/>
                              <w:i/>
                              <w:sz w:val="18"/>
                              <w:szCs w:val="18"/>
                            </w:rPr>
                          </m:ctrlPr>
                        </m:e>
                        <m:e>
                          <m:r>
                            <w:rPr>
                              <w:rFonts w:ascii="Cambria Math" w:eastAsia="Calibri" w:hAnsi="Cambria Math" w:cs="Arial"/>
                              <w:sz w:val="18"/>
                              <w:szCs w:val="18"/>
                            </w:rPr>
                            <m:t>0.05</m:t>
                          </m:r>
                          <m:ctrlPr>
                            <w:rPr>
                              <w:rFonts w:ascii="Cambria Math" w:eastAsia="Calibri" w:hAnsi="Cambria Math" w:cs="Arial"/>
                              <w:i/>
                              <w:sz w:val="18"/>
                              <w:szCs w:val="18"/>
                            </w:rPr>
                          </m:ctrlPr>
                        </m:e>
                      </m:mr>
                    </m:m>
                    <m:ctrlPr>
                      <w:rPr>
                        <w:rFonts w:ascii="Cambria Math" w:eastAsia="Calibri" w:hAnsi="Cambria Math" w:cs="Arial"/>
                        <w:i/>
                        <w:sz w:val="18"/>
                        <w:szCs w:val="18"/>
                      </w:rPr>
                    </m:ctrlPr>
                  </m:e>
                </m:d>
              </m:oMath>
            </m:oMathPara>
          </w:p>
        </w:tc>
      </w:tr>
      <w:tr w:rsidR="00090042" w14:paraId="6BE74BD5" w14:textId="77777777" w:rsidTr="0069752A">
        <w:trPr>
          <w:trHeight w:val="288"/>
          <w:jc w:val="center"/>
        </w:trPr>
        <w:tc>
          <w:tcPr>
            <w:tcW w:w="3960" w:type="dxa"/>
            <w:vAlign w:val="center"/>
          </w:tcPr>
          <w:p w14:paraId="0D62CCB0" w14:textId="1FF5EC70" w:rsidR="00090042" w:rsidRDefault="00090042" w:rsidP="0069752A">
            <w:pPr>
              <w:jc w:val="center"/>
              <w:rPr>
                <w:rFonts w:ascii="Arial" w:eastAsia="Calibri" w:hAnsi="Arial" w:cs="Arial"/>
                <w:sz w:val="18"/>
                <w:szCs w:val="18"/>
              </w:rPr>
            </w:pPr>
            <w:r>
              <w:rPr>
                <w:rFonts w:ascii="Arial" w:eastAsia="Calibri" w:hAnsi="Arial" w:cs="Arial"/>
                <w:sz w:val="18"/>
                <w:szCs w:val="18"/>
              </w:rPr>
              <w:t xml:space="preserve">Simulated </w:t>
            </w:r>
            <w:r w:rsidR="00C214C8" w:rsidRPr="000F4CBB">
              <w:rPr>
                <w:rFonts w:ascii="Arial" w:eastAsiaTheme="minorEastAsia" w:hAnsi="Arial" w:cs="Arial"/>
                <w:sz w:val="18"/>
                <w:szCs w:val="18"/>
              </w:rPr>
              <w:t>background</w:t>
            </w:r>
            <w:r w:rsidR="00C214C8" w:rsidRPr="00471036">
              <w:rPr>
                <w:rFonts w:ascii="Arial" w:eastAsiaTheme="minorEastAsia" w:hAnsi="Arial" w:cs="Arial"/>
                <w:sz w:val="22"/>
                <w:szCs w:val="22"/>
              </w:rPr>
              <w:t xml:space="preserve"> </w:t>
            </w:r>
            <w:r>
              <w:rPr>
                <w:rFonts w:ascii="Arial" w:eastAsia="Calibri" w:hAnsi="Arial" w:cs="Arial"/>
                <w:sz w:val="18"/>
                <w:szCs w:val="18"/>
              </w:rPr>
              <w:t>scenes</w:t>
            </w:r>
          </w:p>
        </w:tc>
        <w:tc>
          <w:tcPr>
            <w:tcW w:w="2965" w:type="dxa"/>
            <w:vAlign w:val="center"/>
          </w:tcPr>
          <w:p w14:paraId="22532CB8" w14:textId="77777777" w:rsidR="00090042" w:rsidRDefault="00090042" w:rsidP="0069752A">
            <w:pPr>
              <w:jc w:val="center"/>
              <w:rPr>
                <w:rFonts w:ascii="Arial" w:eastAsia="Calibri" w:hAnsi="Arial" w:cs="Arial"/>
                <w:sz w:val="18"/>
                <w:szCs w:val="18"/>
              </w:rPr>
            </w:pPr>
            <m:oMathPara>
              <m:oMath>
                <m:r>
                  <w:rPr>
                    <w:rFonts w:ascii="Cambria Math" w:eastAsia="Calibri" w:hAnsi="Cambria Math" w:cs="Arial"/>
                    <w:sz w:val="18"/>
                    <w:szCs w:val="18"/>
                  </w:rPr>
                  <m:t>100 or 5</m:t>
                </m:r>
              </m:oMath>
            </m:oMathPara>
          </w:p>
        </w:tc>
      </w:tr>
      <w:tr w:rsidR="00090042" w14:paraId="41F640D3" w14:textId="77777777" w:rsidTr="0069752A">
        <w:trPr>
          <w:trHeight w:val="288"/>
          <w:jc w:val="center"/>
        </w:trPr>
        <w:tc>
          <w:tcPr>
            <w:tcW w:w="3960" w:type="dxa"/>
            <w:vAlign w:val="center"/>
          </w:tcPr>
          <w:p w14:paraId="2355250A" w14:textId="77777777" w:rsidR="00090042" w:rsidRPr="00313FD5" w:rsidRDefault="00090042" w:rsidP="0069752A">
            <w:pPr>
              <w:jc w:val="center"/>
              <w:rPr>
                <w:rFonts w:ascii="Arial" w:hAnsi="Arial" w:cs="Arial"/>
                <w:sz w:val="18"/>
                <w:szCs w:val="18"/>
              </w:rPr>
            </w:pPr>
            <w:r>
              <w:rPr>
                <w:rFonts w:ascii="Arial" w:hAnsi="Arial" w:cs="Arial"/>
                <w:sz w:val="18"/>
                <w:szCs w:val="18"/>
              </w:rPr>
              <w:t xml:space="preserve">Contrast history </w:t>
            </w:r>
            <m:oMath>
              <m:sSup>
                <m:sSupPr>
                  <m:ctrlPr>
                    <w:rPr>
                      <w:rFonts w:ascii="Cambria Math" w:hAnsi="Cambria Math" w:cs="Arial"/>
                      <w:i/>
                      <w:sz w:val="18"/>
                      <w:szCs w:val="18"/>
                    </w:rPr>
                  </m:ctrlPr>
                </m:sSupPr>
                <m:e>
                  <m:r>
                    <w:rPr>
                      <w:rFonts w:ascii="Cambria Math" w:hAnsi="Cambria Math" w:cs="Arial"/>
                      <w:sz w:val="18"/>
                      <w:szCs w:val="18"/>
                    </w:rPr>
                    <m:t>H</m:t>
                  </m:r>
                </m:e>
                <m:sup>
                  <m:r>
                    <m:rPr>
                      <m:sty m:val="p"/>
                    </m:rPr>
                    <w:rPr>
                      <w:rFonts w:ascii="Cambria Math" w:hAnsi="Cambria Math" w:cs="Arial"/>
                      <w:sz w:val="18"/>
                      <w:szCs w:val="18"/>
                    </w:rPr>
                    <m:t>'</m:t>
                  </m:r>
                </m:sup>
              </m:sSup>
            </m:oMath>
          </w:p>
        </w:tc>
        <w:tc>
          <w:tcPr>
            <w:tcW w:w="2965" w:type="dxa"/>
            <w:vAlign w:val="center"/>
          </w:tcPr>
          <w:p w14:paraId="147AB173" w14:textId="77777777" w:rsidR="00090042" w:rsidRPr="00313FD5" w:rsidRDefault="00090042" w:rsidP="0069752A">
            <w:pPr>
              <w:jc w:val="center"/>
              <w:rPr>
                <w:rFonts w:ascii="Arial" w:hAnsi="Arial" w:cs="Arial"/>
                <w:sz w:val="18"/>
                <w:szCs w:val="18"/>
              </w:rPr>
            </w:pPr>
            <m:oMathPara>
              <m:oMath>
                <m:r>
                  <w:rPr>
                    <w:rFonts w:ascii="Cambria Math" w:hAnsi="Cambria Math" w:cs="Arial"/>
                    <w:sz w:val="18"/>
                    <w:szCs w:val="18"/>
                  </w:rPr>
                  <m:t>40</m:t>
                </m:r>
              </m:oMath>
            </m:oMathPara>
          </w:p>
        </w:tc>
      </w:tr>
      <w:tr w:rsidR="00090042" w14:paraId="7DD14D3C" w14:textId="77777777" w:rsidTr="0069752A">
        <w:trPr>
          <w:trHeight w:val="288"/>
          <w:jc w:val="center"/>
        </w:trPr>
        <w:tc>
          <w:tcPr>
            <w:tcW w:w="3960" w:type="dxa"/>
            <w:vAlign w:val="center"/>
          </w:tcPr>
          <w:p w14:paraId="1F21B366" w14:textId="77777777" w:rsidR="00090042" w:rsidRDefault="00090042" w:rsidP="0069752A">
            <w:pPr>
              <w:jc w:val="center"/>
              <w:rPr>
                <w:rFonts w:ascii="Arial" w:hAnsi="Arial" w:cs="Arial"/>
                <w:sz w:val="18"/>
                <w:szCs w:val="18"/>
              </w:rPr>
            </w:pPr>
            <w:r>
              <w:rPr>
                <w:rFonts w:ascii="Arial" w:hAnsi="Arial" w:cs="Arial"/>
                <w:sz w:val="18"/>
                <w:szCs w:val="18"/>
              </w:rPr>
              <w:t>B-spline degree, knots</w:t>
            </w:r>
          </w:p>
        </w:tc>
        <w:tc>
          <w:tcPr>
            <w:tcW w:w="2965" w:type="dxa"/>
            <w:vAlign w:val="center"/>
          </w:tcPr>
          <w:p w14:paraId="6AEC143D" w14:textId="77777777" w:rsidR="00090042" w:rsidRDefault="000E06A4" w:rsidP="0069752A">
            <w:pPr>
              <w:jc w:val="center"/>
              <w:rPr>
                <w:rFonts w:ascii="Arial" w:hAnsi="Arial" w:cs="Arial"/>
                <w:sz w:val="18"/>
                <w:szCs w:val="18"/>
              </w:rPr>
            </w:pPr>
            <m:oMathPara>
              <m:oMath>
                <m:d>
                  <m:dPr>
                    <m:begChr m:val="["/>
                    <m:endChr m:val="]"/>
                    <m:ctrlPr>
                      <w:rPr>
                        <w:rFonts w:ascii="Cambria Math" w:hAnsi="Cambria Math" w:cs="Arial"/>
                        <w:i/>
                        <w:sz w:val="18"/>
                        <w:szCs w:val="18"/>
                      </w:rPr>
                    </m:ctrlPr>
                  </m:dPr>
                  <m:e>
                    <m:r>
                      <w:rPr>
                        <w:rFonts w:ascii="Cambria Math" w:hAnsi="Cambria Math" w:cs="Arial"/>
                        <w:sz w:val="18"/>
                        <w:szCs w:val="18"/>
                      </w:rPr>
                      <m:t>3, 7</m:t>
                    </m:r>
                  </m:e>
                </m:d>
              </m:oMath>
            </m:oMathPara>
          </w:p>
        </w:tc>
      </w:tr>
    </w:tbl>
    <w:p w14:paraId="618CF859" w14:textId="3D4BC29A" w:rsidR="00090042" w:rsidRDefault="00090042" w:rsidP="00090042">
      <w:pPr>
        <w:rPr>
          <w:rFonts w:ascii="Arial" w:hAnsi="Arial" w:cs="Arial"/>
          <w:sz w:val="22"/>
          <w:szCs w:val="22"/>
        </w:rPr>
      </w:pPr>
      <w:r>
        <w:rPr>
          <w:rFonts w:ascii="Arial" w:hAnsi="Arial" w:cs="Arial"/>
          <w:sz w:val="22"/>
          <w:szCs w:val="22"/>
        </w:rPr>
        <w:br w:type="page"/>
      </w:r>
    </w:p>
    <w:p w14:paraId="006EDADF" w14:textId="0F00F2DB" w:rsidR="00F87A6B" w:rsidRDefault="00F87A6B" w:rsidP="00090042">
      <w:pPr>
        <w:jc w:val="both"/>
        <w:rPr>
          <w:rFonts w:ascii="Arial" w:hAnsi="Arial" w:cs="Arial"/>
          <w:b/>
          <w:bCs/>
          <w:noProof/>
          <w:sz w:val="20"/>
          <w:szCs w:val="20"/>
        </w:rPr>
      </w:pPr>
      <w:r>
        <w:rPr>
          <w:rFonts w:ascii="Arial" w:hAnsi="Arial" w:cs="Arial"/>
          <w:noProof/>
          <w:sz w:val="22"/>
          <w:szCs w:val="22"/>
        </w:rPr>
        <w:lastRenderedPageBreak/>
        <w:drawing>
          <wp:anchor distT="0" distB="0" distL="114300" distR="114300" simplePos="0" relativeHeight="251705344" behindDoc="0" locked="0" layoutInCell="1" allowOverlap="1" wp14:anchorId="191BF3AF" wp14:editId="71EFCDB7">
            <wp:simplePos x="0" y="0"/>
            <wp:positionH relativeFrom="column">
              <wp:posOffset>635</wp:posOffset>
            </wp:positionH>
            <wp:positionV relativeFrom="paragraph">
              <wp:posOffset>0</wp:posOffset>
            </wp:positionV>
            <wp:extent cx="6856095" cy="3986530"/>
            <wp:effectExtent l="0" t="0" r="0" b="0"/>
            <wp:wrapTopAndBottom/>
            <wp:docPr id="38" name="Picture 38"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screenshot of a video game&#10;&#10;Description automatically generated with medium confidence"/>
                    <pic:cNvPicPr/>
                  </pic:nvPicPr>
                  <pic:blipFill rotWithShape="1">
                    <a:blip r:embed="rId21"/>
                    <a:srcRect b="55066"/>
                    <a:stretch/>
                  </pic:blipFill>
                  <pic:spPr bwMode="auto">
                    <a:xfrm>
                      <a:off x="0" y="0"/>
                      <a:ext cx="6856095" cy="398653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78204A6A" w14:textId="510D8700" w:rsidR="00090042" w:rsidRDefault="00090042" w:rsidP="00090042">
      <w:pPr>
        <w:jc w:val="both"/>
        <w:rPr>
          <w:rFonts w:ascii="Arial" w:eastAsiaTheme="minorEastAsia" w:hAnsi="Arial" w:cs="Arial"/>
          <w:b/>
          <w:bCs/>
          <w:sz w:val="20"/>
          <w:szCs w:val="20"/>
        </w:rPr>
      </w:pPr>
      <w:r w:rsidRPr="006C0F67">
        <w:rPr>
          <w:rFonts w:ascii="Arial" w:hAnsi="Arial" w:cs="Arial"/>
          <w:b/>
          <w:bCs/>
          <w:noProof/>
          <w:sz w:val="20"/>
          <w:szCs w:val="20"/>
        </w:rPr>
        <w:t>Extended Data</w:t>
      </w:r>
      <w:r>
        <w:rPr>
          <w:rFonts w:ascii="Arial" w:hAnsi="Arial" w:cs="Arial"/>
          <w:b/>
          <w:bCs/>
          <w:noProof/>
          <w:sz w:val="20"/>
          <w:szCs w:val="20"/>
        </w:rPr>
        <w:t xml:space="preserve"> </w:t>
      </w:r>
      <w:r w:rsidRPr="007A7EBA">
        <w:rPr>
          <w:rFonts w:ascii="Arial" w:eastAsiaTheme="minorEastAsia" w:hAnsi="Arial" w:cs="Arial"/>
          <w:b/>
          <w:bCs/>
          <w:sz w:val="20"/>
          <w:szCs w:val="20"/>
        </w:rPr>
        <w:t>Figure 1 (related to Figure 1). Normative model responses, predictions, and example response distributions.</w:t>
      </w:r>
    </w:p>
    <w:p w14:paraId="09D3CDC8" w14:textId="77777777" w:rsidR="00090042" w:rsidRDefault="00090042" w:rsidP="00090042">
      <w:pPr>
        <w:jc w:val="both"/>
        <w:rPr>
          <w:rFonts w:ascii="Arial" w:eastAsiaTheme="minorEastAsia" w:hAnsi="Arial" w:cs="Arial"/>
          <w:b/>
          <w:bCs/>
          <w:sz w:val="20"/>
          <w:szCs w:val="20"/>
        </w:rPr>
      </w:pPr>
    </w:p>
    <w:p w14:paraId="1D8A1C25" w14:textId="4D6383C6" w:rsidR="00090042" w:rsidRPr="007A7EBA" w:rsidRDefault="00090042" w:rsidP="00090042">
      <w:pPr>
        <w:jc w:val="both"/>
        <w:rPr>
          <w:rFonts w:ascii="Arial" w:eastAsiaTheme="minorEastAsia" w:hAnsi="Arial" w:cs="Arial"/>
          <w:sz w:val="20"/>
          <w:szCs w:val="20"/>
        </w:rPr>
      </w:pPr>
      <w:r>
        <w:rPr>
          <w:rFonts w:ascii="Arial" w:eastAsiaTheme="minorEastAsia" w:hAnsi="Arial" w:cs="Arial"/>
          <w:b/>
          <w:bCs/>
          <w:sz w:val="20"/>
          <w:szCs w:val="20"/>
        </w:rPr>
        <w:t xml:space="preserve">a, </w:t>
      </w:r>
      <w:r>
        <w:rPr>
          <w:rFonts w:ascii="Arial" w:eastAsiaTheme="minorEastAsia" w:hAnsi="Arial" w:cs="Arial"/>
          <w:sz w:val="20"/>
          <w:szCs w:val="20"/>
        </w:rPr>
        <w:t xml:space="preserve">The firing rate of the simulated neuron as a function of time. Traces shaded in blue or red indicate the firing rate to periods of low or high contrast background noise, respectively. The green trace indicates the model response to overlaid targets. </w:t>
      </w:r>
      <w:r>
        <w:rPr>
          <w:rFonts w:ascii="Arial" w:eastAsiaTheme="minorEastAsia" w:hAnsi="Arial" w:cs="Arial"/>
          <w:b/>
          <w:bCs/>
          <w:sz w:val="20"/>
          <w:szCs w:val="20"/>
        </w:rPr>
        <w:t xml:space="preserve">b, </w:t>
      </w:r>
      <w:proofErr w:type="gramStart"/>
      <w:r>
        <w:rPr>
          <w:rFonts w:ascii="Arial" w:eastAsiaTheme="minorEastAsia" w:hAnsi="Arial" w:cs="Arial"/>
          <w:sz w:val="20"/>
          <w:szCs w:val="20"/>
        </w:rPr>
        <w:t>The</w:t>
      </w:r>
      <w:proofErr w:type="gramEnd"/>
      <w:r>
        <w:rPr>
          <w:rFonts w:ascii="Arial" w:eastAsiaTheme="minorEastAsia" w:hAnsi="Arial" w:cs="Arial"/>
          <w:sz w:val="20"/>
          <w:szCs w:val="20"/>
        </w:rPr>
        <w:t xml:space="preserve"> true contrast (labelled as variance) of the stimulus (blue, red, and dashed gr</w:t>
      </w:r>
      <w:r w:rsidR="00F910AF">
        <w:rPr>
          <w:rFonts w:ascii="Arial" w:eastAsiaTheme="minorEastAsia" w:hAnsi="Arial" w:cs="Arial"/>
          <w:sz w:val="20"/>
          <w:szCs w:val="20"/>
        </w:rPr>
        <w:t>a</w:t>
      </w:r>
      <w:r>
        <w:rPr>
          <w:rFonts w:ascii="Arial" w:eastAsiaTheme="minorEastAsia" w:hAnsi="Arial" w:cs="Arial"/>
          <w:sz w:val="20"/>
          <w:szCs w:val="20"/>
        </w:rPr>
        <w:t xml:space="preserve">y lines) along with the average model estimate of the contrast (solid black line) over time. </w:t>
      </w:r>
      <w:r>
        <w:rPr>
          <w:rFonts w:ascii="Arial" w:eastAsiaTheme="minorEastAsia" w:hAnsi="Arial" w:cs="Arial"/>
          <w:b/>
          <w:bCs/>
          <w:sz w:val="20"/>
          <w:szCs w:val="20"/>
        </w:rPr>
        <w:t xml:space="preserve">c, </w:t>
      </w:r>
      <w:r>
        <w:rPr>
          <w:rFonts w:ascii="Arial" w:eastAsiaTheme="minorEastAsia" w:hAnsi="Arial" w:cs="Arial"/>
          <w:sz w:val="20"/>
          <w:szCs w:val="20"/>
        </w:rPr>
        <w:t xml:space="preserve">Discriminability as a function of time and contrast, with the trace color indicating the contrast after the switch. The dashed vertical line indicates the time of the contrast switch. Open circles indicate time samples used to plot the distributions in </w:t>
      </w:r>
      <w:r>
        <w:rPr>
          <w:rFonts w:ascii="Arial" w:eastAsiaTheme="minorEastAsia" w:hAnsi="Arial" w:cs="Arial"/>
          <w:b/>
          <w:bCs/>
          <w:sz w:val="20"/>
          <w:szCs w:val="20"/>
        </w:rPr>
        <w:t>d</w:t>
      </w:r>
      <w:r>
        <w:rPr>
          <w:rFonts w:ascii="Arial" w:eastAsiaTheme="minorEastAsia" w:hAnsi="Arial" w:cs="Arial"/>
          <w:sz w:val="20"/>
          <w:szCs w:val="20"/>
        </w:rPr>
        <w:t xml:space="preserve">. </w:t>
      </w:r>
      <w:r>
        <w:rPr>
          <w:rFonts w:ascii="Arial" w:eastAsiaTheme="minorEastAsia" w:hAnsi="Arial" w:cs="Arial"/>
          <w:b/>
          <w:bCs/>
          <w:sz w:val="20"/>
          <w:szCs w:val="20"/>
        </w:rPr>
        <w:t xml:space="preserve">d, </w:t>
      </w:r>
      <w:r>
        <w:rPr>
          <w:rFonts w:ascii="Arial" w:eastAsiaTheme="minorEastAsia" w:hAnsi="Arial" w:cs="Arial"/>
          <w:sz w:val="20"/>
          <w:szCs w:val="20"/>
        </w:rPr>
        <w:t xml:space="preserve">Target (green) and </w:t>
      </w:r>
      <w:r w:rsidR="00C214C8">
        <w:rPr>
          <w:rFonts w:ascii="Arial" w:eastAsiaTheme="minorEastAsia" w:hAnsi="Arial" w:cs="Arial"/>
          <w:sz w:val="20"/>
          <w:szCs w:val="20"/>
        </w:rPr>
        <w:t xml:space="preserve">background </w:t>
      </w:r>
      <w:r>
        <w:rPr>
          <w:rFonts w:ascii="Arial" w:eastAsiaTheme="minorEastAsia" w:hAnsi="Arial" w:cs="Arial"/>
          <w:sz w:val="20"/>
          <w:szCs w:val="20"/>
        </w:rPr>
        <w:t xml:space="preserve">(blue or red) distributions as a function of time and contrast. The top row includes responses to targets and </w:t>
      </w:r>
      <w:r w:rsidR="00C214C8">
        <w:rPr>
          <w:rFonts w:ascii="Arial" w:eastAsiaTheme="minorEastAsia" w:hAnsi="Arial" w:cs="Arial"/>
          <w:sz w:val="20"/>
          <w:szCs w:val="20"/>
        </w:rPr>
        <w:t xml:space="preserve">background </w:t>
      </w:r>
      <w:r>
        <w:rPr>
          <w:rFonts w:ascii="Arial" w:eastAsiaTheme="minorEastAsia" w:hAnsi="Arial" w:cs="Arial"/>
          <w:sz w:val="20"/>
          <w:szCs w:val="20"/>
        </w:rPr>
        <w:t xml:space="preserve">in low contrast. Each column denotes a different time step relative to the change in contrast, as indicated by the column title. The bottom row is the same, but for high contrast. Arrows between </w:t>
      </w:r>
      <w:r>
        <w:rPr>
          <w:rFonts w:ascii="Arial" w:eastAsiaTheme="minorEastAsia" w:hAnsi="Arial" w:cs="Arial"/>
          <w:b/>
          <w:bCs/>
          <w:sz w:val="20"/>
          <w:szCs w:val="20"/>
        </w:rPr>
        <w:t xml:space="preserve">c </w:t>
      </w:r>
      <w:r>
        <w:rPr>
          <w:rFonts w:ascii="Arial" w:eastAsiaTheme="minorEastAsia" w:hAnsi="Arial" w:cs="Arial"/>
          <w:sz w:val="20"/>
          <w:szCs w:val="20"/>
        </w:rPr>
        <w:t xml:space="preserve">and </w:t>
      </w:r>
      <w:r>
        <w:rPr>
          <w:rFonts w:ascii="Arial" w:eastAsiaTheme="minorEastAsia" w:hAnsi="Arial" w:cs="Arial"/>
          <w:b/>
          <w:bCs/>
          <w:sz w:val="20"/>
          <w:szCs w:val="20"/>
        </w:rPr>
        <w:t>d</w:t>
      </w:r>
      <w:r>
        <w:rPr>
          <w:rFonts w:ascii="Arial" w:eastAsiaTheme="minorEastAsia" w:hAnsi="Arial" w:cs="Arial"/>
          <w:sz w:val="20"/>
          <w:szCs w:val="20"/>
        </w:rPr>
        <w:t xml:space="preserve"> indicate distributions which yielded the indicated value of discriminability in the trace.</w:t>
      </w:r>
      <w:r w:rsidRPr="007A7EBA">
        <w:rPr>
          <w:rFonts w:ascii="Arial" w:eastAsiaTheme="minorEastAsia" w:hAnsi="Arial" w:cs="Arial"/>
          <w:sz w:val="20"/>
          <w:szCs w:val="20"/>
        </w:rPr>
        <w:br w:type="page"/>
      </w:r>
    </w:p>
    <w:p w14:paraId="56666A8B" w14:textId="6D1293B3" w:rsidR="00090042" w:rsidRDefault="00F87A6B" w:rsidP="00090042">
      <w:pPr>
        <w:jc w:val="both"/>
        <w:rPr>
          <w:rFonts w:ascii="Arial" w:hAnsi="Arial" w:cs="Arial"/>
          <w:b/>
          <w:bCs/>
          <w:sz w:val="20"/>
          <w:szCs w:val="20"/>
        </w:rPr>
      </w:pPr>
      <w:r>
        <w:rPr>
          <w:rFonts w:ascii="Arial" w:hAnsi="Arial" w:cs="Arial"/>
          <w:b/>
          <w:bCs/>
          <w:noProof/>
          <w:sz w:val="20"/>
          <w:szCs w:val="20"/>
        </w:rPr>
        <w:lastRenderedPageBreak/>
        <w:drawing>
          <wp:anchor distT="0" distB="0" distL="114300" distR="114300" simplePos="0" relativeHeight="251706368" behindDoc="0" locked="0" layoutInCell="1" allowOverlap="1" wp14:anchorId="7CB92DDD" wp14:editId="6867E6C0">
            <wp:simplePos x="0" y="0"/>
            <wp:positionH relativeFrom="column">
              <wp:posOffset>12700</wp:posOffset>
            </wp:positionH>
            <wp:positionV relativeFrom="margin">
              <wp:posOffset>-319405</wp:posOffset>
            </wp:positionV>
            <wp:extent cx="6858000" cy="5687060"/>
            <wp:effectExtent l="0" t="0" r="0" b="0"/>
            <wp:wrapTopAndBottom/>
            <wp:docPr id="39" name="Picture 39"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screen shot of a computer&#10;&#10;Description automatically generated with low confidence"/>
                    <pic:cNvPicPr/>
                  </pic:nvPicPr>
                  <pic:blipFill rotWithShape="1">
                    <a:blip r:embed="rId22"/>
                    <a:srcRect b="35890"/>
                    <a:stretch/>
                  </pic:blipFill>
                  <pic:spPr bwMode="auto">
                    <a:xfrm>
                      <a:off x="0" y="0"/>
                      <a:ext cx="6858000" cy="56870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90042" w:rsidRPr="006C0F67">
        <w:rPr>
          <w:rFonts w:ascii="Arial" w:hAnsi="Arial" w:cs="Arial"/>
          <w:b/>
          <w:bCs/>
          <w:noProof/>
          <w:sz w:val="20"/>
          <w:szCs w:val="20"/>
        </w:rPr>
        <w:t>Extended Data</w:t>
      </w:r>
      <w:r w:rsidR="00090042">
        <w:rPr>
          <w:rFonts w:ascii="Arial" w:hAnsi="Arial" w:cs="Arial"/>
          <w:b/>
          <w:bCs/>
          <w:noProof/>
          <w:sz w:val="20"/>
          <w:szCs w:val="20"/>
        </w:rPr>
        <w:t xml:space="preserve"> Figure 2</w:t>
      </w:r>
      <w:r w:rsidR="00090042">
        <w:rPr>
          <w:rFonts w:ascii="Arial" w:hAnsi="Arial" w:cs="Arial"/>
          <w:b/>
          <w:bCs/>
          <w:sz w:val="20"/>
          <w:szCs w:val="20"/>
        </w:rPr>
        <w:t xml:space="preserve"> (related to Figure 2)</w:t>
      </w:r>
      <w:r w:rsidR="00090042" w:rsidRPr="00EB6352">
        <w:rPr>
          <w:rFonts w:ascii="Arial" w:hAnsi="Arial" w:cs="Arial"/>
          <w:b/>
          <w:bCs/>
          <w:sz w:val="20"/>
          <w:szCs w:val="20"/>
        </w:rPr>
        <w:t>.</w:t>
      </w:r>
      <w:r w:rsidR="00090042">
        <w:rPr>
          <w:rFonts w:ascii="Arial" w:hAnsi="Arial" w:cs="Arial"/>
          <w:b/>
          <w:bCs/>
          <w:sz w:val="20"/>
          <w:szCs w:val="20"/>
        </w:rPr>
        <w:t xml:space="preserve"> Simulation results to validate the GC-GLM.</w:t>
      </w:r>
    </w:p>
    <w:p w14:paraId="32122BB1" w14:textId="77777777" w:rsidR="00090042" w:rsidRDefault="00090042" w:rsidP="00090042">
      <w:pPr>
        <w:jc w:val="both"/>
        <w:rPr>
          <w:rFonts w:ascii="Arial" w:hAnsi="Arial" w:cs="Arial"/>
          <w:b/>
          <w:bCs/>
          <w:sz w:val="20"/>
          <w:szCs w:val="20"/>
        </w:rPr>
      </w:pPr>
    </w:p>
    <w:p w14:paraId="7E22ECEE" w14:textId="17BDC343" w:rsidR="00090042" w:rsidRDefault="00090042" w:rsidP="00090042">
      <w:pPr>
        <w:jc w:val="both"/>
        <w:rPr>
          <w:rFonts w:ascii="Arial" w:hAnsi="Arial" w:cs="Arial"/>
          <w:color w:val="000000"/>
          <w:sz w:val="20"/>
          <w:szCs w:val="20"/>
        </w:rPr>
      </w:pPr>
      <w:proofErr w:type="gramStart"/>
      <w:r>
        <w:rPr>
          <w:rFonts w:ascii="Arial" w:hAnsi="Arial" w:cs="Arial"/>
          <w:b/>
          <w:bCs/>
          <w:sz w:val="20"/>
          <w:szCs w:val="20"/>
        </w:rPr>
        <w:t>a,</w:t>
      </w:r>
      <w:proofErr w:type="gramEnd"/>
      <w:r>
        <w:rPr>
          <w:rFonts w:ascii="Arial" w:hAnsi="Arial" w:cs="Arial"/>
          <w:b/>
          <w:bCs/>
          <w:sz w:val="20"/>
          <w:szCs w:val="20"/>
        </w:rPr>
        <w:t xml:space="preserve"> </w:t>
      </w:r>
      <w:r>
        <w:rPr>
          <w:rFonts w:ascii="Arial" w:hAnsi="Arial" w:cs="Arial"/>
          <w:sz w:val="20"/>
          <w:szCs w:val="20"/>
        </w:rPr>
        <w:t>Schematic of simulated neurons in the forward model. Each neuron received broadband noise inputs which changed contrast every 2s</w:t>
      </w:r>
      <w:r w:rsidR="00C214C8">
        <w:rPr>
          <w:rFonts w:ascii="Arial" w:hAnsi="Arial" w:cs="Arial"/>
          <w:sz w:val="20"/>
          <w:szCs w:val="20"/>
        </w:rPr>
        <w:t xml:space="preserve"> (</w:t>
      </w:r>
      <m:oMath>
        <m:sSub>
          <m:sSubPr>
            <m:ctrlPr>
              <w:rPr>
                <w:rFonts w:ascii="Cambria Math" w:hAnsi="Cambria Math" w:cs="Arial"/>
                <w:i/>
                <w:sz w:val="20"/>
                <w:szCs w:val="20"/>
              </w:rPr>
            </m:ctrlPr>
          </m:sSubPr>
          <m:e>
            <m:r>
              <w:rPr>
                <w:rFonts w:ascii="Cambria Math" w:hAnsi="Cambria Math" w:cs="Arial"/>
                <w:sz w:val="20"/>
                <w:szCs w:val="20"/>
              </w:rPr>
              <m:t>X</m:t>
            </m:r>
          </m:e>
          <m:sub>
            <m:r>
              <w:rPr>
                <w:rFonts w:ascii="Cambria Math" w:hAnsi="Cambria Math" w:cs="Arial"/>
                <w:sz w:val="20"/>
                <w:szCs w:val="20"/>
              </w:rPr>
              <m:t>t,f</m:t>
            </m:r>
          </m:sub>
        </m:sSub>
      </m:oMath>
      <w:r w:rsidR="00C214C8">
        <w:rPr>
          <w:rFonts w:ascii="Arial" w:hAnsi="Arial" w:cs="Arial"/>
          <w:sz w:val="20"/>
          <w:szCs w:val="20"/>
        </w:rPr>
        <w:t>)</w:t>
      </w:r>
      <w:r>
        <w:rPr>
          <w:rFonts w:ascii="Arial" w:hAnsi="Arial" w:cs="Arial"/>
          <w:sz w:val="20"/>
          <w:szCs w:val="20"/>
        </w:rPr>
        <w:t xml:space="preserve">. A STRF modelled by a 2D-gaussian function with added noise filtered the stimulus to generate a linear response. This filter response was then modulated by a gain control function, which controlled the amount and time-course of gain control </w:t>
      </w:r>
      <w:r w:rsidR="00C214C8">
        <w:rPr>
          <w:rFonts w:ascii="Arial" w:hAnsi="Arial" w:cs="Arial"/>
          <w:sz w:val="20"/>
          <w:szCs w:val="20"/>
        </w:rPr>
        <w:t>based on the stimulus contrast</w:t>
      </w:r>
      <w:r>
        <w:rPr>
          <w:rFonts w:ascii="Arial" w:hAnsi="Arial" w:cs="Arial"/>
          <w:sz w:val="20"/>
          <w:szCs w:val="20"/>
        </w:rPr>
        <w:t xml:space="preserve">. This gain modulated output was then exponentiated and stochastic spikes were generated </w:t>
      </w:r>
      <w:r w:rsidR="00C214C8">
        <w:rPr>
          <w:rFonts w:ascii="Arial" w:hAnsi="Arial" w:cs="Arial"/>
          <w:sz w:val="20"/>
          <w:szCs w:val="20"/>
        </w:rPr>
        <w:t>using</w:t>
      </w:r>
      <w:r>
        <w:rPr>
          <w:rFonts w:ascii="Arial" w:hAnsi="Arial" w:cs="Arial"/>
          <w:sz w:val="20"/>
          <w:szCs w:val="20"/>
        </w:rPr>
        <w:t xml:space="preserve"> a Poisson process. </w:t>
      </w:r>
      <w:r>
        <w:rPr>
          <w:rFonts w:ascii="Arial" w:hAnsi="Arial" w:cs="Arial"/>
          <w:b/>
          <w:bCs/>
          <w:sz w:val="20"/>
          <w:szCs w:val="20"/>
        </w:rPr>
        <w:t xml:space="preserve">b, </w:t>
      </w:r>
      <w:r>
        <w:rPr>
          <w:rFonts w:ascii="Arial" w:hAnsi="Arial" w:cs="Arial"/>
          <w:sz w:val="20"/>
          <w:szCs w:val="20"/>
        </w:rPr>
        <w:t xml:space="preserve">Example STRF from one simulated neuron. </w:t>
      </w:r>
      <w:proofErr w:type="spellStart"/>
      <w:r>
        <w:rPr>
          <w:rFonts w:ascii="Arial" w:hAnsi="Arial" w:cs="Arial"/>
          <w:sz w:val="20"/>
          <w:szCs w:val="20"/>
        </w:rPr>
        <w:t>Colorbar</w:t>
      </w:r>
      <w:proofErr w:type="spellEnd"/>
      <w:r>
        <w:rPr>
          <w:rFonts w:ascii="Arial" w:hAnsi="Arial" w:cs="Arial"/>
          <w:sz w:val="20"/>
          <w:szCs w:val="20"/>
        </w:rPr>
        <w:t xml:space="preserve"> indicates STRF magnitude. </w:t>
      </w:r>
      <w:r>
        <w:rPr>
          <w:rFonts w:ascii="Arial" w:hAnsi="Arial" w:cs="Arial"/>
          <w:b/>
          <w:bCs/>
          <w:sz w:val="20"/>
          <w:szCs w:val="20"/>
        </w:rPr>
        <w:t xml:space="preserve">c, </w:t>
      </w:r>
      <w:r>
        <w:rPr>
          <w:rFonts w:ascii="Arial" w:hAnsi="Arial" w:cs="Arial"/>
          <w:sz w:val="20"/>
          <w:szCs w:val="20"/>
        </w:rPr>
        <w:t xml:space="preserve">Model estimate of the STRF averaged across 100 simulated neurons. </w:t>
      </w:r>
      <w:r>
        <w:rPr>
          <w:rFonts w:ascii="Arial" w:hAnsi="Arial" w:cs="Arial"/>
          <w:b/>
          <w:bCs/>
          <w:sz w:val="20"/>
          <w:szCs w:val="20"/>
        </w:rPr>
        <w:t xml:space="preserve">d, </w:t>
      </w:r>
      <w:r>
        <w:rPr>
          <w:rFonts w:ascii="Arial" w:hAnsi="Arial" w:cs="Arial"/>
          <w:sz w:val="20"/>
          <w:szCs w:val="20"/>
        </w:rPr>
        <w:t>Example linear drive for one simulated neuron over 500 trials (</w:t>
      </w:r>
      <w:proofErr w:type="spellStart"/>
      <w:r>
        <w:rPr>
          <w:rFonts w:ascii="Arial" w:hAnsi="Arial" w:cs="Arial"/>
          <w:sz w:val="20"/>
          <w:szCs w:val="20"/>
        </w:rPr>
        <w:t>ie</w:t>
      </w:r>
      <w:proofErr w:type="spellEnd"/>
      <w:r>
        <w:rPr>
          <w:rFonts w:ascii="Arial" w:hAnsi="Arial" w:cs="Arial"/>
          <w:sz w:val="20"/>
          <w:szCs w:val="20"/>
        </w:rPr>
        <w:t xml:space="preserve">. the filter response of the STRF convolved with the stimulus). </w:t>
      </w:r>
      <w:r>
        <w:rPr>
          <w:rFonts w:ascii="Arial" w:hAnsi="Arial" w:cs="Arial"/>
          <w:b/>
          <w:bCs/>
          <w:sz w:val="20"/>
          <w:szCs w:val="20"/>
        </w:rPr>
        <w:t xml:space="preserve">e, </w:t>
      </w:r>
      <w:proofErr w:type="gramStart"/>
      <w:r>
        <w:rPr>
          <w:rFonts w:ascii="Arial" w:hAnsi="Arial" w:cs="Arial"/>
          <w:sz w:val="20"/>
          <w:szCs w:val="20"/>
        </w:rPr>
        <w:t>Each</w:t>
      </w:r>
      <w:proofErr w:type="gramEnd"/>
      <w:r>
        <w:rPr>
          <w:rFonts w:ascii="Arial" w:hAnsi="Arial" w:cs="Arial"/>
          <w:sz w:val="20"/>
          <w:szCs w:val="20"/>
        </w:rPr>
        <w:t xml:space="preserve"> panel plots the average firing rates of 100 simulated neurons (solid teal lines) and corresponding GC-GLM fits (dashed black lines) when simulating perfect gain control (GC = 1.0). Each row corresponds to 100 simulations of different gain time courses, with the top row depicting a slow transition to low contrast, with a fast transition to high contrast. The middle row plots simulations were both transitions were fast. The bottom row plots simulations where the transition to low contrast was fast, with a slow transition to high contrast. </w:t>
      </w:r>
      <w:proofErr w:type="gramStart"/>
      <w:r>
        <w:rPr>
          <w:rFonts w:ascii="Arial" w:hAnsi="Arial" w:cs="Arial"/>
          <w:sz w:val="20"/>
          <w:szCs w:val="20"/>
        </w:rPr>
        <w:t xml:space="preserve">The corresponding rows of panels </w:t>
      </w:r>
      <w:r>
        <w:rPr>
          <w:rFonts w:ascii="Arial" w:hAnsi="Arial" w:cs="Arial"/>
          <w:b/>
          <w:bCs/>
          <w:sz w:val="20"/>
          <w:szCs w:val="20"/>
        </w:rPr>
        <w:t>f</w:t>
      </w:r>
      <w:r w:rsidRPr="00C45943">
        <w:rPr>
          <w:rFonts w:ascii="Arial" w:hAnsi="Arial" w:cs="Arial"/>
          <w:sz w:val="20"/>
          <w:szCs w:val="20"/>
        </w:rPr>
        <w:t>,</w:t>
      </w:r>
      <w:r>
        <w:rPr>
          <w:rFonts w:ascii="Arial" w:hAnsi="Arial" w:cs="Arial"/>
          <w:b/>
          <w:bCs/>
          <w:sz w:val="20"/>
          <w:szCs w:val="20"/>
        </w:rPr>
        <w:t xml:space="preserve"> g</w:t>
      </w:r>
      <w:r w:rsidRPr="00C45943">
        <w:rPr>
          <w:rFonts w:ascii="Arial" w:hAnsi="Arial" w:cs="Arial"/>
          <w:sz w:val="20"/>
          <w:szCs w:val="20"/>
        </w:rPr>
        <w:t>, and</w:t>
      </w:r>
      <w:r>
        <w:rPr>
          <w:rFonts w:ascii="Arial" w:hAnsi="Arial" w:cs="Arial"/>
          <w:b/>
          <w:bCs/>
          <w:sz w:val="20"/>
          <w:szCs w:val="20"/>
        </w:rPr>
        <w:t xml:space="preserve"> h</w:t>
      </w:r>
      <w:r w:rsidRPr="00C45943">
        <w:rPr>
          <w:rFonts w:ascii="Arial" w:hAnsi="Arial" w:cs="Arial"/>
          <w:sz w:val="20"/>
          <w:szCs w:val="20"/>
        </w:rPr>
        <w:t>,</w:t>
      </w:r>
      <w:proofErr w:type="gramEnd"/>
      <w:r>
        <w:rPr>
          <w:rFonts w:ascii="Arial" w:hAnsi="Arial" w:cs="Arial"/>
          <w:sz w:val="20"/>
          <w:szCs w:val="20"/>
        </w:rPr>
        <w:t xml:space="preserve"> are the results of simulations with the same gain time courses.</w:t>
      </w:r>
      <w:r>
        <w:rPr>
          <w:rFonts w:ascii="Arial" w:hAnsi="Arial" w:cs="Arial"/>
          <w:b/>
          <w:bCs/>
          <w:sz w:val="20"/>
          <w:szCs w:val="20"/>
        </w:rPr>
        <w:t xml:space="preserve"> </w:t>
      </w:r>
      <w:r>
        <w:rPr>
          <w:rFonts w:ascii="Arial" w:hAnsi="Arial" w:cs="Arial"/>
          <w:sz w:val="20"/>
          <w:szCs w:val="20"/>
        </w:rPr>
        <w:t xml:space="preserve"> </w:t>
      </w:r>
      <w:r>
        <w:rPr>
          <w:rFonts w:ascii="Arial" w:hAnsi="Arial" w:cs="Arial"/>
          <w:b/>
          <w:bCs/>
          <w:sz w:val="20"/>
          <w:szCs w:val="20"/>
        </w:rPr>
        <w:t>f,</w:t>
      </w:r>
      <w:r>
        <w:rPr>
          <w:rFonts w:ascii="Arial" w:hAnsi="Arial" w:cs="Arial"/>
          <w:sz w:val="20"/>
          <w:szCs w:val="20"/>
        </w:rPr>
        <w:t xml:space="preserve"> Average gain time-course of the simulated neurons (solid teal lines) and the corresponding GC-GLM estimate of the gain, </w:t>
      </w:r>
      <m:oMath>
        <m:r>
          <w:rPr>
            <w:rFonts w:ascii="Cambria Math" w:hAnsi="Cambria Math" w:cs="Arial"/>
            <w:sz w:val="20"/>
            <w:szCs w:val="20"/>
          </w:rPr>
          <m:t>w</m:t>
        </m:r>
      </m:oMath>
      <w:r>
        <w:rPr>
          <w:rFonts w:ascii="Arial" w:hAnsi="Arial" w:cs="Arial"/>
          <w:sz w:val="20"/>
          <w:szCs w:val="20"/>
        </w:rPr>
        <w:t xml:space="preserve">, averaged over 100 simulations (black dashed lines). Insets of each panel depict the contrast kernels (dashed lines) and gain kernels (solid lines) estimated for each contrast. Blue lines indicate kernels after a switch to low contrast and red lines indicate kernels after a switch to high contrast. </w:t>
      </w:r>
      <w:r>
        <w:rPr>
          <w:rFonts w:ascii="Arial" w:hAnsi="Arial" w:cs="Arial"/>
          <w:b/>
          <w:bCs/>
          <w:sz w:val="20"/>
          <w:szCs w:val="20"/>
        </w:rPr>
        <w:t xml:space="preserve">g, </w:t>
      </w:r>
      <w:r>
        <w:rPr>
          <w:rFonts w:ascii="Arial" w:hAnsi="Arial" w:cs="Arial"/>
          <w:sz w:val="20"/>
          <w:szCs w:val="20"/>
        </w:rPr>
        <w:t xml:space="preserve">Average log firing rate for simulations with different gain time-courses and different degrees of gain control (GC value; the legend in the lower </w:t>
      </w:r>
      <w:r w:rsidR="004F675C">
        <w:rPr>
          <w:rFonts w:ascii="Arial" w:hAnsi="Arial" w:cs="Arial"/>
          <w:sz w:val="20"/>
          <w:szCs w:val="20"/>
        </w:rPr>
        <w:t xml:space="preserve">right </w:t>
      </w:r>
      <w:r>
        <w:rPr>
          <w:rFonts w:ascii="Arial" w:hAnsi="Arial" w:cs="Arial"/>
          <w:sz w:val="20"/>
          <w:szCs w:val="20"/>
        </w:rPr>
        <w:t xml:space="preserve">indicates the color-GC value mapping). Each plotted line indicates the average firing rate/prediction for 100 simulations. </w:t>
      </w:r>
      <w:r>
        <w:rPr>
          <w:rFonts w:ascii="Arial" w:hAnsi="Arial" w:cs="Arial"/>
          <w:b/>
          <w:bCs/>
          <w:sz w:val="20"/>
          <w:szCs w:val="20"/>
        </w:rPr>
        <w:t xml:space="preserve">h, </w:t>
      </w:r>
      <w:r>
        <w:rPr>
          <w:rFonts w:ascii="Arial" w:hAnsi="Arial" w:cs="Arial"/>
          <w:sz w:val="20"/>
          <w:szCs w:val="20"/>
        </w:rPr>
        <w:t>Average gain time-course of all simulations (</w:t>
      </w:r>
      <w:proofErr w:type="gramStart"/>
      <w:r>
        <w:rPr>
          <w:rFonts w:ascii="Arial" w:hAnsi="Arial" w:cs="Arial"/>
          <w:sz w:val="20"/>
          <w:szCs w:val="20"/>
        </w:rPr>
        <w:t>solid colored</w:t>
      </w:r>
      <w:proofErr w:type="gramEnd"/>
      <w:r>
        <w:rPr>
          <w:rFonts w:ascii="Arial" w:hAnsi="Arial" w:cs="Arial"/>
          <w:sz w:val="20"/>
          <w:szCs w:val="20"/>
        </w:rPr>
        <w:t xml:space="preserve"> lines) and the average estimates of </w:t>
      </w:r>
      <m:oMath>
        <m:r>
          <w:rPr>
            <w:rFonts w:ascii="Cambria Math" w:hAnsi="Cambria Math" w:cs="Arial"/>
            <w:sz w:val="20"/>
            <w:szCs w:val="20"/>
          </w:rPr>
          <m:t>w</m:t>
        </m:r>
      </m:oMath>
      <w:r>
        <w:rPr>
          <w:rFonts w:ascii="Arial" w:hAnsi="Arial" w:cs="Arial"/>
          <w:sz w:val="20"/>
          <w:szCs w:val="20"/>
        </w:rPr>
        <w:t xml:space="preserve"> (dashed gr</w:t>
      </w:r>
      <w:r w:rsidR="00F910AF">
        <w:rPr>
          <w:rFonts w:ascii="Arial" w:hAnsi="Arial" w:cs="Arial"/>
          <w:sz w:val="20"/>
          <w:szCs w:val="20"/>
        </w:rPr>
        <w:t>a</w:t>
      </w:r>
      <w:r>
        <w:rPr>
          <w:rFonts w:ascii="Arial" w:hAnsi="Arial" w:cs="Arial"/>
          <w:sz w:val="20"/>
          <w:szCs w:val="20"/>
        </w:rPr>
        <w:t xml:space="preserve">y lines). </w:t>
      </w:r>
      <w:proofErr w:type="spellStart"/>
      <w:r>
        <w:rPr>
          <w:rFonts w:ascii="Arial" w:hAnsi="Arial" w:cs="Arial"/>
          <w:b/>
          <w:bCs/>
          <w:sz w:val="20"/>
          <w:szCs w:val="20"/>
        </w:rPr>
        <w:t>i</w:t>
      </w:r>
      <w:proofErr w:type="spellEnd"/>
      <w:r>
        <w:rPr>
          <w:rFonts w:ascii="Arial" w:hAnsi="Arial" w:cs="Arial"/>
          <w:b/>
          <w:bCs/>
          <w:sz w:val="20"/>
          <w:szCs w:val="20"/>
        </w:rPr>
        <w:t xml:space="preserve">, </w:t>
      </w:r>
      <w:r>
        <w:rPr>
          <w:rFonts w:ascii="Arial" w:hAnsi="Arial" w:cs="Arial"/>
          <w:sz w:val="20"/>
          <w:szCs w:val="20"/>
        </w:rPr>
        <w:t xml:space="preserve">Simulations with 100 unique stimulus scenes, repeated 5 times each. Left panel plots the average firing rates and model fits. Right panel plots the true gain time-course (solid lines) and the average model gain estimate, </w:t>
      </w:r>
      <m:oMath>
        <m:r>
          <w:rPr>
            <w:rFonts w:ascii="Cambria Math" w:hAnsi="Cambria Math" w:cs="Arial"/>
            <w:sz w:val="20"/>
            <w:szCs w:val="20"/>
          </w:rPr>
          <m:t>w</m:t>
        </m:r>
      </m:oMath>
      <w:r>
        <w:rPr>
          <w:rFonts w:ascii="Arial" w:hAnsi="Arial" w:cs="Arial"/>
          <w:sz w:val="20"/>
          <w:szCs w:val="20"/>
        </w:rPr>
        <w:t xml:space="preserve"> (dashed lines). The shaded areas indicate </w:t>
      </w:r>
      <w:r>
        <w:rPr>
          <w:rFonts w:ascii="Arial" w:hAnsi="Arial" w:cs="Arial"/>
          <w:color w:val="000000"/>
          <w:sz w:val="20"/>
          <w:szCs w:val="20"/>
        </w:rPr>
        <w:t xml:space="preserve">2.5 and 97.5 percentiles of the gain estimates. </w:t>
      </w:r>
      <w:r>
        <w:rPr>
          <w:rFonts w:ascii="Arial" w:hAnsi="Arial" w:cs="Arial"/>
          <w:b/>
          <w:bCs/>
          <w:color w:val="000000"/>
          <w:sz w:val="20"/>
          <w:szCs w:val="20"/>
        </w:rPr>
        <w:t xml:space="preserve">j, </w:t>
      </w:r>
      <w:r>
        <w:rPr>
          <w:rFonts w:ascii="Arial" w:hAnsi="Arial" w:cs="Arial"/>
          <w:color w:val="000000"/>
          <w:sz w:val="20"/>
          <w:szCs w:val="20"/>
        </w:rPr>
        <w:t xml:space="preserve">Simulations with 5 unique stimulus scenes, repeated 100 times each. Formatting as in </w:t>
      </w:r>
      <w:proofErr w:type="spellStart"/>
      <w:r>
        <w:rPr>
          <w:rFonts w:ascii="Arial" w:hAnsi="Arial" w:cs="Arial"/>
          <w:b/>
          <w:bCs/>
          <w:color w:val="000000"/>
          <w:sz w:val="20"/>
          <w:szCs w:val="20"/>
        </w:rPr>
        <w:t>i</w:t>
      </w:r>
      <w:proofErr w:type="spellEnd"/>
      <w:r>
        <w:rPr>
          <w:rFonts w:ascii="Arial" w:hAnsi="Arial" w:cs="Arial"/>
          <w:color w:val="000000"/>
          <w:sz w:val="20"/>
          <w:szCs w:val="20"/>
        </w:rPr>
        <w:t xml:space="preserve">. For panels </w:t>
      </w:r>
      <w:r>
        <w:rPr>
          <w:rFonts w:ascii="Arial" w:hAnsi="Arial" w:cs="Arial"/>
          <w:b/>
          <w:bCs/>
          <w:color w:val="000000"/>
          <w:sz w:val="20"/>
          <w:szCs w:val="20"/>
        </w:rPr>
        <w:t>e-j</w:t>
      </w:r>
      <w:r>
        <w:rPr>
          <w:rFonts w:ascii="Arial" w:hAnsi="Arial" w:cs="Arial"/>
          <w:color w:val="000000"/>
          <w:sz w:val="20"/>
          <w:szCs w:val="20"/>
        </w:rPr>
        <w:t xml:space="preserve">, the GC value </w:t>
      </w:r>
      <w:proofErr w:type="gramStart"/>
      <w:r>
        <w:rPr>
          <w:rFonts w:ascii="Arial" w:hAnsi="Arial" w:cs="Arial"/>
          <w:color w:val="000000"/>
          <w:sz w:val="20"/>
          <w:szCs w:val="20"/>
        </w:rPr>
        <w:t>colors</w:t>
      </w:r>
      <w:proofErr w:type="gramEnd"/>
      <w:r>
        <w:rPr>
          <w:rFonts w:ascii="Arial" w:hAnsi="Arial" w:cs="Arial"/>
          <w:color w:val="000000"/>
          <w:sz w:val="20"/>
          <w:szCs w:val="20"/>
        </w:rPr>
        <w:t xml:space="preserve"> and line formatting are indicated in the legend on the bottom right.</w:t>
      </w:r>
    </w:p>
    <w:p w14:paraId="1CE8592E" w14:textId="3B2787B3" w:rsidR="00090042" w:rsidRDefault="00F87A6B" w:rsidP="00090042">
      <w:pPr>
        <w:jc w:val="both"/>
        <w:rPr>
          <w:rFonts w:ascii="Arial" w:hAnsi="Arial" w:cs="Arial"/>
          <w:sz w:val="20"/>
          <w:szCs w:val="20"/>
        </w:rPr>
      </w:pPr>
      <w:r>
        <w:rPr>
          <w:rFonts w:ascii="Arial" w:hAnsi="Arial" w:cs="Arial"/>
          <w:noProof/>
          <w:sz w:val="20"/>
          <w:szCs w:val="20"/>
        </w:rPr>
        <w:lastRenderedPageBreak/>
        <w:drawing>
          <wp:inline distT="0" distB="0" distL="0" distR="0" wp14:anchorId="768DA26F" wp14:editId="263B764A">
            <wp:extent cx="6858000" cy="1295400"/>
            <wp:effectExtent l="0" t="0" r="0" b="0"/>
            <wp:docPr id="40" name="Picture 4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graphical user interface&#10;&#10;Description automatically generated"/>
                    <pic:cNvPicPr/>
                  </pic:nvPicPr>
                  <pic:blipFill rotWithShape="1">
                    <a:blip r:embed="rId23"/>
                    <a:srcRect b="85404"/>
                    <a:stretch/>
                  </pic:blipFill>
                  <pic:spPr bwMode="auto">
                    <a:xfrm>
                      <a:off x="0" y="0"/>
                      <a:ext cx="6858000" cy="1295400"/>
                    </a:xfrm>
                    <a:prstGeom prst="rect">
                      <a:avLst/>
                    </a:prstGeom>
                    <a:ln>
                      <a:noFill/>
                    </a:ln>
                    <a:extLst>
                      <a:ext uri="{53640926-AAD7-44D8-BBD7-CCE9431645EC}">
                        <a14:shadowObscured xmlns:a14="http://schemas.microsoft.com/office/drawing/2010/main"/>
                      </a:ext>
                    </a:extLst>
                  </pic:spPr>
                </pic:pic>
              </a:graphicData>
            </a:graphic>
          </wp:inline>
        </w:drawing>
      </w:r>
    </w:p>
    <w:p w14:paraId="18B1F0C9" w14:textId="77777777" w:rsidR="00090042" w:rsidRDefault="00090042" w:rsidP="00090042">
      <w:pPr>
        <w:jc w:val="both"/>
        <w:rPr>
          <w:rFonts w:ascii="Arial" w:hAnsi="Arial" w:cs="Arial"/>
          <w:sz w:val="20"/>
          <w:szCs w:val="20"/>
        </w:rPr>
      </w:pPr>
    </w:p>
    <w:p w14:paraId="7D6F15E6" w14:textId="77777777" w:rsidR="00090042" w:rsidRDefault="00090042" w:rsidP="00090042">
      <w:pPr>
        <w:jc w:val="both"/>
        <w:rPr>
          <w:rFonts w:ascii="Arial" w:hAnsi="Arial" w:cs="Arial"/>
          <w:b/>
          <w:bCs/>
          <w:sz w:val="20"/>
          <w:szCs w:val="20"/>
        </w:rPr>
      </w:pPr>
      <w:r w:rsidRPr="006C0F67">
        <w:rPr>
          <w:rFonts w:ascii="Arial" w:hAnsi="Arial" w:cs="Arial"/>
          <w:b/>
          <w:bCs/>
          <w:noProof/>
          <w:sz w:val="20"/>
          <w:szCs w:val="20"/>
        </w:rPr>
        <w:t>Extended Data</w:t>
      </w:r>
      <w:r>
        <w:rPr>
          <w:rFonts w:ascii="Arial" w:hAnsi="Arial" w:cs="Arial"/>
          <w:b/>
          <w:bCs/>
          <w:noProof/>
          <w:sz w:val="20"/>
          <w:szCs w:val="20"/>
        </w:rPr>
        <w:t xml:space="preserve"> </w:t>
      </w:r>
      <w:r>
        <w:rPr>
          <w:rFonts w:ascii="Arial" w:hAnsi="Arial" w:cs="Arial"/>
          <w:b/>
          <w:bCs/>
          <w:sz w:val="20"/>
          <w:szCs w:val="20"/>
        </w:rPr>
        <w:t>Figure 3 (related to Figure 3). Behavioral slopes are affected by the target volume range.</w:t>
      </w:r>
    </w:p>
    <w:p w14:paraId="29A81251" w14:textId="77777777" w:rsidR="00090042" w:rsidRDefault="00090042" w:rsidP="00090042">
      <w:pPr>
        <w:jc w:val="both"/>
        <w:rPr>
          <w:rFonts w:ascii="Arial" w:hAnsi="Arial" w:cs="Arial"/>
          <w:b/>
          <w:bCs/>
          <w:sz w:val="20"/>
          <w:szCs w:val="20"/>
        </w:rPr>
      </w:pPr>
    </w:p>
    <w:p w14:paraId="2FD36759" w14:textId="365CC19D" w:rsidR="00090042" w:rsidRPr="004E7B8B" w:rsidRDefault="00090042" w:rsidP="00090042">
      <w:pPr>
        <w:jc w:val="both"/>
        <w:rPr>
          <w:rFonts w:ascii="Arial" w:hAnsi="Arial" w:cs="Arial"/>
          <w:sz w:val="20"/>
          <w:szCs w:val="20"/>
        </w:rPr>
      </w:pPr>
      <w:r>
        <w:rPr>
          <w:rFonts w:ascii="Arial" w:hAnsi="Arial" w:cs="Arial"/>
          <w:b/>
          <w:bCs/>
          <w:sz w:val="20"/>
          <w:szCs w:val="20"/>
        </w:rPr>
        <w:t xml:space="preserve">a, </w:t>
      </w:r>
      <w:r>
        <w:rPr>
          <w:rFonts w:ascii="Arial" w:hAnsi="Arial" w:cs="Arial"/>
          <w:sz w:val="20"/>
          <w:szCs w:val="20"/>
        </w:rPr>
        <w:t xml:space="preserve">The effect of contrast on the false alarm rates in psychometric sessions (n = 25 mice). Each dot and line represent a mouse, the blue and red bars indicate the mean false alarm rate for low and high contrast </w:t>
      </w:r>
      <w:r w:rsidRPr="009D287F">
        <w:rPr>
          <w:rFonts w:ascii="Arial" w:hAnsi="Arial" w:cs="Arial"/>
          <w:color w:val="000000"/>
          <w:sz w:val="20"/>
          <w:szCs w:val="20"/>
        </w:rPr>
        <w:t>±SEM</w:t>
      </w:r>
      <w:r>
        <w:rPr>
          <w:rFonts w:ascii="Arial" w:hAnsi="Arial" w:cs="Arial"/>
          <w:color w:val="000000"/>
          <w:sz w:val="20"/>
          <w:szCs w:val="20"/>
        </w:rPr>
        <w:t>.</w:t>
      </w:r>
      <w:r>
        <w:rPr>
          <w:rFonts w:ascii="Arial" w:hAnsi="Arial" w:cs="Arial"/>
          <w:sz w:val="20"/>
          <w:szCs w:val="20"/>
        </w:rPr>
        <w:t xml:space="preserve"> Results of a paired t-test (</w:t>
      </w:r>
      <w:proofErr w:type="gramStart"/>
      <w:r>
        <w:rPr>
          <w:rFonts w:ascii="Arial" w:hAnsi="Arial" w:cs="Arial"/>
          <w:i/>
          <w:iCs/>
          <w:sz w:val="20"/>
          <w:szCs w:val="20"/>
        </w:rPr>
        <w:t>t</w:t>
      </w:r>
      <w:r>
        <w:rPr>
          <w:rFonts w:ascii="Arial" w:hAnsi="Arial" w:cs="Arial"/>
          <w:sz w:val="20"/>
          <w:szCs w:val="20"/>
        </w:rPr>
        <w:t>(</w:t>
      </w:r>
      <w:proofErr w:type="gramEnd"/>
      <w:r>
        <w:rPr>
          <w:rFonts w:ascii="Arial" w:hAnsi="Arial" w:cs="Arial"/>
          <w:sz w:val="20"/>
          <w:szCs w:val="20"/>
        </w:rPr>
        <w:t>23) = -6.</w:t>
      </w:r>
      <w:r w:rsidR="00A422B1">
        <w:rPr>
          <w:rFonts w:ascii="Arial" w:hAnsi="Arial" w:cs="Arial"/>
          <w:sz w:val="20"/>
          <w:szCs w:val="20"/>
        </w:rPr>
        <w:t>16</w:t>
      </w:r>
      <w:r>
        <w:rPr>
          <w:rFonts w:ascii="Arial" w:hAnsi="Arial" w:cs="Arial"/>
          <w:sz w:val="20"/>
          <w:szCs w:val="20"/>
        </w:rPr>
        <w:t xml:space="preserve">, </w:t>
      </w:r>
      <w:r>
        <w:rPr>
          <w:rFonts w:ascii="Arial" w:hAnsi="Arial" w:cs="Arial"/>
          <w:i/>
          <w:iCs/>
          <w:sz w:val="20"/>
          <w:szCs w:val="20"/>
        </w:rPr>
        <w:t xml:space="preserve">p </w:t>
      </w:r>
      <w:r>
        <w:rPr>
          <w:rFonts w:ascii="Arial" w:hAnsi="Arial" w:cs="Arial"/>
          <w:sz w:val="20"/>
          <w:szCs w:val="20"/>
        </w:rPr>
        <w:t xml:space="preserve">= </w:t>
      </w:r>
      <w:r w:rsidR="00A422B1">
        <w:rPr>
          <w:rFonts w:ascii="Arial" w:hAnsi="Arial" w:cs="Arial"/>
          <w:sz w:val="20"/>
          <w:szCs w:val="20"/>
        </w:rPr>
        <w:t>2.75</w:t>
      </w:r>
      <w:r>
        <w:rPr>
          <w:rFonts w:ascii="Arial" w:hAnsi="Arial" w:cs="Arial"/>
          <w:sz w:val="20"/>
          <w:szCs w:val="20"/>
        </w:rPr>
        <w:t>e-6) across contrast revealed a significantly higher false alarm rate in high contrast (</w:t>
      </w:r>
      <w:r w:rsidRPr="00B605B1">
        <w:rPr>
          <w:rFonts w:ascii="Arial" w:hAnsi="Arial" w:cs="Arial"/>
          <w:sz w:val="20"/>
          <w:szCs w:val="20"/>
        </w:rPr>
        <w:t>Mean</w:t>
      </w:r>
      <w:r>
        <w:rPr>
          <w:rFonts w:ascii="Arial" w:hAnsi="Arial" w:cs="Arial"/>
          <w:i/>
          <w:iCs/>
          <w:sz w:val="20"/>
          <w:szCs w:val="20"/>
        </w:rPr>
        <w:t xml:space="preserve"> </w:t>
      </w:r>
      <w:r>
        <w:rPr>
          <w:rFonts w:ascii="Arial" w:hAnsi="Arial" w:cs="Arial"/>
          <w:sz w:val="20"/>
          <w:szCs w:val="20"/>
        </w:rPr>
        <w:t>(</w:t>
      </w:r>
      <w:r>
        <w:rPr>
          <w:rFonts w:ascii="Arial" w:hAnsi="Arial" w:cs="Arial"/>
          <w:i/>
          <w:iCs/>
          <w:sz w:val="20"/>
          <w:szCs w:val="20"/>
        </w:rPr>
        <w:t>M</w:t>
      </w:r>
      <w:r>
        <w:rPr>
          <w:rFonts w:ascii="Arial" w:hAnsi="Arial" w:cs="Arial"/>
          <w:sz w:val="20"/>
          <w:szCs w:val="20"/>
        </w:rPr>
        <w:t xml:space="preserve">) = 0.22, </w:t>
      </w:r>
      <w:r w:rsidRPr="00B605B1">
        <w:rPr>
          <w:rFonts w:ascii="Arial" w:hAnsi="Arial" w:cs="Arial"/>
          <w:sz w:val="20"/>
          <w:szCs w:val="20"/>
        </w:rPr>
        <w:t>standard deviation</w:t>
      </w:r>
      <w:r>
        <w:rPr>
          <w:rFonts w:ascii="Arial" w:hAnsi="Arial" w:cs="Arial"/>
          <w:i/>
          <w:iCs/>
          <w:sz w:val="20"/>
          <w:szCs w:val="20"/>
        </w:rPr>
        <w:t xml:space="preserve"> </w:t>
      </w:r>
      <w:r>
        <w:rPr>
          <w:rFonts w:ascii="Arial" w:hAnsi="Arial" w:cs="Arial"/>
          <w:sz w:val="20"/>
          <w:szCs w:val="20"/>
        </w:rPr>
        <w:t>(</w:t>
      </w:r>
      <w:r>
        <w:rPr>
          <w:rFonts w:ascii="Arial" w:hAnsi="Arial" w:cs="Arial"/>
          <w:i/>
          <w:iCs/>
          <w:sz w:val="20"/>
          <w:szCs w:val="20"/>
        </w:rPr>
        <w:t>std</w:t>
      </w:r>
      <w:r>
        <w:rPr>
          <w:rFonts w:ascii="Arial" w:hAnsi="Arial" w:cs="Arial"/>
          <w:sz w:val="20"/>
          <w:szCs w:val="20"/>
        </w:rPr>
        <w:t>) = 0.080) compared to low contrast (</w:t>
      </w:r>
      <w:r>
        <w:rPr>
          <w:rFonts w:ascii="Arial" w:hAnsi="Arial" w:cs="Arial"/>
          <w:i/>
          <w:iCs/>
          <w:sz w:val="20"/>
          <w:szCs w:val="20"/>
        </w:rPr>
        <w:t xml:space="preserve">M </w:t>
      </w:r>
      <w:r>
        <w:rPr>
          <w:rFonts w:ascii="Arial" w:hAnsi="Arial" w:cs="Arial"/>
          <w:sz w:val="20"/>
          <w:szCs w:val="20"/>
        </w:rPr>
        <w:t xml:space="preserve">= 0.13, </w:t>
      </w:r>
      <w:r>
        <w:rPr>
          <w:rFonts w:ascii="Arial" w:hAnsi="Arial" w:cs="Arial"/>
          <w:i/>
          <w:iCs/>
          <w:sz w:val="20"/>
          <w:szCs w:val="20"/>
        </w:rPr>
        <w:t xml:space="preserve">std = </w:t>
      </w:r>
      <w:r>
        <w:rPr>
          <w:rFonts w:ascii="Arial" w:hAnsi="Arial" w:cs="Arial"/>
          <w:sz w:val="20"/>
          <w:szCs w:val="20"/>
        </w:rPr>
        <w:t xml:space="preserve">0.054). </w:t>
      </w:r>
      <w:r>
        <w:rPr>
          <w:rFonts w:ascii="Arial" w:hAnsi="Arial" w:cs="Arial"/>
          <w:b/>
          <w:bCs/>
          <w:sz w:val="20"/>
          <w:szCs w:val="20"/>
        </w:rPr>
        <w:t xml:space="preserve">b, </w:t>
      </w:r>
      <w:r>
        <w:rPr>
          <w:rFonts w:ascii="Arial" w:hAnsi="Arial" w:cs="Arial"/>
          <w:sz w:val="20"/>
          <w:szCs w:val="20"/>
        </w:rPr>
        <w:t xml:space="preserve">Comparison of psychometric slopes across all mice (n = 25). Formatting as in </w:t>
      </w:r>
      <w:r>
        <w:rPr>
          <w:rFonts w:ascii="Arial" w:hAnsi="Arial" w:cs="Arial"/>
          <w:b/>
          <w:bCs/>
          <w:sz w:val="20"/>
          <w:szCs w:val="20"/>
        </w:rPr>
        <w:t>a</w:t>
      </w:r>
      <w:r>
        <w:rPr>
          <w:rFonts w:ascii="Arial" w:hAnsi="Arial" w:cs="Arial"/>
          <w:sz w:val="20"/>
          <w:szCs w:val="20"/>
        </w:rPr>
        <w:t>. Results of a paired t-test (</w:t>
      </w:r>
      <w:proofErr w:type="gramStart"/>
      <w:r>
        <w:rPr>
          <w:rFonts w:ascii="Arial" w:hAnsi="Arial" w:cs="Arial"/>
          <w:i/>
          <w:iCs/>
          <w:sz w:val="20"/>
          <w:szCs w:val="20"/>
        </w:rPr>
        <w:t>t</w:t>
      </w:r>
      <w:r>
        <w:rPr>
          <w:rFonts w:ascii="Arial" w:hAnsi="Arial" w:cs="Arial"/>
          <w:sz w:val="20"/>
          <w:szCs w:val="20"/>
        </w:rPr>
        <w:t>(</w:t>
      </w:r>
      <w:proofErr w:type="gramEnd"/>
      <w:r>
        <w:rPr>
          <w:rFonts w:ascii="Arial" w:hAnsi="Arial" w:cs="Arial"/>
          <w:sz w:val="20"/>
          <w:szCs w:val="20"/>
        </w:rPr>
        <w:t>23) = -1.5</w:t>
      </w:r>
      <w:r w:rsidR="00A422B1">
        <w:rPr>
          <w:rFonts w:ascii="Arial" w:hAnsi="Arial" w:cs="Arial"/>
          <w:sz w:val="20"/>
          <w:szCs w:val="20"/>
        </w:rPr>
        <w:t>1</w:t>
      </w:r>
      <w:r>
        <w:rPr>
          <w:rFonts w:ascii="Arial" w:hAnsi="Arial" w:cs="Arial"/>
          <w:sz w:val="20"/>
          <w:szCs w:val="20"/>
        </w:rPr>
        <w:t xml:space="preserve">, </w:t>
      </w:r>
      <w:r>
        <w:rPr>
          <w:rFonts w:ascii="Arial" w:hAnsi="Arial" w:cs="Arial"/>
          <w:i/>
          <w:iCs/>
          <w:sz w:val="20"/>
          <w:szCs w:val="20"/>
        </w:rPr>
        <w:t xml:space="preserve">p </w:t>
      </w:r>
      <w:r>
        <w:rPr>
          <w:rFonts w:ascii="Arial" w:hAnsi="Arial" w:cs="Arial"/>
          <w:sz w:val="20"/>
          <w:szCs w:val="20"/>
        </w:rPr>
        <w:t>= 0.</w:t>
      </w:r>
      <w:r w:rsidR="00A422B1">
        <w:rPr>
          <w:rFonts w:ascii="Arial" w:hAnsi="Arial" w:cs="Arial"/>
          <w:sz w:val="20"/>
          <w:szCs w:val="20"/>
        </w:rPr>
        <w:t>14</w:t>
      </w:r>
      <w:r>
        <w:rPr>
          <w:rFonts w:ascii="Arial" w:hAnsi="Arial" w:cs="Arial"/>
          <w:sz w:val="20"/>
          <w:szCs w:val="20"/>
        </w:rPr>
        <w:t xml:space="preserve">) across contrast revealed no significant difference between the slopes. </w:t>
      </w:r>
      <w:r>
        <w:rPr>
          <w:rFonts w:ascii="Arial" w:hAnsi="Arial" w:cs="Arial"/>
          <w:b/>
          <w:bCs/>
          <w:sz w:val="20"/>
          <w:szCs w:val="20"/>
        </w:rPr>
        <w:t xml:space="preserve">c, </w:t>
      </w:r>
      <w:r>
        <w:rPr>
          <w:rFonts w:ascii="Arial" w:hAnsi="Arial" w:cs="Arial"/>
          <w:sz w:val="20"/>
          <w:szCs w:val="20"/>
        </w:rPr>
        <w:t xml:space="preserve">Average psychometric curves and percent correct for mice presented with a narrow range of targets (range = 15 dB SNR; </w:t>
      </w:r>
      <w:r w:rsidR="00762180">
        <w:rPr>
          <w:rFonts w:ascii="Arial" w:hAnsi="Arial" w:cs="Arial"/>
          <w:sz w:val="20"/>
          <w:szCs w:val="20"/>
        </w:rPr>
        <w:t xml:space="preserve">Extended Data </w:t>
      </w:r>
      <w:r>
        <w:rPr>
          <w:rFonts w:ascii="Arial" w:hAnsi="Arial" w:cs="Arial"/>
          <w:sz w:val="20"/>
          <w:szCs w:val="20"/>
        </w:rPr>
        <w:t xml:space="preserve">Table </w:t>
      </w:r>
      <w:r w:rsidR="00762180">
        <w:rPr>
          <w:rFonts w:ascii="Arial" w:hAnsi="Arial" w:cs="Arial"/>
          <w:sz w:val="20"/>
          <w:szCs w:val="20"/>
        </w:rPr>
        <w:t>3</w:t>
      </w:r>
      <w:r>
        <w:rPr>
          <w:rFonts w:ascii="Arial" w:hAnsi="Arial" w:cs="Arial"/>
          <w:sz w:val="20"/>
          <w:szCs w:val="20"/>
        </w:rPr>
        <w:t xml:space="preserve">, row 4; dashed lines and open dots), and those presented with a wide range of targets (range = 25 dB SNR; </w:t>
      </w:r>
      <w:r w:rsidR="00762180">
        <w:rPr>
          <w:rFonts w:ascii="Arial" w:hAnsi="Arial" w:cs="Arial"/>
          <w:sz w:val="20"/>
          <w:szCs w:val="20"/>
        </w:rPr>
        <w:t xml:space="preserve">Extended Data </w:t>
      </w:r>
      <w:r>
        <w:rPr>
          <w:rFonts w:ascii="Arial" w:hAnsi="Arial" w:cs="Arial"/>
          <w:sz w:val="20"/>
          <w:szCs w:val="20"/>
        </w:rPr>
        <w:t xml:space="preserve">Table </w:t>
      </w:r>
      <w:r w:rsidR="00762180">
        <w:rPr>
          <w:rFonts w:ascii="Arial" w:hAnsi="Arial" w:cs="Arial"/>
          <w:sz w:val="20"/>
          <w:szCs w:val="20"/>
        </w:rPr>
        <w:t>3</w:t>
      </w:r>
      <w:r>
        <w:rPr>
          <w:rFonts w:ascii="Arial" w:hAnsi="Arial" w:cs="Arial"/>
          <w:sz w:val="20"/>
          <w:szCs w:val="20"/>
        </w:rPr>
        <w:t>, row 1; solid lines and filled dots) in low contrast. Error</w:t>
      </w:r>
      <w:r w:rsidR="00A422B1">
        <w:rPr>
          <w:rFonts w:ascii="Arial" w:hAnsi="Arial" w:cs="Arial"/>
          <w:sz w:val="20"/>
          <w:szCs w:val="20"/>
        </w:rPr>
        <w:t xml:space="preserve"> </w:t>
      </w:r>
      <w:r>
        <w:rPr>
          <w:rFonts w:ascii="Arial" w:hAnsi="Arial" w:cs="Arial"/>
          <w:sz w:val="20"/>
          <w:szCs w:val="20"/>
        </w:rPr>
        <w:t xml:space="preserve">bars indicate </w:t>
      </w:r>
      <w:r w:rsidRPr="009D287F">
        <w:rPr>
          <w:rFonts w:ascii="Arial" w:hAnsi="Arial" w:cs="Arial"/>
          <w:color w:val="000000"/>
          <w:sz w:val="20"/>
          <w:szCs w:val="20"/>
        </w:rPr>
        <w:t>±SEM</w:t>
      </w:r>
      <w:r>
        <w:rPr>
          <w:rFonts w:ascii="Arial" w:hAnsi="Arial" w:cs="Arial"/>
          <w:color w:val="000000"/>
          <w:sz w:val="20"/>
          <w:szCs w:val="20"/>
        </w:rPr>
        <w:t xml:space="preserve">. </w:t>
      </w:r>
      <w:r>
        <w:rPr>
          <w:rFonts w:ascii="Arial" w:hAnsi="Arial" w:cs="Arial"/>
          <w:b/>
          <w:bCs/>
          <w:color w:val="000000"/>
          <w:sz w:val="20"/>
          <w:szCs w:val="20"/>
        </w:rPr>
        <w:t xml:space="preserve">d, </w:t>
      </w:r>
      <w:r>
        <w:rPr>
          <w:rFonts w:ascii="Arial" w:hAnsi="Arial" w:cs="Arial"/>
          <w:color w:val="000000"/>
          <w:sz w:val="20"/>
          <w:szCs w:val="20"/>
        </w:rPr>
        <w:t xml:space="preserve">Psychometric slope for each mouse when low contrast targets </w:t>
      </w:r>
      <w:r w:rsidR="00A422B1">
        <w:rPr>
          <w:rFonts w:ascii="Arial" w:hAnsi="Arial" w:cs="Arial"/>
          <w:color w:val="000000"/>
          <w:sz w:val="20"/>
          <w:szCs w:val="20"/>
        </w:rPr>
        <w:t xml:space="preserve">were </w:t>
      </w:r>
      <w:r>
        <w:rPr>
          <w:rFonts w:ascii="Arial" w:hAnsi="Arial" w:cs="Arial"/>
          <w:color w:val="000000"/>
          <w:sz w:val="20"/>
          <w:szCs w:val="20"/>
        </w:rPr>
        <w:t xml:space="preserve">from narrow or wide target distributions. </w:t>
      </w:r>
      <w:r w:rsidR="00A422B1">
        <w:rPr>
          <w:rFonts w:ascii="Arial" w:hAnsi="Arial" w:cs="Arial"/>
          <w:color w:val="000000"/>
          <w:sz w:val="20"/>
          <w:szCs w:val="20"/>
        </w:rPr>
        <w:t>Each bar indicates</w:t>
      </w:r>
      <w:r>
        <w:rPr>
          <w:rFonts w:ascii="Arial" w:hAnsi="Arial" w:cs="Arial"/>
          <w:color w:val="000000"/>
          <w:sz w:val="20"/>
          <w:szCs w:val="20"/>
        </w:rPr>
        <w:t xml:space="preserve"> the mean for each condition </w:t>
      </w:r>
      <w:r w:rsidRPr="009D287F">
        <w:rPr>
          <w:rFonts w:ascii="Arial" w:hAnsi="Arial" w:cs="Arial"/>
          <w:color w:val="000000"/>
          <w:sz w:val="20"/>
          <w:szCs w:val="20"/>
        </w:rPr>
        <w:t>±SEM</w:t>
      </w:r>
      <w:r>
        <w:rPr>
          <w:rFonts w:ascii="Arial" w:hAnsi="Arial" w:cs="Arial"/>
          <w:sz w:val="20"/>
          <w:szCs w:val="20"/>
        </w:rPr>
        <w:t>. Results of an unpaired t-test (</w:t>
      </w:r>
      <w:proofErr w:type="gramStart"/>
      <w:r>
        <w:rPr>
          <w:rFonts w:ascii="Arial" w:hAnsi="Arial" w:cs="Arial"/>
          <w:i/>
          <w:iCs/>
          <w:sz w:val="20"/>
          <w:szCs w:val="20"/>
        </w:rPr>
        <w:t>t</w:t>
      </w:r>
      <w:r>
        <w:rPr>
          <w:rFonts w:ascii="Arial" w:hAnsi="Arial" w:cs="Arial"/>
          <w:sz w:val="20"/>
          <w:szCs w:val="20"/>
        </w:rPr>
        <w:t>(</w:t>
      </w:r>
      <w:proofErr w:type="gramEnd"/>
      <w:r>
        <w:rPr>
          <w:rFonts w:ascii="Arial" w:hAnsi="Arial" w:cs="Arial"/>
          <w:sz w:val="20"/>
          <w:szCs w:val="20"/>
        </w:rPr>
        <w:t>9) = 2.3</w:t>
      </w:r>
      <w:r w:rsidR="00762180">
        <w:rPr>
          <w:rFonts w:ascii="Arial" w:hAnsi="Arial" w:cs="Arial"/>
          <w:sz w:val="20"/>
          <w:szCs w:val="20"/>
        </w:rPr>
        <w:t>4</w:t>
      </w:r>
      <w:r>
        <w:rPr>
          <w:rFonts w:ascii="Arial" w:hAnsi="Arial" w:cs="Arial"/>
          <w:sz w:val="20"/>
          <w:szCs w:val="20"/>
        </w:rPr>
        <w:t xml:space="preserve">, </w:t>
      </w:r>
      <w:r>
        <w:rPr>
          <w:rFonts w:ascii="Arial" w:hAnsi="Arial" w:cs="Arial"/>
          <w:i/>
          <w:iCs/>
          <w:sz w:val="20"/>
          <w:szCs w:val="20"/>
        </w:rPr>
        <w:t xml:space="preserve">p = </w:t>
      </w:r>
      <w:r>
        <w:rPr>
          <w:rFonts w:ascii="Arial" w:hAnsi="Arial" w:cs="Arial"/>
          <w:sz w:val="20"/>
          <w:szCs w:val="20"/>
        </w:rPr>
        <w:t>0.044) indicated significantly larger slopes in response to narrow target distributions (</w:t>
      </w:r>
      <w:r>
        <w:rPr>
          <w:rFonts w:ascii="Arial" w:hAnsi="Arial" w:cs="Arial"/>
          <w:i/>
          <w:iCs/>
          <w:sz w:val="20"/>
          <w:szCs w:val="20"/>
        </w:rPr>
        <w:t xml:space="preserve">M = </w:t>
      </w:r>
      <w:r>
        <w:rPr>
          <w:rFonts w:ascii="Arial" w:hAnsi="Arial" w:cs="Arial"/>
          <w:sz w:val="20"/>
          <w:szCs w:val="20"/>
        </w:rPr>
        <w:t xml:space="preserve">0.061, </w:t>
      </w:r>
      <w:r>
        <w:rPr>
          <w:rFonts w:ascii="Arial" w:hAnsi="Arial" w:cs="Arial"/>
          <w:i/>
          <w:iCs/>
          <w:sz w:val="20"/>
          <w:szCs w:val="20"/>
        </w:rPr>
        <w:t xml:space="preserve">std </w:t>
      </w:r>
      <w:r>
        <w:rPr>
          <w:rFonts w:ascii="Arial" w:hAnsi="Arial" w:cs="Arial"/>
          <w:sz w:val="20"/>
          <w:szCs w:val="20"/>
        </w:rPr>
        <w:t xml:space="preserve"> = 0.0060) compared to wide target distributions (</w:t>
      </w:r>
      <w:r>
        <w:rPr>
          <w:rFonts w:ascii="Arial" w:hAnsi="Arial" w:cs="Arial"/>
          <w:i/>
          <w:iCs/>
          <w:sz w:val="20"/>
          <w:szCs w:val="20"/>
        </w:rPr>
        <w:t>M</w:t>
      </w:r>
      <w:r>
        <w:rPr>
          <w:rFonts w:ascii="Arial" w:hAnsi="Arial" w:cs="Arial"/>
          <w:sz w:val="20"/>
          <w:szCs w:val="20"/>
        </w:rPr>
        <w:t xml:space="preserve"> = 0.051, </w:t>
      </w:r>
      <w:r>
        <w:rPr>
          <w:rFonts w:ascii="Arial" w:hAnsi="Arial" w:cs="Arial"/>
          <w:i/>
          <w:iCs/>
          <w:sz w:val="20"/>
          <w:szCs w:val="20"/>
        </w:rPr>
        <w:t xml:space="preserve">std </w:t>
      </w:r>
      <w:r>
        <w:rPr>
          <w:rFonts w:ascii="Arial" w:hAnsi="Arial" w:cs="Arial"/>
          <w:sz w:val="20"/>
          <w:szCs w:val="20"/>
        </w:rPr>
        <w:t xml:space="preserve">= 0.0073). </w:t>
      </w:r>
      <w:r>
        <w:rPr>
          <w:rFonts w:ascii="Arial" w:hAnsi="Arial" w:cs="Arial"/>
          <w:b/>
          <w:bCs/>
          <w:sz w:val="20"/>
          <w:szCs w:val="20"/>
        </w:rPr>
        <w:t>e</w:t>
      </w:r>
      <w:r>
        <w:rPr>
          <w:rFonts w:ascii="Arial" w:hAnsi="Arial" w:cs="Arial"/>
          <w:sz w:val="20"/>
          <w:szCs w:val="20"/>
        </w:rPr>
        <w:t>, Average psychometric curves and percent correct for mice presented with a narrow range of targets (average of range</w:t>
      </w:r>
      <w:r w:rsidR="00762180">
        <w:rPr>
          <w:rFonts w:ascii="Arial" w:hAnsi="Arial" w:cs="Arial"/>
          <w:sz w:val="20"/>
          <w:szCs w:val="20"/>
        </w:rPr>
        <w:t>s</w:t>
      </w:r>
      <w:r>
        <w:rPr>
          <w:rFonts w:ascii="Arial" w:hAnsi="Arial" w:cs="Arial"/>
          <w:sz w:val="20"/>
          <w:szCs w:val="20"/>
        </w:rPr>
        <w:t xml:space="preserve"> = </w:t>
      </w:r>
      <w:proofErr w:type="gramStart"/>
      <w:r>
        <w:rPr>
          <w:rFonts w:ascii="Arial" w:hAnsi="Arial" w:cs="Arial"/>
          <w:sz w:val="20"/>
          <w:szCs w:val="20"/>
        </w:rPr>
        <w:t xml:space="preserve">12 </w:t>
      </w:r>
      <w:r w:rsidR="00762180">
        <w:rPr>
          <w:rFonts w:ascii="Arial" w:hAnsi="Arial" w:cs="Arial"/>
          <w:sz w:val="20"/>
          <w:szCs w:val="20"/>
        </w:rPr>
        <w:t>and</w:t>
      </w:r>
      <w:r>
        <w:rPr>
          <w:rFonts w:ascii="Arial" w:hAnsi="Arial" w:cs="Arial"/>
          <w:sz w:val="20"/>
          <w:szCs w:val="20"/>
        </w:rPr>
        <w:t xml:space="preserve"> 15 dB</w:t>
      </w:r>
      <w:proofErr w:type="gramEnd"/>
      <w:r>
        <w:rPr>
          <w:rFonts w:ascii="Arial" w:hAnsi="Arial" w:cs="Arial"/>
          <w:sz w:val="20"/>
          <w:szCs w:val="20"/>
        </w:rPr>
        <w:t xml:space="preserve"> SNR; </w:t>
      </w:r>
      <w:r w:rsidR="00762180">
        <w:rPr>
          <w:rFonts w:ascii="Arial" w:hAnsi="Arial" w:cs="Arial"/>
          <w:sz w:val="20"/>
          <w:szCs w:val="20"/>
        </w:rPr>
        <w:t xml:space="preserve">Extended Data </w:t>
      </w:r>
      <w:r>
        <w:rPr>
          <w:rFonts w:ascii="Arial" w:hAnsi="Arial" w:cs="Arial"/>
          <w:sz w:val="20"/>
          <w:szCs w:val="20"/>
        </w:rPr>
        <w:t xml:space="preserve">Table </w:t>
      </w:r>
      <w:r w:rsidR="00A96D66">
        <w:rPr>
          <w:rFonts w:ascii="Arial" w:hAnsi="Arial" w:cs="Arial"/>
          <w:sz w:val="20"/>
          <w:szCs w:val="20"/>
        </w:rPr>
        <w:t>3</w:t>
      </w:r>
      <w:r>
        <w:rPr>
          <w:rFonts w:ascii="Arial" w:hAnsi="Arial" w:cs="Arial"/>
          <w:sz w:val="20"/>
          <w:szCs w:val="20"/>
        </w:rPr>
        <w:t xml:space="preserve">, rows </w:t>
      </w:r>
      <w:r w:rsidR="00762180">
        <w:rPr>
          <w:rFonts w:ascii="Arial" w:hAnsi="Arial" w:cs="Arial"/>
          <w:sz w:val="20"/>
          <w:szCs w:val="20"/>
        </w:rPr>
        <w:t>4 and 5</w:t>
      </w:r>
      <w:r>
        <w:rPr>
          <w:rFonts w:ascii="Arial" w:hAnsi="Arial" w:cs="Arial"/>
          <w:sz w:val="20"/>
          <w:szCs w:val="20"/>
        </w:rPr>
        <w:t xml:space="preserve">; dashed lines and open dots) or wide range of targets (range = 25 dB SNR; </w:t>
      </w:r>
      <w:r w:rsidR="00762180">
        <w:rPr>
          <w:rFonts w:ascii="Arial" w:hAnsi="Arial" w:cs="Arial"/>
          <w:sz w:val="20"/>
          <w:szCs w:val="20"/>
        </w:rPr>
        <w:t xml:space="preserve">Extended Data </w:t>
      </w:r>
      <w:r>
        <w:rPr>
          <w:rFonts w:ascii="Arial" w:hAnsi="Arial" w:cs="Arial"/>
          <w:sz w:val="20"/>
          <w:szCs w:val="20"/>
        </w:rPr>
        <w:t xml:space="preserve">Table </w:t>
      </w:r>
      <w:r w:rsidR="00A96D66">
        <w:rPr>
          <w:rFonts w:ascii="Arial" w:hAnsi="Arial" w:cs="Arial"/>
          <w:sz w:val="20"/>
          <w:szCs w:val="20"/>
        </w:rPr>
        <w:t>3</w:t>
      </w:r>
      <w:r>
        <w:rPr>
          <w:rFonts w:ascii="Arial" w:hAnsi="Arial" w:cs="Arial"/>
          <w:sz w:val="20"/>
          <w:szCs w:val="20"/>
        </w:rPr>
        <w:t xml:space="preserve">, row 1; solid lines and filled dots) in high contrast. </w:t>
      </w:r>
      <w:r>
        <w:rPr>
          <w:rFonts w:ascii="Arial" w:hAnsi="Arial" w:cs="Arial"/>
          <w:b/>
          <w:bCs/>
          <w:sz w:val="20"/>
          <w:szCs w:val="20"/>
        </w:rPr>
        <w:t xml:space="preserve">f, </w:t>
      </w:r>
      <w:r>
        <w:rPr>
          <w:rFonts w:ascii="Arial" w:hAnsi="Arial" w:cs="Arial"/>
          <w:sz w:val="20"/>
          <w:szCs w:val="20"/>
        </w:rPr>
        <w:t xml:space="preserve">Psychometric slope for each mouse when high contrast targets came from narrow or wide distributions. Formatting as in </w:t>
      </w:r>
      <w:r>
        <w:rPr>
          <w:rFonts w:ascii="Arial" w:hAnsi="Arial" w:cs="Arial"/>
          <w:b/>
          <w:bCs/>
          <w:sz w:val="20"/>
          <w:szCs w:val="20"/>
        </w:rPr>
        <w:t>d</w:t>
      </w:r>
      <w:r>
        <w:rPr>
          <w:rFonts w:ascii="Arial" w:hAnsi="Arial" w:cs="Arial"/>
          <w:sz w:val="20"/>
          <w:szCs w:val="20"/>
        </w:rPr>
        <w:t>. Results of an unpaired t-test (</w:t>
      </w:r>
      <w:proofErr w:type="gramStart"/>
      <w:r>
        <w:rPr>
          <w:rFonts w:ascii="Arial" w:hAnsi="Arial" w:cs="Arial"/>
          <w:i/>
          <w:iCs/>
          <w:sz w:val="20"/>
          <w:szCs w:val="20"/>
        </w:rPr>
        <w:t>t</w:t>
      </w:r>
      <w:r>
        <w:rPr>
          <w:rFonts w:ascii="Arial" w:hAnsi="Arial" w:cs="Arial"/>
          <w:sz w:val="20"/>
          <w:szCs w:val="20"/>
        </w:rPr>
        <w:t>(</w:t>
      </w:r>
      <w:proofErr w:type="gramEnd"/>
      <w:r>
        <w:rPr>
          <w:rFonts w:ascii="Arial" w:hAnsi="Arial" w:cs="Arial"/>
          <w:sz w:val="20"/>
          <w:szCs w:val="20"/>
        </w:rPr>
        <w:t xml:space="preserve">28) = 5.49, </w:t>
      </w:r>
      <w:r>
        <w:rPr>
          <w:rFonts w:ascii="Arial" w:hAnsi="Arial" w:cs="Arial"/>
          <w:i/>
          <w:iCs/>
          <w:sz w:val="20"/>
          <w:szCs w:val="20"/>
        </w:rPr>
        <w:t>p</w:t>
      </w:r>
      <w:r>
        <w:rPr>
          <w:rFonts w:ascii="Arial" w:hAnsi="Arial" w:cs="Arial"/>
          <w:sz w:val="20"/>
          <w:szCs w:val="20"/>
        </w:rPr>
        <w:t xml:space="preserve"> = 7.29e-6) indicated a significantly larger slopes in response to narrow target distributions (</w:t>
      </w:r>
      <w:r>
        <w:rPr>
          <w:rFonts w:ascii="Arial" w:hAnsi="Arial" w:cs="Arial"/>
          <w:i/>
          <w:iCs/>
          <w:sz w:val="20"/>
          <w:szCs w:val="20"/>
        </w:rPr>
        <w:t>M</w:t>
      </w:r>
      <w:r>
        <w:rPr>
          <w:rFonts w:ascii="Arial" w:hAnsi="Arial" w:cs="Arial"/>
          <w:sz w:val="20"/>
          <w:szCs w:val="20"/>
        </w:rPr>
        <w:t xml:space="preserve"> = 0.11, </w:t>
      </w:r>
      <w:r>
        <w:rPr>
          <w:rFonts w:ascii="Arial" w:hAnsi="Arial" w:cs="Arial"/>
          <w:i/>
          <w:iCs/>
          <w:sz w:val="20"/>
          <w:szCs w:val="20"/>
        </w:rPr>
        <w:t>std</w:t>
      </w:r>
      <w:r>
        <w:rPr>
          <w:rFonts w:ascii="Arial" w:hAnsi="Arial" w:cs="Arial"/>
          <w:sz w:val="20"/>
          <w:szCs w:val="20"/>
        </w:rPr>
        <w:t xml:space="preserve"> = 0.033) compared to wide target distributions (</w:t>
      </w:r>
      <w:r>
        <w:rPr>
          <w:rFonts w:ascii="Arial" w:hAnsi="Arial" w:cs="Arial"/>
          <w:i/>
          <w:iCs/>
          <w:sz w:val="20"/>
          <w:szCs w:val="20"/>
        </w:rPr>
        <w:t>M</w:t>
      </w:r>
      <w:r>
        <w:rPr>
          <w:rFonts w:ascii="Arial" w:hAnsi="Arial" w:cs="Arial"/>
          <w:sz w:val="20"/>
          <w:szCs w:val="20"/>
        </w:rPr>
        <w:t xml:space="preserve"> = 0.049, </w:t>
      </w:r>
      <w:r>
        <w:rPr>
          <w:rFonts w:ascii="Arial" w:hAnsi="Arial" w:cs="Arial"/>
          <w:i/>
          <w:iCs/>
          <w:sz w:val="20"/>
          <w:szCs w:val="20"/>
        </w:rPr>
        <w:t>std</w:t>
      </w:r>
      <w:r>
        <w:rPr>
          <w:rFonts w:ascii="Arial" w:hAnsi="Arial" w:cs="Arial"/>
          <w:sz w:val="20"/>
          <w:szCs w:val="20"/>
        </w:rPr>
        <w:t xml:space="preserve"> = 0.017) in high contrast. </w:t>
      </w:r>
      <w:r w:rsidRPr="001503A3">
        <w:rPr>
          <w:rFonts w:ascii="Arial" w:hAnsi="Arial" w:cs="Arial"/>
          <w:sz w:val="20"/>
          <w:szCs w:val="20"/>
        </w:rPr>
        <w:t>In all plots</w:t>
      </w:r>
      <w:r w:rsidRPr="004E7B8B">
        <w:rPr>
          <w:rFonts w:ascii="Arial" w:hAnsi="Arial" w:cs="Arial"/>
          <w:sz w:val="20"/>
          <w:szCs w:val="20"/>
        </w:rPr>
        <w:t>:</w:t>
      </w:r>
      <w:r w:rsidRPr="001503A3">
        <w:rPr>
          <w:rFonts w:ascii="Arial" w:hAnsi="Arial" w:cs="Arial"/>
          <w:sz w:val="20"/>
          <w:szCs w:val="20"/>
        </w:rPr>
        <w:t xml:space="preserve"> </w:t>
      </w:r>
      <w:proofErr w:type="spellStart"/>
      <w:r w:rsidRPr="001503A3">
        <w:rPr>
          <w:rFonts w:ascii="Arial" w:hAnsi="Arial" w:cs="Arial"/>
          <w:sz w:val="20"/>
          <w:szCs w:val="20"/>
          <w:vertAlign w:val="superscript"/>
        </w:rPr>
        <w:t>ns</w:t>
      </w:r>
      <w:r w:rsidRPr="009D287F">
        <w:rPr>
          <w:rFonts w:ascii="Arial" w:hAnsi="Arial" w:cs="Arial"/>
          <w:i/>
          <w:iCs/>
          <w:sz w:val="20"/>
          <w:szCs w:val="20"/>
        </w:rPr>
        <w:t>p</w:t>
      </w:r>
      <w:proofErr w:type="spellEnd"/>
      <w:r w:rsidRPr="004E7B8B">
        <w:rPr>
          <w:rFonts w:ascii="Arial" w:hAnsi="Arial" w:cs="Arial"/>
          <w:sz w:val="20"/>
          <w:szCs w:val="20"/>
        </w:rPr>
        <w:t>&gt;0.1;</w:t>
      </w:r>
      <w:r w:rsidRPr="001503A3">
        <w:rPr>
          <w:rFonts w:ascii="Arial" w:hAnsi="Arial" w:cs="Arial"/>
          <w:sz w:val="20"/>
          <w:szCs w:val="20"/>
        </w:rPr>
        <w:t xml:space="preserve"> </w:t>
      </w:r>
      <w:r w:rsidRPr="009D287F">
        <w:rPr>
          <w:rFonts w:ascii="Arial" w:hAnsi="Arial" w:cs="Arial"/>
          <w:sz w:val="20"/>
          <w:szCs w:val="20"/>
          <w:vertAlign w:val="superscript"/>
        </w:rPr>
        <w:t>†</w:t>
      </w:r>
      <w:r w:rsidRPr="001503A3">
        <w:rPr>
          <w:rFonts w:ascii="Arial" w:hAnsi="Arial" w:cs="Arial"/>
          <w:i/>
          <w:iCs/>
          <w:sz w:val="20"/>
          <w:szCs w:val="20"/>
        </w:rPr>
        <w:t>p</w:t>
      </w:r>
      <w:r w:rsidRPr="001503A3">
        <w:rPr>
          <w:rFonts w:ascii="Arial" w:hAnsi="Arial" w:cs="Arial"/>
          <w:sz w:val="20"/>
          <w:szCs w:val="20"/>
        </w:rPr>
        <w:t xml:space="preserve">&lt;0.1, </w:t>
      </w:r>
      <w:r w:rsidRPr="004E7B8B">
        <w:rPr>
          <w:rFonts w:ascii="Arial" w:hAnsi="Arial" w:cs="Arial"/>
          <w:sz w:val="20"/>
          <w:szCs w:val="20"/>
        </w:rPr>
        <w:t>*</w:t>
      </w:r>
      <w:r w:rsidRPr="001503A3">
        <w:rPr>
          <w:rFonts w:ascii="Arial" w:hAnsi="Arial" w:cs="Arial"/>
          <w:i/>
          <w:iCs/>
          <w:sz w:val="20"/>
          <w:szCs w:val="20"/>
        </w:rPr>
        <w:t>p</w:t>
      </w:r>
      <w:r w:rsidRPr="001503A3">
        <w:rPr>
          <w:rFonts w:ascii="Arial" w:hAnsi="Arial" w:cs="Arial"/>
          <w:sz w:val="20"/>
          <w:szCs w:val="20"/>
        </w:rPr>
        <w:t xml:space="preserve">&lt;0.05, </w:t>
      </w:r>
      <w:r w:rsidRPr="004E7B8B">
        <w:rPr>
          <w:rFonts w:ascii="Arial" w:hAnsi="Arial" w:cs="Arial"/>
          <w:sz w:val="20"/>
          <w:szCs w:val="20"/>
        </w:rPr>
        <w:t>**</w:t>
      </w:r>
      <w:r w:rsidRPr="009D287F">
        <w:rPr>
          <w:rFonts w:ascii="Arial" w:hAnsi="Arial" w:cs="Arial"/>
          <w:i/>
          <w:iCs/>
          <w:sz w:val="20"/>
          <w:szCs w:val="20"/>
        </w:rPr>
        <w:t>p</w:t>
      </w:r>
      <w:r w:rsidRPr="004E7B8B">
        <w:rPr>
          <w:rFonts w:ascii="Arial" w:hAnsi="Arial" w:cs="Arial"/>
          <w:sz w:val="20"/>
          <w:szCs w:val="20"/>
        </w:rPr>
        <w:t>&lt;0.01, ***</w:t>
      </w:r>
      <w:r w:rsidRPr="009D287F">
        <w:rPr>
          <w:rFonts w:ascii="Arial" w:hAnsi="Arial" w:cs="Arial"/>
          <w:i/>
          <w:iCs/>
          <w:sz w:val="20"/>
          <w:szCs w:val="20"/>
        </w:rPr>
        <w:t>p</w:t>
      </w:r>
      <w:r w:rsidRPr="004E7B8B">
        <w:rPr>
          <w:rFonts w:ascii="Arial" w:hAnsi="Arial" w:cs="Arial"/>
          <w:sz w:val="20"/>
          <w:szCs w:val="20"/>
        </w:rPr>
        <w:t>&lt;0.001, ****</w:t>
      </w:r>
      <w:r w:rsidRPr="009D287F">
        <w:rPr>
          <w:rFonts w:ascii="Arial" w:hAnsi="Arial" w:cs="Arial"/>
          <w:i/>
          <w:iCs/>
          <w:sz w:val="20"/>
          <w:szCs w:val="20"/>
        </w:rPr>
        <w:t>p</w:t>
      </w:r>
      <w:r w:rsidRPr="004E7B8B">
        <w:rPr>
          <w:rFonts w:ascii="Arial" w:hAnsi="Arial" w:cs="Arial"/>
          <w:sz w:val="20"/>
          <w:szCs w:val="20"/>
        </w:rPr>
        <w:t>&lt;0.0001.</w:t>
      </w:r>
    </w:p>
    <w:p w14:paraId="5C308477" w14:textId="77777777" w:rsidR="00090042" w:rsidRPr="00EB6352" w:rsidRDefault="00090042" w:rsidP="00090042">
      <w:pPr>
        <w:jc w:val="both"/>
        <w:rPr>
          <w:rFonts w:ascii="Arial" w:hAnsi="Arial" w:cs="Arial"/>
          <w:sz w:val="20"/>
          <w:szCs w:val="20"/>
        </w:rPr>
      </w:pPr>
      <w:r w:rsidRPr="00EB6352">
        <w:rPr>
          <w:rFonts w:ascii="Arial" w:hAnsi="Arial" w:cs="Arial"/>
          <w:sz w:val="20"/>
          <w:szCs w:val="20"/>
        </w:rPr>
        <w:br w:type="page"/>
      </w:r>
    </w:p>
    <w:p w14:paraId="4C56BFD7" w14:textId="14C0DF02" w:rsidR="00090042" w:rsidRPr="003A75F6" w:rsidRDefault="00F87A6B" w:rsidP="00090042">
      <w:pPr>
        <w:jc w:val="both"/>
        <w:rPr>
          <w:rFonts w:ascii="Arial" w:hAnsi="Arial" w:cs="Arial"/>
          <w:sz w:val="22"/>
          <w:szCs w:val="22"/>
        </w:rPr>
      </w:pPr>
      <w:r>
        <w:rPr>
          <w:rFonts w:ascii="Arial" w:hAnsi="Arial" w:cs="Arial"/>
          <w:noProof/>
          <w:sz w:val="22"/>
          <w:szCs w:val="22"/>
        </w:rPr>
        <w:lastRenderedPageBreak/>
        <w:drawing>
          <wp:inline distT="0" distB="0" distL="0" distR="0" wp14:anchorId="46381197" wp14:editId="1DE493F2">
            <wp:extent cx="6858000" cy="3340100"/>
            <wp:effectExtent l="0" t="0" r="0" b="0"/>
            <wp:docPr id="41" name="Picture 41" descr="Graphical user interface,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ams&#10;&#10;Description automatically generated"/>
                    <pic:cNvPicPr/>
                  </pic:nvPicPr>
                  <pic:blipFill rotWithShape="1">
                    <a:blip r:embed="rId24"/>
                    <a:srcRect b="62364"/>
                    <a:stretch/>
                  </pic:blipFill>
                  <pic:spPr bwMode="auto">
                    <a:xfrm>
                      <a:off x="0" y="0"/>
                      <a:ext cx="6858000" cy="3340100"/>
                    </a:xfrm>
                    <a:prstGeom prst="rect">
                      <a:avLst/>
                    </a:prstGeom>
                    <a:ln>
                      <a:noFill/>
                    </a:ln>
                    <a:extLst>
                      <a:ext uri="{53640926-AAD7-44D8-BBD7-CCE9431645EC}">
                        <a14:shadowObscured xmlns:a14="http://schemas.microsoft.com/office/drawing/2010/main"/>
                      </a:ext>
                    </a:extLst>
                  </pic:spPr>
                </pic:pic>
              </a:graphicData>
            </a:graphic>
          </wp:inline>
        </w:drawing>
      </w:r>
    </w:p>
    <w:p w14:paraId="2934557B" w14:textId="77777777" w:rsidR="00F87A6B" w:rsidRDefault="00F87A6B" w:rsidP="00090042">
      <w:pPr>
        <w:jc w:val="both"/>
        <w:rPr>
          <w:rFonts w:ascii="Arial" w:hAnsi="Arial" w:cs="Arial"/>
          <w:b/>
          <w:bCs/>
          <w:noProof/>
          <w:sz w:val="20"/>
          <w:szCs w:val="20"/>
        </w:rPr>
      </w:pPr>
    </w:p>
    <w:p w14:paraId="370A898D" w14:textId="650C7012" w:rsidR="00090042" w:rsidRPr="00770369" w:rsidRDefault="00090042" w:rsidP="00090042">
      <w:pPr>
        <w:jc w:val="both"/>
        <w:rPr>
          <w:rFonts w:ascii="Arial" w:hAnsi="Arial" w:cs="Arial"/>
          <w:b/>
          <w:bCs/>
          <w:color w:val="000000"/>
          <w:sz w:val="20"/>
          <w:szCs w:val="20"/>
        </w:rPr>
      </w:pPr>
      <w:r w:rsidRPr="006C0F67">
        <w:rPr>
          <w:rFonts w:ascii="Arial" w:hAnsi="Arial" w:cs="Arial"/>
          <w:b/>
          <w:bCs/>
          <w:noProof/>
          <w:sz w:val="20"/>
          <w:szCs w:val="20"/>
        </w:rPr>
        <w:t>Extended Data</w:t>
      </w:r>
      <w:r>
        <w:rPr>
          <w:rFonts w:ascii="Arial" w:hAnsi="Arial" w:cs="Arial"/>
          <w:b/>
          <w:bCs/>
          <w:noProof/>
          <w:sz w:val="20"/>
          <w:szCs w:val="20"/>
        </w:rPr>
        <w:t xml:space="preserve"> </w:t>
      </w:r>
      <w:r w:rsidRPr="006D6A4E">
        <w:rPr>
          <w:rFonts w:ascii="Arial" w:hAnsi="Arial" w:cs="Arial"/>
          <w:b/>
          <w:bCs/>
          <w:color w:val="000000"/>
          <w:sz w:val="20"/>
          <w:szCs w:val="20"/>
        </w:rPr>
        <w:t xml:space="preserve">Figure </w:t>
      </w:r>
      <w:r>
        <w:rPr>
          <w:rFonts w:ascii="Arial" w:hAnsi="Arial" w:cs="Arial"/>
          <w:b/>
          <w:bCs/>
          <w:color w:val="000000"/>
          <w:sz w:val="20"/>
          <w:szCs w:val="20"/>
        </w:rPr>
        <w:t>4 (related to Figure 4). Confirmation of cortical inactivation with muscimol.</w:t>
      </w:r>
    </w:p>
    <w:p w14:paraId="2A4BB606" w14:textId="77777777" w:rsidR="00090042" w:rsidRPr="006D6A4E" w:rsidRDefault="00090042" w:rsidP="00090042">
      <w:pPr>
        <w:jc w:val="both"/>
        <w:rPr>
          <w:rFonts w:ascii="Arial" w:hAnsi="Arial" w:cs="Arial"/>
          <w:b/>
          <w:bCs/>
          <w:color w:val="000000"/>
          <w:sz w:val="20"/>
          <w:szCs w:val="20"/>
        </w:rPr>
      </w:pPr>
    </w:p>
    <w:p w14:paraId="3592C8D1" w14:textId="1AB5938F" w:rsidR="00090042" w:rsidRPr="004E7B8B" w:rsidRDefault="00090042" w:rsidP="00090042">
      <w:pPr>
        <w:jc w:val="both"/>
        <w:rPr>
          <w:rFonts w:ascii="Arial" w:hAnsi="Arial" w:cs="Arial"/>
          <w:sz w:val="20"/>
          <w:szCs w:val="20"/>
        </w:rPr>
      </w:pPr>
      <w:proofErr w:type="gramStart"/>
      <w:r>
        <w:rPr>
          <w:rFonts w:ascii="Arial" w:hAnsi="Arial" w:cs="Arial"/>
          <w:b/>
          <w:bCs/>
          <w:color w:val="000000"/>
          <w:sz w:val="20"/>
          <w:szCs w:val="20"/>
        </w:rPr>
        <w:t>a,</w:t>
      </w:r>
      <w:proofErr w:type="gramEnd"/>
      <w:r>
        <w:rPr>
          <w:rFonts w:ascii="Arial" w:hAnsi="Arial" w:cs="Arial"/>
          <w:b/>
          <w:bCs/>
          <w:color w:val="000000"/>
          <w:sz w:val="20"/>
          <w:szCs w:val="20"/>
        </w:rPr>
        <w:t xml:space="preserve"> </w:t>
      </w:r>
      <w:r w:rsidRPr="001503A3">
        <w:rPr>
          <w:rFonts w:ascii="Arial" w:hAnsi="Arial" w:cs="Arial"/>
          <w:color w:val="000000"/>
          <w:sz w:val="20"/>
          <w:szCs w:val="20"/>
        </w:rPr>
        <w:t xml:space="preserve">Setup schematic for acute </w:t>
      </w:r>
      <w:proofErr w:type="spellStart"/>
      <w:r w:rsidRPr="001503A3">
        <w:rPr>
          <w:rFonts w:ascii="Arial" w:hAnsi="Arial" w:cs="Arial"/>
          <w:color w:val="000000"/>
          <w:sz w:val="20"/>
          <w:szCs w:val="20"/>
        </w:rPr>
        <w:t>muscimol</w:t>
      </w:r>
      <w:proofErr w:type="spellEnd"/>
      <w:r w:rsidRPr="001503A3">
        <w:rPr>
          <w:rFonts w:ascii="Arial" w:hAnsi="Arial" w:cs="Arial"/>
          <w:color w:val="000000"/>
          <w:sz w:val="20"/>
          <w:szCs w:val="20"/>
        </w:rPr>
        <w:t xml:space="preserve"> recordings in </w:t>
      </w:r>
      <w:proofErr w:type="spellStart"/>
      <w:r w:rsidRPr="001503A3">
        <w:rPr>
          <w:rFonts w:ascii="Arial" w:hAnsi="Arial" w:cs="Arial"/>
          <w:color w:val="000000"/>
          <w:sz w:val="20"/>
          <w:szCs w:val="20"/>
        </w:rPr>
        <w:t>ACtx</w:t>
      </w:r>
      <w:proofErr w:type="spellEnd"/>
      <w:r w:rsidRPr="001503A3">
        <w:rPr>
          <w:rFonts w:ascii="Arial" w:hAnsi="Arial" w:cs="Arial"/>
          <w:color w:val="000000"/>
          <w:sz w:val="20"/>
          <w:szCs w:val="20"/>
        </w:rPr>
        <w:t>.</w:t>
      </w:r>
      <w:r>
        <w:rPr>
          <w:rFonts w:ascii="Arial" w:hAnsi="Arial" w:cs="Arial"/>
          <w:color w:val="000000"/>
          <w:sz w:val="20"/>
          <w:szCs w:val="20"/>
        </w:rPr>
        <w:t xml:space="preserve"> </w:t>
      </w:r>
      <w:r>
        <w:rPr>
          <w:rFonts w:ascii="Arial" w:hAnsi="Arial" w:cs="Arial"/>
          <w:b/>
          <w:bCs/>
          <w:color w:val="000000"/>
          <w:sz w:val="20"/>
          <w:szCs w:val="20"/>
        </w:rPr>
        <w:t xml:space="preserve">b, </w:t>
      </w:r>
      <w:r w:rsidRPr="001503A3">
        <w:rPr>
          <w:rFonts w:ascii="Arial" w:hAnsi="Arial" w:cs="Arial"/>
          <w:color w:val="000000"/>
          <w:sz w:val="20"/>
          <w:szCs w:val="20"/>
        </w:rPr>
        <w:t xml:space="preserve">Example spike </w:t>
      </w:r>
      <w:proofErr w:type="spellStart"/>
      <w:r w:rsidRPr="001503A3">
        <w:rPr>
          <w:rFonts w:ascii="Arial" w:hAnsi="Arial" w:cs="Arial"/>
          <w:color w:val="000000"/>
          <w:sz w:val="20"/>
          <w:szCs w:val="20"/>
        </w:rPr>
        <w:t>rasters</w:t>
      </w:r>
      <w:proofErr w:type="spellEnd"/>
      <w:r w:rsidRPr="001503A3">
        <w:rPr>
          <w:rFonts w:ascii="Arial" w:hAnsi="Arial" w:cs="Arial"/>
          <w:color w:val="000000"/>
          <w:sz w:val="20"/>
          <w:szCs w:val="20"/>
        </w:rPr>
        <w:t xml:space="preserve"> from two different neurons pre- and post-muscimol or saline application. On top of the raster is the timeline for each recording. </w:t>
      </w:r>
      <w:proofErr w:type="spellStart"/>
      <w:r w:rsidRPr="001503A3">
        <w:rPr>
          <w:rFonts w:ascii="Arial" w:hAnsi="Arial" w:cs="Arial"/>
          <w:color w:val="000000"/>
          <w:sz w:val="20"/>
          <w:szCs w:val="20"/>
        </w:rPr>
        <w:t>Rasters</w:t>
      </w:r>
      <w:proofErr w:type="spellEnd"/>
      <w:r w:rsidRPr="001503A3">
        <w:rPr>
          <w:rFonts w:ascii="Arial" w:hAnsi="Arial" w:cs="Arial"/>
          <w:color w:val="000000"/>
          <w:sz w:val="20"/>
          <w:szCs w:val="20"/>
        </w:rPr>
        <w:t xml:space="preserve"> are sorted by contrast and target volume, with color indicating low or high contrast backgrounds, color shade indicating target volume, and gr</w:t>
      </w:r>
      <w:r w:rsidR="00F910AF">
        <w:rPr>
          <w:rFonts w:ascii="Arial" w:hAnsi="Arial" w:cs="Arial"/>
          <w:color w:val="000000"/>
          <w:sz w:val="20"/>
          <w:szCs w:val="20"/>
        </w:rPr>
        <w:t>a</w:t>
      </w:r>
      <w:r w:rsidRPr="001503A3">
        <w:rPr>
          <w:rFonts w:ascii="Arial" w:hAnsi="Arial" w:cs="Arial"/>
          <w:color w:val="000000"/>
          <w:sz w:val="20"/>
          <w:szCs w:val="20"/>
        </w:rPr>
        <w:t xml:space="preserve">y indicating </w:t>
      </w:r>
      <w:r w:rsidR="00C214C8">
        <w:rPr>
          <w:rFonts w:ascii="Arial" w:hAnsi="Arial" w:cs="Arial"/>
          <w:color w:val="000000"/>
          <w:sz w:val="20"/>
          <w:szCs w:val="20"/>
        </w:rPr>
        <w:t>background-</w:t>
      </w:r>
      <w:r w:rsidRPr="001503A3">
        <w:rPr>
          <w:rFonts w:ascii="Arial" w:hAnsi="Arial" w:cs="Arial"/>
          <w:color w:val="000000"/>
          <w:sz w:val="20"/>
          <w:szCs w:val="20"/>
        </w:rPr>
        <w:t xml:space="preserve">only trials (-Inf). </w:t>
      </w:r>
      <w:r>
        <w:rPr>
          <w:rFonts w:ascii="Arial" w:hAnsi="Arial" w:cs="Arial"/>
          <w:i/>
          <w:iCs/>
          <w:color w:val="000000"/>
          <w:sz w:val="20"/>
          <w:szCs w:val="20"/>
        </w:rPr>
        <w:t>L</w:t>
      </w:r>
      <w:r w:rsidRPr="001503A3">
        <w:rPr>
          <w:rFonts w:ascii="Arial" w:hAnsi="Arial" w:cs="Arial"/>
          <w:i/>
          <w:iCs/>
          <w:color w:val="000000"/>
          <w:sz w:val="20"/>
          <w:szCs w:val="20"/>
        </w:rPr>
        <w:t xml:space="preserve">eft panel: </w:t>
      </w:r>
      <w:r w:rsidR="00C214C8">
        <w:rPr>
          <w:rFonts w:ascii="Arial" w:hAnsi="Arial" w:cs="Arial"/>
          <w:color w:val="000000"/>
          <w:sz w:val="20"/>
          <w:szCs w:val="20"/>
        </w:rPr>
        <w:t>spike raster</w:t>
      </w:r>
      <w:r w:rsidRPr="001503A3">
        <w:rPr>
          <w:rFonts w:ascii="Arial" w:hAnsi="Arial" w:cs="Arial"/>
          <w:color w:val="000000"/>
          <w:sz w:val="20"/>
          <w:szCs w:val="20"/>
        </w:rPr>
        <w:t xml:space="preserve"> of a representative neuron recorded prior to muscimol application</w:t>
      </w:r>
      <w:r>
        <w:rPr>
          <w:rFonts w:ascii="Arial" w:hAnsi="Arial" w:cs="Arial"/>
          <w:color w:val="000000"/>
          <w:sz w:val="20"/>
          <w:szCs w:val="20"/>
        </w:rPr>
        <w:t>, followed by the raster for the same neuron</w:t>
      </w:r>
      <w:r w:rsidRPr="001503A3">
        <w:rPr>
          <w:rFonts w:ascii="Arial" w:hAnsi="Arial" w:cs="Arial"/>
          <w:color w:val="000000"/>
          <w:sz w:val="20"/>
          <w:szCs w:val="20"/>
        </w:rPr>
        <w:t xml:space="preserve"> 30 minutes after muscimol application. </w:t>
      </w:r>
      <w:r w:rsidRPr="001503A3">
        <w:rPr>
          <w:rFonts w:ascii="Arial" w:hAnsi="Arial" w:cs="Arial"/>
          <w:i/>
          <w:iCs/>
          <w:color w:val="000000"/>
          <w:sz w:val="20"/>
          <w:szCs w:val="20"/>
        </w:rPr>
        <w:t>Insets:</w:t>
      </w:r>
      <w:r w:rsidRPr="001503A3">
        <w:rPr>
          <w:rFonts w:ascii="Arial" w:hAnsi="Arial" w:cs="Arial"/>
          <w:color w:val="000000"/>
          <w:sz w:val="20"/>
          <w:szCs w:val="20"/>
        </w:rPr>
        <w:t xml:space="preserve"> Mean firing rate for each condition. Shade indicates target </w:t>
      </w:r>
      <w:proofErr w:type="gramStart"/>
      <w:r w:rsidRPr="001503A3">
        <w:rPr>
          <w:rFonts w:ascii="Arial" w:hAnsi="Arial" w:cs="Arial"/>
          <w:color w:val="000000"/>
          <w:sz w:val="20"/>
          <w:szCs w:val="20"/>
        </w:rPr>
        <w:t>volume</w:t>
      </w:r>
      <w:proofErr w:type="gramEnd"/>
      <w:r w:rsidRPr="001503A3">
        <w:rPr>
          <w:rFonts w:ascii="Arial" w:hAnsi="Arial" w:cs="Arial"/>
          <w:color w:val="000000"/>
          <w:sz w:val="20"/>
          <w:szCs w:val="20"/>
        </w:rPr>
        <w:t xml:space="preserve"> and the scale bar </w:t>
      </w:r>
      <w:r>
        <w:rPr>
          <w:rFonts w:ascii="Arial" w:hAnsi="Arial" w:cs="Arial"/>
          <w:color w:val="000000"/>
          <w:sz w:val="20"/>
          <w:szCs w:val="20"/>
        </w:rPr>
        <w:t>indicates the firing rate</w:t>
      </w:r>
      <w:r w:rsidRPr="001503A3">
        <w:rPr>
          <w:rFonts w:ascii="Arial" w:hAnsi="Arial" w:cs="Arial"/>
          <w:color w:val="000000"/>
          <w:sz w:val="20"/>
          <w:szCs w:val="20"/>
        </w:rPr>
        <w:t xml:space="preserve">. Error bars </w:t>
      </w:r>
      <w:r>
        <w:rPr>
          <w:rFonts w:ascii="Arial" w:hAnsi="Arial" w:cs="Arial"/>
          <w:color w:val="000000"/>
          <w:sz w:val="20"/>
          <w:szCs w:val="20"/>
        </w:rPr>
        <w:t>are</w:t>
      </w:r>
      <w:r w:rsidRPr="001503A3">
        <w:rPr>
          <w:rFonts w:ascii="Arial" w:hAnsi="Arial" w:cs="Arial"/>
          <w:color w:val="000000"/>
          <w:sz w:val="20"/>
          <w:szCs w:val="20"/>
        </w:rPr>
        <w:t xml:space="preserve"> </w:t>
      </w:r>
      <w:r w:rsidRPr="009D287F">
        <w:rPr>
          <w:rFonts w:ascii="Arial" w:hAnsi="Arial" w:cs="Arial"/>
          <w:color w:val="000000"/>
          <w:sz w:val="20"/>
          <w:szCs w:val="20"/>
        </w:rPr>
        <w:t>±SEM</w:t>
      </w:r>
      <w:r w:rsidRPr="001503A3">
        <w:rPr>
          <w:rFonts w:ascii="Arial" w:hAnsi="Arial" w:cs="Arial"/>
          <w:color w:val="000000"/>
          <w:sz w:val="20"/>
          <w:szCs w:val="20"/>
        </w:rPr>
        <w:t xml:space="preserve"> across trials. </w:t>
      </w:r>
      <w:r>
        <w:rPr>
          <w:rFonts w:ascii="Arial" w:hAnsi="Arial" w:cs="Arial"/>
          <w:i/>
          <w:iCs/>
          <w:color w:val="000000"/>
          <w:sz w:val="20"/>
          <w:szCs w:val="20"/>
        </w:rPr>
        <w:t>Right panel</w:t>
      </w:r>
      <w:r w:rsidRPr="001503A3">
        <w:rPr>
          <w:rFonts w:ascii="Arial" w:hAnsi="Arial" w:cs="Arial"/>
          <w:i/>
          <w:iCs/>
          <w:color w:val="000000"/>
          <w:sz w:val="20"/>
          <w:szCs w:val="20"/>
        </w:rPr>
        <w:t xml:space="preserve">: </w:t>
      </w:r>
      <w:r w:rsidRPr="001503A3">
        <w:rPr>
          <w:rFonts w:ascii="Arial" w:hAnsi="Arial" w:cs="Arial"/>
          <w:color w:val="000000"/>
          <w:sz w:val="20"/>
          <w:szCs w:val="20"/>
        </w:rPr>
        <w:t xml:space="preserve">Example neuron before and after application of saline. Formatting as in </w:t>
      </w:r>
      <w:r>
        <w:rPr>
          <w:rFonts w:ascii="Arial" w:hAnsi="Arial" w:cs="Arial"/>
          <w:color w:val="000000"/>
          <w:sz w:val="20"/>
          <w:szCs w:val="20"/>
        </w:rPr>
        <w:t>left</w:t>
      </w:r>
      <w:r w:rsidRPr="001503A3">
        <w:rPr>
          <w:rFonts w:ascii="Arial" w:hAnsi="Arial" w:cs="Arial"/>
          <w:color w:val="000000"/>
          <w:sz w:val="20"/>
          <w:szCs w:val="20"/>
        </w:rPr>
        <w:t xml:space="preserve"> panels.</w:t>
      </w:r>
      <w:r>
        <w:rPr>
          <w:rFonts w:ascii="Arial" w:hAnsi="Arial" w:cs="Arial"/>
          <w:color w:val="000000"/>
          <w:sz w:val="20"/>
          <w:szCs w:val="20"/>
        </w:rPr>
        <w:t xml:space="preserve"> </w:t>
      </w:r>
      <w:r>
        <w:rPr>
          <w:rFonts w:ascii="Arial" w:hAnsi="Arial" w:cs="Arial"/>
          <w:b/>
          <w:bCs/>
          <w:color w:val="000000"/>
          <w:sz w:val="20"/>
          <w:szCs w:val="20"/>
        </w:rPr>
        <w:t xml:space="preserve">c, </w:t>
      </w:r>
      <w:r>
        <w:rPr>
          <w:rFonts w:ascii="Arial" w:hAnsi="Arial" w:cs="Arial"/>
          <w:color w:val="000000"/>
          <w:sz w:val="20"/>
          <w:szCs w:val="20"/>
        </w:rPr>
        <w:t xml:space="preserve">Firing rates before and after muscimol application as a function of target volume and contrast. Dark dashed lines indicate spike rates recorded pre-muscimol application and light dashed lines indicate the responses post-application. </w:t>
      </w:r>
      <w:r>
        <w:rPr>
          <w:rFonts w:ascii="Arial" w:hAnsi="Arial" w:cs="Arial"/>
          <w:b/>
          <w:bCs/>
          <w:color w:val="000000"/>
          <w:sz w:val="20"/>
          <w:szCs w:val="20"/>
        </w:rPr>
        <w:t xml:space="preserve">d, </w:t>
      </w:r>
      <w:r>
        <w:rPr>
          <w:rFonts w:ascii="Arial" w:hAnsi="Arial" w:cs="Arial"/>
          <w:color w:val="000000"/>
          <w:sz w:val="20"/>
          <w:szCs w:val="20"/>
        </w:rPr>
        <w:t xml:space="preserve">Firing rates before and after saline application. As in </w:t>
      </w:r>
      <w:r w:rsidRPr="009A12A7">
        <w:rPr>
          <w:rFonts w:ascii="Arial" w:hAnsi="Arial" w:cs="Arial"/>
          <w:b/>
          <w:bCs/>
          <w:color w:val="000000"/>
          <w:sz w:val="20"/>
          <w:szCs w:val="20"/>
        </w:rPr>
        <w:t>c</w:t>
      </w:r>
      <w:r>
        <w:rPr>
          <w:rFonts w:ascii="Arial" w:hAnsi="Arial" w:cs="Arial"/>
          <w:color w:val="000000"/>
          <w:sz w:val="20"/>
          <w:szCs w:val="20"/>
        </w:rPr>
        <w:t xml:space="preserve">, dark lines are responses recorded prior to saline application and light lines indicate responses recorded after saline application. In </w:t>
      </w:r>
      <w:r>
        <w:rPr>
          <w:rFonts w:ascii="Arial" w:hAnsi="Arial" w:cs="Arial"/>
          <w:b/>
          <w:bCs/>
          <w:color w:val="000000"/>
          <w:sz w:val="20"/>
          <w:szCs w:val="20"/>
        </w:rPr>
        <w:t xml:space="preserve">c </w:t>
      </w:r>
      <w:r>
        <w:rPr>
          <w:rFonts w:ascii="Arial" w:hAnsi="Arial" w:cs="Arial"/>
          <w:color w:val="000000"/>
          <w:sz w:val="20"/>
          <w:szCs w:val="20"/>
        </w:rPr>
        <w:t xml:space="preserve">and </w:t>
      </w:r>
      <w:r>
        <w:rPr>
          <w:rFonts w:ascii="Arial" w:hAnsi="Arial" w:cs="Arial"/>
          <w:b/>
          <w:bCs/>
          <w:color w:val="000000"/>
          <w:sz w:val="20"/>
          <w:szCs w:val="20"/>
        </w:rPr>
        <w:t>d</w:t>
      </w:r>
      <w:r>
        <w:rPr>
          <w:rFonts w:ascii="Arial" w:hAnsi="Arial" w:cs="Arial"/>
          <w:color w:val="000000"/>
          <w:sz w:val="20"/>
          <w:szCs w:val="20"/>
        </w:rPr>
        <w:t xml:space="preserve">, blue and red plots indicate responses during low contrast and high contrast, respectively, and the circles not connected by a line and labelled “-Inf” are responses to </w:t>
      </w:r>
      <w:r w:rsidR="00922606">
        <w:rPr>
          <w:rFonts w:ascii="Arial" w:hAnsi="Arial" w:cs="Arial"/>
          <w:color w:val="000000"/>
          <w:sz w:val="20"/>
          <w:szCs w:val="20"/>
        </w:rPr>
        <w:t xml:space="preserve">background </w:t>
      </w:r>
      <w:r>
        <w:rPr>
          <w:rFonts w:ascii="Arial" w:hAnsi="Arial" w:cs="Arial"/>
          <w:color w:val="000000"/>
          <w:sz w:val="20"/>
          <w:szCs w:val="20"/>
        </w:rPr>
        <w:t xml:space="preserve">alone. </w:t>
      </w:r>
      <w:r w:rsidRPr="009A12A7">
        <w:rPr>
          <w:rFonts w:ascii="Arial" w:hAnsi="Arial" w:cs="Arial"/>
          <w:b/>
          <w:bCs/>
          <w:color w:val="000000"/>
          <w:sz w:val="20"/>
          <w:szCs w:val="20"/>
        </w:rPr>
        <w:t>e</w:t>
      </w:r>
      <w:r>
        <w:rPr>
          <w:rFonts w:ascii="Arial" w:hAnsi="Arial" w:cs="Arial"/>
          <w:b/>
          <w:bCs/>
          <w:color w:val="000000"/>
          <w:sz w:val="20"/>
          <w:szCs w:val="20"/>
        </w:rPr>
        <w:t xml:space="preserve">, </w:t>
      </w:r>
      <w:r>
        <w:rPr>
          <w:rFonts w:ascii="Arial" w:hAnsi="Arial" w:cs="Arial"/>
          <w:color w:val="000000"/>
          <w:sz w:val="20"/>
          <w:szCs w:val="20"/>
        </w:rPr>
        <w:t>Area under the ROC curve (AUC)</w:t>
      </w:r>
      <w:r w:rsidRPr="001503A3">
        <w:rPr>
          <w:rFonts w:ascii="Arial" w:hAnsi="Arial" w:cs="Arial"/>
          <w:color w:val="000000"/>
          <w:sz w:val="20"/>
          <w:szCs w:val="20"/>
        </w:rPr>
        <w:t xml:space="preserve"> averaged across neurons</w:t>
      </w:r>
      <w:r w:rsidRPr="001503A3">
        <w:rPr>
          <w:rFonts w:ascii="Arial" w:hAnsi="Arial" w:cs="Arial"/>
          <w:sz w:val="20"/>
          <w:szCs w:val="20"/>
        </w:rPr>
        <w:t xml:space="preserve"> after drug application in muscimol and saline recording sessions</w:t>
      </w:r>
      <w:r>
        <w:rPr>
          <w:rFonts w:ascii="Arial" w:hAnsi="Arial" w:cs="Arial"/>
          <w:sz w:val="20"/>
          <w:szCs w:val="20"/>
        </w:rPr>
        <w:t xml:space="preserve"> in low contrast</w:t>
      </w:r>
      <w:r w:rsidRPr="001503A3">
        <w:rPr>
          <w:rFonts w:ascii="Arial" w:hAnsi="Arial" w:cs="Arial"/>
          <w:sz w:val="20"/>
          <w:szCs w:val="20"/>
        </w:rPr>
        <w:t xml:space="preserve">. Filled circles and solid lines are responses after saline was applied while open circles and dashed lines are responses after muscimol was applied. Error bars indicate </w:t>
      </w:r>
      <w:r w:rsidRPr="009D287F">
        <w:rPr>
          <w:rFonts w:ascii="Arial" w:hAnsi="Arial" w:cs="Arial"/>
          <w:color w:val="000000"/>
          <w:sz w:val="20"/>
          <w:szCs w:val="20"/>
        </w:rPr>
        <w:t>±SEM</w:t>
      </w:r>
      <w:r w:rsidRPr="001503A3">
        <w:rPr>
          <w:rFonts w:ascii="Arial" w:hAnsi="Arial" w:cs="Arial"/>
          <w:color w:val="000000"/>
          <w:sz w:val="20"/>
          <w:szCs w:val="20"/>
        </w:rPr>
        <w:t xml:space="preserve"> </w:t>
      </w:r>
      <w:r w:rsidRPr="001503A3">
        <w:rPr>
          <w:rFonts w:ascii="Arial" w:hAnsi="Arial" w:cs="Arial"/>
          <w:sz w:val="20"/>
          <w:szCs w:val="20"/>
        </w:rPr>
        <w:t>across neurons.</w:t>
      </w:r>
      <w:r>
        <w:rPr>
          <w:rFonts w:ascii="Arial" w:hAnsi="Arial" w:cs="Arial"/>
          <w:color w:val="000000"/>
          <w:sz w:val="20"/>
          <w:szCs w:val="20"/>
        </w:rPr>
        <w:t xml:space="preserve"> </w:t>
      </w:r>
      <w:r>
        <w:rPr>
          <w:rFonts w:ascii="Arial" w:hAnsi="Arial" w:cs="Arial"/>
          <w:b/>
          <w:bCs/>
          <w:color w:val="000000"/>
          <w:sz w:val="20"/>
          <w:szCs w:val="20"/>
        </w:rPr>
        <w:t xml:space="preserve">f, </w:t>
      </w:r>
      <w:r>
        <w:rPr>
          <w:rFonts w:ascii="Arial" w:hAnsi="Arial" w:cs="Arial"/>
          <w:color w:val="000000"/>
          <w:sz w:val="20"/>
          <w:szCs w:val="20"/>
        </w:rPr>
        <w:t xml:space="preserve">Same as </w:t>
      </w:r>
      <w:r w:rsidRPr="0001613D">
        <w:rPr>
          <w:rFonts w:ascii="Arial" w:hAnsi="Arial" w:cs="Arial"/>
          <w:b/>
          <w:bCs/>
          <w:color w:val="000000"/>
          <w:sz w:val="20"/>
          <w:szCs w:val="20"/>
        </w:rPr>
        <w:t>e</w:t>
      </w:r>
      <w:r>
        <w:rPr>
          <w:rFonts w:ascii="Arial" w:hAnsi="Arial" w:cs="Arial"/>
          <w:color w:val="000000"/>
          <w:sz w:val="20"/>
          <w:szCs w:val="20"/>
        </w:rPr>
        <w:t xml:space="preserve">, but for high contrast. </w:t>
      </w:r>
      <w:r>
        <w:rPr>
          <w:rFonts w:ascii="Arial" w:hAnsi="Arial" w:cs="Arial"/>
          <w:b/>
          <w:bCs/>
          <w:color w:val="000000"/>
          <w:sz w:val="20"/>
          <w:szCs w:val="20"/>
        </w:rPr>
        <w:t xml:space="preserve">g, </w:t>
      </w:r>
      <w:r w:rsidRPr="001503A3">
        <w:rPr>
          <w:rFonts w:ascii="Arial" w:hAnsi="Arial" w:cs="Arial"/>
          <w:color w:val="000000"/>
          <w:sz w:val="20"/>
          <w:szCs w:val="20"/>
        </w:rPr>
        <w:t xml:space="preserve">Lick probability over time during muscimol or saline sessions. Dashed vertical lines indicate trial onset (0 s) and the contrast switch (3 s). Green traces are muscimol sessions and black traces are saline sessions. The shading around each trace indicates </w:t>
      </w:r>
      <w:r w:rsidRPr="009D287F">
        <w:rPr>
          <w:rFonts w:ascii="Arial" w:hAnsi="Arial" w:cs="Arial"/>
          <w:color w:val="000000"/>
          <w:sz w:val="20"/>
          <w:szCs w:val="20"/>
        </w:rPr>
        <w:t>±SEM</w:t>
      </w:r>
      <w:r w:rsidRPr="001503A3">
        <w:rPr>
          <w:rFonts w:ascii="Arial" w:hAnsi="Arial" w:cs="Arial"/>
          <w:color w:val="000000"/>
          <w:sz w:val="20"/>
          <w:szCs w:val="20"/>
        </w:rPr>
        <w:t xml:space="preserve"> across sessions. </w:t>
      </w:r>
      <w:r>
        <w:rPr>
          <w:rFonts w:ascii="Arial" w:hAnsi="Arial" w:cs="Arial"/>
          <w:b/>
          <w:bCs/>
          <w:color w:val="000000"/>
          <w:sz w:val="20"/>
          <w:szCs w:val="20"/>
        </w:rPr>
        <w:t xml:space="preserve">h, </w:t>
      </w:r>
      <w:r w:rsidRPr="001503A3">
        <w:rPr>
          <w:rFonts w:ascii="Arial" w:hAnsi="Arial" w:cs="Arial"/>
          <w:i/>
          <w:iCs/>
          <w:color w:val="000000"/>
          <w:sz w:val="20"/>
          <w:szCs w:val="20"/>
        </w:rPr>
        <w:t xml:space="preserve">Left: </w:t>
      </w:r>
      <w:r w:rsidRPr="001503A3">
        <w:rPr>
          <w:rFonts w:ascii="Arial" w:hAnsi="Arial" w:cs="Arial"/>
          <w:color w:val="000000"/>
          <w:sz w:val="20"/>
          <w:szCs w:val="20"/>
        </w:rPr>
        <w:t xml:space="preserve">comparison of lick probability during the adaptation period. </w:t>
      </w:r>
      <w:r w:rsidRPr="001503A3">
        <w:rPr>
          <w:rFonts w:ascii="Arial" w:hAnsi="Arial" w:cs="Arial"/>
          <w:i/>
          <w:iCs/>
          <w:color w:val="000000"/>
          <w:sz w:val="20"/>
          <w:szCs w:val="20"/>
        </w:rPr>
        <w:t xml:space="preserve">Right: </w:t>
      </w:r>
      <w:r w:rsidRPr="001503A3">
        <w:rPr>
          <w:rFonts w:ascii="Arial" w:hAnsi="Arial" w:cs="Arial"/>
          <w:color w:val="000000"/>
          <w:sz w:val="20"/>
          <w:szCs w:val="20"/>
        </w:rPr>
        <w:t xml:space="preserve">comparison of lick probability during the target period. Each circle indicates a session and color is as in </w:t>
      </w:r>
      <w:r>
        <w:rPr>
          <w:rFonts w:ascii="Arial" w:hAnsi="Arial" w:cs="Arial"/>
          <w:b/>
          <w:bCs/>
          <w:color w:val="000000"/>
          <w:sz w:val="20"/>
          <w:szCs w:val="20"/>
        </w:rPr>
        <w:t>g</w:t>
      </w:r>
      <w:r w:rsidRPr="001503A3">
        <w:rPr>
          <w:rFonts w:ascii="Arial" w:hAnsi="Arial" w:cs="Arial"/>
          <w:color w:val="000000"/>
          <w:sz w:val="20"/>
          <w:szCs w:val="20"/>
        </w:rPr>
        <w:t xml:space="preserve">. </w:t>
      </w:r>
      <w:proofErr w:type="spellStart"/>
      <w:r>
        <w:rPr>
          <w:rFonts w:ascii="Arial" w:hAnsi="Arial" w:cs="Arial"/>
          <w:b/>
          <w:bCs/>
          <w:color w:val="000000"/>
          <w:sz w:val="20"/>
          <w:szCs w:val="20"/>
        </w:rPr>
        <w:t>i</w:t>
      </w:r>
      <w:proofErr w:type="spellEnd"/>
      <w:r>
        <w:rPr>
          <w:rFonts w:ascii="Arial" w:hAnsi="Arial" w:cs="Arial"/>
          <w:b/>
          <w:bCs/>
          <w:color w:val="000000"/>
          <w:sz w:val="20"/>
          <w:szCs w:val="20"/>
        </w:rPr>
        <w:t xml:space="preserve">, </w:t>
      </w:r>
      <w:r w:rsidRPr="001503A3">
        <w:rPr>
          <w:rFonts w:ascii="Arial" w:hAnsi="Arial" w:cs="Arial"/>
          <w:color w:val="000000"/>
          <w:sz w:val="20"/>
          <w:szCs w:val="20"/>
        </w:rPr>
        <w:t xml:space="preserve">Cumulative probability of licking throughout the trial, normalized within muscimol or saline conditions to sum to 1. Colors as in </w:t>
      </w:r>
      <w:r>
        <w:rPr>
          <w:rFonts w:ascii="Arial" w:hAnsi="Arial" w:cs="Arial"/>
          <w:b/>
          <w:bCs/>
          <w:color w:val="000000"/>
          <w:sz w:val="20"/>
          <w:szCs w:val="20"/>
        </w:rPr>
        <w:t>g</w:t>
      </w:r>
      <w:r w:rsidRPr="001503A3">
        <w:rPr>
          <w:rFonts w:ascii="Arial" w:hAnsi="Arial" w:cs="Arial"/>
          <w:color w:val="000000"/>
          <w:sz w:val="20"/>
          <w:szCs w:val="20"/>
        </w:rPr>
        <w:t xml:space="preserve">, </w:t>
      </w:r>
      <w:r>
        <w:rPr>
          <w:rFonts w:ascii="Arial" w:hAnsi="Arial" w:cs="Arial"/>
          <w:b/>
          <w:bCs/>
          <w:color w:val="000000"/>
          <w:sz w:val="20"/>
          <w:szCs w:val="20"/>
        </w:rPr>
        <w:t>h</w:t>
      </w:r>
      <w:r w:rsidRPr="001503A3">
        <w:rPr>
          <w:rFonts w:ascii="Arial" w:hAnsi="Arial" w:cs="Arial"/>
          <w:color w:val="000000"/>
          <w:sz w:val="20"/>
          <w:szCs w:val="20"/>
        </w:rPr>
        <w:t xml:space="preserve">. Shading indicates </w:t>
      </w:r>
      <w:r w:rsidRPr="009D287F">
        <w:rPr>
          <w:rFonts w:ascii="Arial" w:hAnsi="Arial" w:cs="Arial"/>
          <w:color w:val="000000"/>
          <w:sz w:val="20"/>
          <w:szCs w:val="20"/>
        </w:rPr>
        <w:t>±SEM</w:t>
      </w:r>
      <w:r w:rsidRPr="001503A3">
        <w:rPr>
          <w:rFonts w:ascii="Arial" w:hAnsi="Arial" w:cs="Arial"/>
          <w:color w:val="000000"/>
          <w:sz w:val="20"/>
          <w:szCs w:val="20"/>
        </w:rPr>
        <w:t xml:space="preserve"> across sessions.</w:t>
      </w:r>
      <w:r>
        <w:rPr>
          <w:rFonts w:ascii="Arial" w:hAnsi="Arial" w:cs="Arial"/>
          <w:color w:val="000000"/>
          <w:sz w:val="20"/>
          <w:szCs w:val="20"/>
        </w:rPr>
        <w:t xml:space="preserve"> </w:t>
      </w:r>
      <w:r w:rsidRPr="001503A3">
        <w:rPr>
          <w:rFonts w:ascii="Arial" w:hAnsi="Arial" w:cs="Arial"/>
          <w:sz w:val="20"/>
          <w:szCs w:val="20"/>
        </w:rPr>
        <w:t>In all plots</w:t>
      </w:r>
      <w:r w:rsidRPr="004E7B8B">
        <w:rPr>
          <w:rFonts w:ascii="Arial" w:hAnsi="Arial" w:cs="Arial"/>
          <w:sz w:val="20"/>
          <w:szCs w:val="20"/>
        </w:rPr>
        <w:t>:</w:t>
      </w:r>
      <w:r w:rsidRPr="001503A3">
        <w:rPr>
          <w:rFonts w:ascii="Arial" w:hAnsi="Arial" w:cs="Arial"/>
          <w:sz w:val="20"/>
          <w:szCs w:val="20"/>
        </w:rPr>
        <w:t xml:space="preserve"> </w:t>
      </w:r>
      <w:proofErr w:type="spellStart"/>
      <w:r w:rsidRPr="001503A3">
        <w:rPr>
          <w:rFonts w:ascii="Arial" w:hAnsi="Arial" w:cs="Arial"/>
          <w:sz w:val="20"/>
          <w:szCs w:val="20"/>
          <w:vertAlign w:val="superscript"/>
        </w:rPr>
        <w:t>ns</w:t>
      </w:r>
      <w:r w:rsidRPr="009D287F">
        <w:rPr>
          <w:rFonts w:ascii="Arial" w:hAnsi="Arial" w:cs="Arial"/>
          <w:i/>
          <w:iCs/>
          <w:sz w:val="20"/>
          <w:szCs w:val="20"/>
        </w:rPr>
        <w:t>p</w:t>
      </w:r>
      <w:proofErr w:type="spellEnd"/>
      <w:r w:rsidRPr="004E7B8B">
        <w:rPr>
          <w:rFonts w:ascii="Arial" w:hAnsi="Arial" w:cs="Arial"/>
          <w:sz w:val="20"/>
          <w:szCs w:val="20"/>
        </w:rPr>
        <w:t>&gt;0.1;</w:t>
      </w:r>
      <w:r w:rsidRPr="001503A3">
        <w:rPr>
          <w:rFonts w:ascii="Arial" w:hAnsi="Arial" w:cs="Arial"/>
          <w:sz w:val="20"/>
          <w:szCs w:val="20"/>
        </w:rPr>
        <w:t xml:space="preserve"> </w:t>
      </w:r>
      <w:r w:rsidRPr="009D287F">
        <w:rPr>
          <w:rFonts w:ascii="Arial" w:hAnsi="Arial" w:cs="Arial"/>
          <w:sz w:val="20"/>
          <w:szCs w:val="20"/>
          <w:vertAlign w:val="superscript"/>
        </w:rPr>
        <w:t>†</w:t>
      </w:r>
      <w:r w:rsidRPr="001503A3">
        <w:rPr>
          <w:rFonts w:ascii="Arial" w:hAnsi="Arial" w:cs="Arial"/>
          <w:i/>
          <w:iCs/>
          <w:sz w:val="20"/>
          <w:szCs w:val="20"/>
        </w:rPr>
        <w:t>p</w:t>
      </w:r>
      <w:r w:rsidRPr="001503A3">
        <w:rPr>
          <w:rFonts w:ascii="Arial" w:hAnsi="Arial" w:cs="Arial"/>
          <w:sz w:val="20"/>
          <w:szCs w:val="20"/>
        </w:rPr>
        <w:t xml:space="preserve">&lt;0.1, </w:t>
      </w:r>
      <w:r w:rsidRPr="004E7B8B">
        <w:rPr>
          <w:rFonts w:ascii="Arial" w:hAnsi="Arial" w:cs="Arial"/>
          <w:sz w:val="20"/>
          <w:szCs w:val="20"/>
        </w:rPr>
        <w:t>*</w:t>
      </w:r>
      <w:r w:rsidRPr="001503A3">
        <w:rPr>
          <w:rFonts w:ascii="Arial" w:hAnsi="Arial" w:cs="Arial"/>
          <w:i/>
          <w:iCs/>
          <w:sz w:val="20"/>
          <w:szCs w:val="20"/>
        </w:rPr>
        <w:t>p</w:t>
      </w:r>
      <w:r w:rsidRPr="001503A3">
        <w:rPr>
          <w:rFonts w:ascii="Arial" w:hAnsi="Arial" w:cs="Arial"/>
          <w:sz w:val="20"/>
          <w:szCs w:val="20"/>
        </w:rPr>
        <w:t xml:space="preserve">&lt;0.05, </w:t>
      </w:r>
      <w:r w:rsidRPr="004E7B8B">
        <w:rPr>
          <w:rFonts w:ascii="Arial" w:hAnsi="Arial" w:cs="Arial"/>
          <w:sz w:val="20"/>
          <w:szCs w:val="20"/>
        </w:rPr>
        <w:t>**</w:t>
      </w:r>
      <w:r w:rsidRPr="009D287F">
        <w:rPr>
          <w:rFonts w:ascii="Arial" w:hAnsi="Arial" w:cs="Arial"/>
          <w:i/>
          <w:iCs/>
          <w:sz w:val="20"/>
          <w:szCs w:val="20"/>
        </w:rPr>
        <w:t>p</w:t>
      </w:r>
      <w:r w:rsidRPr="004E7B8B">
        <w:rPr>
          <w:rFonts w:ascii="Arial" w:hAnsi="Arial" w:cs="Arial"/>
          <w:sz w:val="20"/>
          <w:szCs w:val="20"/>
        </w:rPr>
        <w:t>&lt;0.01, ***</w:t>
      </w:r>
      <w:r w:rsidRPr="009D287F">
        <w:rPr>
          <w:rFonts w:ascii="Arial" w:hAnsi="Arial" w:cs="Arial"/>
          <w:i/>
          <w:iCs/>
          <w:sz w:val="20"/>
          <w:szCs w:val="20"/>
        </w:rPr>
        <w:t>p</w:t>
      </w:r>
      <w:r w:rsidRPr="004E7B8B">
        <w:rPr>
          <w:rFonts w:ascii="Arial" w:hAnsi="Arial" w:cs="Arial"/>
          <w:sz w:val="20"/>
          <w:szCs w:val="20"/>
        </w:rPr>
        <w:t>&lt;0.001, ****</w:t>
      </w:r>
      <w:r w:rsidRPr="009D287F">
        <w:rPr>
          <w:rFonts w:ascii="Arial" w:hAnsi="Arial" w:cs="Arial"/>
          <w:i/>
          <w:iCs/>
          <w:sz w:val="20"/>
          <w:szCs w:val="20"/>
        </w:rPr>
        <w:t>p</w:t>
      </w:r>
      <w:r w:rsidRPr="004E7B8B">
        <w:rPr>
          <w:rFonts w:ascii="Arial" w:hAnsi="Arial" w:cs="Arial"/>
          <w:sz w:val="20"/>
          <w:szCs w:val="20"/>
        </w:rPr>
        <w:t>&lt;0.0001.</w:t>
      </w:r>
    </w:p>
    <w:p w14:paraId="5B2EBC16" w14:textId="77777777" w:rsidR="00090042" w:rsidRDefault="00090042" w:rsidP="00090042">
      <w:pPr>
        <w:jc w:val="both"/>
        <w:rPr>
          <w:rFonts w:ascii="Arial" w:hAnsi="Arial" w:cs="Arial"/>
          <w:color w:val="000000"/>
          <w:sz w:val="20"/>
          <w:szCs w:val="20"/>
        </w:rPr>
      </w:pPr>
    </w:p>
    <w:p w14:paraId="2AF280BE" w14:textId="77777777" w:rsidR="00090042" w:rsidRDefault="00090042" w:rsidP="00090042">
      <w:pPr>
        <w:jc w:val="both"/>
        <w:rPr>
          <w:rFonts w:ascii="Arial" w:hAnsi="Arial" w:cs="Arial"/>
          <w:color w:val="000000"/>
          <w:sz w:val="20"/>
          <w:szCs w:val="20"/>
        </w:rPr>
      </w:pPr>
      <w:r>
        <w:rPr>
          <w:rFonts w:ascii="Arial" w:hAnsi="Arial" w:cs="Arial"/>
          <w:color w:val="000000"/>
          <w:sz w:val="20"/>
          <w:szCs w:val="20"/>
        </w:rPr>
        <w:br w:type="page"/>
      </w:r>
    </w:p>
    <w:p w14:paraId="3441D051" w14:textId="47D18455" w:rsidR="00090042" w:rsidRPr="001503A3" w:rsidRDefault="00F87A6B" w:rsidP="00090042">
      <w:pPr>
        <w:jc w:val="both"/>
        <w:rPr>
          <w:rFonts w:ascii="Arial" w:hAnsi="Arial" w:cs="Arial"/>
          <w:color w:val="000000"/>
          <w:sz w:val="20"/>
          <w:szCs w:val="20"/>
        </w:rPr>
      </w:pPr>
      <w:r>
        <w:rPr>
          <w:rFonts w:ascii="Arial" w:hAnsi="Arial" w:cs="Arial"/>
          <w:noProof/>
          <w:color w:val="000000"/>
          <w:sz w:val="20"/>
          <w:szCs w:val="20"/>
        </w:rPr>
        <w:lastRenderedPageBreak/>
        <w:drawing>
          <wp:anchor distT="0" distB="0" distL="114300" distR="114300" simplePos="0" relativeHeight="251707392" behindDoc="0" locked="0" layoutInCell="1" allowOverlap="1" wp14:anchorId="4BCE9B5A" wp14:editId="05CEF078">
            <wp:simplePos x="0" y="0"/>
            <wp:positionH relativeFrom="column">
              <wp:align>center</wp:align>
            </wp:positionH>
            <wp:positionV relativeFrom="paragraph">
              <wp:posOffset>0</wp:posOffset>
            </wp:positionV>
            <wp:extent cx="4215384" cy="5202936"/>
            <wp:effectExtent l="0" t="0" r="0" b="4445"/>
            <wp:wrapTopAndBottom/>
            <wp:docPr id="42" name="Picture 42"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application, Teams&#10;&#10;Description automatically generated"/>
                    <pic:cNvPicPr/>
                  </pic:nvPicPr>
                  <pic:blipFill rotWithShape="1">
                    <a:blip r:embed="rId25"/>
                    <a:srcRect r="38518" b="41328"/>
                    <a:stretch/>
                  </pic:blipFill>
                  <pic:spPr bwMode="auto">
                    <a:xfrm>
                      <a:off x="0" y="0"/>
                      <a:ext cx="4215384" cy="520293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BE17E5A" w14:textId="77777777" w:rsidR="00090042" w:rsidRPr="00BD526F" w:rsidRDefault="00090042" w:rsidP="00090042">
      <w:pPr>
        <w:jc w:val="both"/>
        <w:rPr>
          <w:rFonts w:ascii="Arial" w:hAnsi="Arial" w:cs="Arial"/>
          <w:b/>
          <w:bCs/>
          <w:sz w:val="20"/>
          <w:szCs w:val="20"/>
        </w:rPr>
      </w:pPr>
      <w:r w:rsidRPr="006C0F67">
        <w:rPr>
          <w:rFonts w:ascii="Arial" w:hAnsi="Arial" w:cs="Arial"/>
          <w:b/>
          <w:bCs/>
          <w:noProof/>
          <w:sz w:val="20"/>
          <w:szCs w:val="20"/>
        </w:rPr>
        <w:t>Extended Data</w:t>
      </w:r>
      <w:r>
        <w:rPr>
          <w:rFonts w:ascii="Arial" w:hAnsi="Arial" w:cs="Arial"/>
          <w:b/>
          <w:bCs/>
          <w:noProof/>
          <w:sz w:val="20"/>
          <w:szCs w:val="20"/>
        </w:rPr>
        <w:t xml:space="preserve"> </w:t>
      </w:r>
      <w:r w:rsidRPr="00BD526F">
        <w:rPr>
          <w:rFonts w:ascii="Arial" w:hAnsi="Arial" w:cs="Arial"/>
          <w:b/>
          <w:bCs/>
          <w:sz w:val="20"/>
          <w:szCs w:val="20"/>
        </w:rPr>
        <w:t>Figure 5</w:t>
      </w:r>
      <w:r>
        <w:rPr>
          <w:rFonts w:ascii="Arial" w:hAnsi="Arial" w:cs="Arial"/>
          <w:b/>
          <w:bCs/>
          <w:sz w:val="20"/>
          <w:szCs w:val="20"/>
        </w:rPr>
        <w:t xml:space="preserve"> (related to Figures 5 and 6). STRFs are unaffected by contrast, and the relationship between gain during adaptation periods in the trial and behavior.</w:t>
      </w:r>
    </w:p>
    <w:p w14:paraId="74B9351C" w14:textId="77777777" w:rsidR="00090042" w:rsidRPr="00BD526F" w:rsidRDefault="00090042" w:rsidP="00090042">
      <w:pPr>
        <w:jc w:val="both"/>
        <w:rPr>
          <w:rFonts w:ascii="Arial" w:hAnsi="Arial" w:cs="Arial"/>
          <w:b/>
          <w:bCs/>
          <w:sz w:val="20"/>
          <w:szCs w:val="20"/>
        </w:rPr>
      </w:pPr>
    </w:p>
    <w:p w14:paraId="00375B07" w14:textId="0C5DD674" w:rsidR="00090042" w:rsidRPr="004E7B8B" w:rsidRDefault="00090042" w:rsidP="00090042">
      <w:pPr>
        <w:jc w:val="both"/>
        <w:rPr>
          <w:rFonts w:ascii="Arial" w:hAnsi="Arial" w:cs="Arial"/>
          <w:sz w:val="20"/>
          <w:szCs w:val="20"/>
        </w:rPr>
      </w:pPr>
      <w:proofErr w:type="gramStart"/>
      <w:r w:rsidRPr="00BD526F">
        <w:rPr>
          <w:rFonts w:ascii="Arial" w:hAnsi="Arial" w:cs="Arial"/>
          <w:b/>
          <w:bCs/>
          <w:sz w:val="20"/>
          <w:szCs w:val="20"/>
        </w:rPr>
        <w:t>a,</w:t>
      </w:r>
      <w:proofErr w:type="gramEnd"/>
      <w:r w:rsidRPr="00BD526F">
        <w:rPr>
          <w:rFonts w:ascii="Arial" w:hAnsi="Arial" w:cs="Arial"/>
          <w:b/>
          <w:bCs/>
          <w:sz w:val="20"/>
          <w:szCs w:val="20"/>
        </w:rPr>
        <w:t xml:space="preserve"> </w:t>
      </w:r>
      <w:r w:rsidRPr="00BD526F">
        <w:rPr>
          <w:rFonts w:ascii="Arial" w:hAnsi="Arial" w:cs="Arial"/>
          <w:sz w:val="20"/>
          <w:szCs w:val="20"/>
        </w:rPr>
        <w:t xml:space="preserve">Neural against behavioral psychometric slopes for n = 6 mice presented with </w:t>
      </w:r>
      <w:r w:rsidR="00036A6C">
        <w:rPr>
          <w:rFonts w:ascii="Arial" w:hAnsi="Arial" w:cs="Arial"/>
          <w:sz w:val="20"/>
          <w:szCs w:val="20"/>
        </w:rPr>
        <w:t>matched</w:t>
      </w:r>
      <w:r w:rsidR="00036A6C" w:rsidRPr="00BD526F">
        <w:rPr>
          <w:rFonts w:ascii="Arial" w:hAnsi="Arial" w:cs="Arial"/>
          <w:sz w:val="20"/>
          <w:szCs w:val="20"/>
        </w:rPr>
        <w:t xml:space="preserve"> </w:t>
      </w:r>
      <w:r w:rsidRPr="00BD526F">
        <w:rPr>
          <w:rFonts w:ascii="Arial" w:hAnsi="Arial" w:cs="Arial"/>
          <w:sz w:val="20"/>
          <w:szCs w:val="20"/>
        </w:rPr>
        <w:t>target volumes in high and low contrast. Formatting as in Figure 5g</w:t>
      </w:r>
      <w:r w:rsidR="00057D2D">
        <w:rPr>
          <w:rFonts w:ascii="Arial" w:hAnsi="Arial" w:cs="Arial"/>
          <w:sz w:val="20"/>
          <w:szCs w:val="20"/>
        </w:rPr>
        <w:t>, except pink asterisk indicates a significant effect of slope measure and black asterisk indicates a significant effect of contrast determined using a two-way ANOVA.</w:t>
      </w:r>
      <w:r w:rsidRPr="00BD526F">
        <w:rPr>
          <w:rFonts w:ascii="Arial" w:hAnsi="Arial" w:cs="Arial"/>
          <w:sz w:val="20"/>
          <w:szCs w:val="20"/>
        </w:rPr>
        <w:t xml:space="preserve"> </w:t>
      </w:r>
      <w:r>
        <w:rPr>
          <w:rFonts w:ascii="Arial" w:hAnsi="Arial" w:cs="Arial"/>
          <w:b/>
          <w:bCs/>
          <w:sz w:val="20"/>
          <w:szCs w:val="20"/>
        </w:rPr>
        <w:t>b</w:t>
      </w:r>
      <w:r w:rsidRPr="00BD526F">
        <w:rPr>
          <w:rFonts w:ascii="Arial" w:hAnsi="Arial" w:cs="Arial"/>
          <w:b/>
          <w:bCs/>
          <w:sz w:val="20"/>
          <w:szCs w:val="20"/>
        </w:rPr>
        <w:t>,</w:t>
      </w:r>
      <w:r w:rsidRPr="00BD526F">
        <w:rPr>
          <w:rFonts w:ascii="Arial" w:hAnsi="Arial" w:cs="Arial"/>
          <w:sz w:val="20"/>
          <w:szCs w:val="20"/>
        </w:rPr>
        <w:t xml:space="preserve"> Example STRFs from one neuron estimated from each contrast period. </w:t>
      </w:r>
      <w:r w:rsidRPr="00BD526F">
        <w:rPr>
          <w:rFonts w:ascii="Arial" w:hAnsi="Arial" w:cs="Arial"/>
          <w:i/>
          <w:iCs/>
          <w:sz w:val="20"/>
          <w:szCs w:val="20"/>
        </w:rPr>
        <w:t>Left</w:t>
      </w:r>
      <w:r w:rsidRPr="00BD526F">
        <w:rPr>
          <w:rFonts w:ascii="Arial" w:hAnsi="Arial" w:cs="Arial"/>
          <w:sz w:val="20"/>
          <w:szCs w:val="20"/>
        </w:rPr>
        <w:t xml:space="preserve">: Low contrast STRF. The main plot depicts </w:t>
      </w:r>
      <w:proofErr w:type="spellStart"/>
      <w:r w:rsidRPr="00BD526F">
        <w:rPr>
          <w:rFonts w:ascii="Arial" w:hAnsi="Arial" w:cs="Arial"/>
          <w:sz w:val="20"/>
          <w:szCs w:val="20"/>
        </w:rPr>
        <w:t>thresholded</w:t>
      </w:r>
      <w:proofErr w:type="spellEnd"/>
      <w:r w:rsidRPr="00BD526F">
        <w:rPr>
          <w:rFonts w:ascii="Arial" w:hAnsi="Arial" w:cs="Arial"/>
          <w:sz w:val="20"/>
          <w:szCs w:val="20"/>
        </w:rPr>
        <w:t xml:space="preserve"> STRF values as a function of time and frequency. Inset is the original STRF, which has the same </w:t>
      </w:r>
      <w:r w:rsidR="004F675C" w:rsidRPr="00BD526F">
        <w:rPr>
          <w:rFonts w:ascii="Arial" w:hAnsi="Arial" w:cs="Arial"/>
          <w:sz w:val="20"/>
          <w:szCs w:val="20"/>
        </w:rPr>
        <w:t>ax</w:t>
      </w:r>
      <w:r w:rsidR="004F675C">
        <w:rPr>
          <w:rFonts w:ascii="Arial" w:hAnsi="Arial" w:cs="Arial"/>
          <w:sz w:val="20"/>
          <w:szCs w:val="20"/>
        </w:rPr>
        <w:t>e</w:t>
      </w:r>
      <w:r w:rsidR="004F675C" w:rsidRPr="00BD526F">
        <w:rPr>
          <w:rFonts w:ascii="Arial" w:hAnsi="Arial" w:cs="Arial"/>
          <w:sz w:val="20"/>
          <w:szCs w:val="20"/>
        </w:rPr>
        <w:t>s</w:t>
      </w:r>
      <w:r w:rsidRPr="00BD526F">
        <w:rPr>
          <w:rFonts w:ascii="Arial" w:hAnsi="Arial" w:cs="Arial"/>
          <w:sz w:val="20"/>
          <w:szCs w:val="20"/>
        </w:rPr>
        <w:t xml:space="preserve">. Above the main plot is the temporal average across columns of the STRF, and to the right is the frequency average across rows. </w:t>
      </w:r>
      <w:r w:rsidRPr="00BD526F">
        <w:rPr>
          <w:rFonts w:ascii="Arial" w:hAnsi="Arial" w:cs="Arial"/>
          <w:i/>
          <w:iCs/>
          <w:sz w:val="20"/>
          <w:szCs w:val="20"/>
        </w:rPr>
        <w:t>Right</w:t>
      </w:r>
      <w:r w:rsidRPr="00BD526F">
        <w:rPr>
          <w:rFonts w:ascii="Arial" w:hAnsi="Arial" w:cs="Arial"/>
          <w:sz w:val="20"/>
          <w:szCs w:val="20"/>
        </w:rPr>
        <w:t>: High contrast STRF. Color</w:t>
      </w:r>
      <w:r w:rsidR="004F675C">
        <w:rPr>
          <w:rFonts w:ascii="Arial" w:hAnsi="Arial" w:cs="Arial"/>
          <w:sz w:val="20"/>
          <w:szCs w:val="20"/>
        </w:rPr>
        <w:t xml:space="preserve"> </w:t>
      </w:r>
      <w:r w:rsidRPr="00BD526F">
        <w:rPr>
          <w:rFonts w:ascii="Arial" w:hAnsi="Arial" w:cs="Arial"/>
          <w:sz w:val="20"/>
          <w:szCs w:val="20"/>
        </w:rPr>
        <w:t xml:space="preserve">bar indicates the color-mapping for </w:t>
      </w:r>
      <w:proofErr w:type="gramStart"/>
      <w:r w:rsidRPr="00BD526F">
        <w:rPr>
          <w:rFonts w:ascii="Arial" w:hAnsi="Arial" w:cs="Arial"/>
          <w:sz w:val="20"/>
          <w:szCs w:val="20"/>
        </w:rPr>
        <w:t xml:space="preserve">both of the </w:t>
      </w:r>
      <w:proofErr w:type="spellStart"/>
      <w:r w:rsidRPr="00BD526F">
        <w:rPr>
          <w:rFonts w:ascii="Arial" w:hAnsi="Arial" w:cs="Arial"/>
          <w:sz w:val="20"/>
          <w:szCs w:val="20"/>
        </w:rPr>
        <w:t>thresholded</w:t>
      </w:r>
      <w:proofErr w:type="spellEnd"/>
      <w:proofErr w:type="gramEnd"/>
      <w:r w:rsidRPr="00BD526F">
        <w:rPr>
          <w:rFonts w:ascii="Arial" w:hAnsi="Arial" w:cs="Arial"/>
          <w:sz w:val="20"/>
          <w:szCs w:val="20"/>
        </w:rPr>
        <w:t xml:space="preserve"> STRF plots. </w:t>
      </w:r>
      <w:r>
        <w:rPr>
          <w:rFonts w:ascii="Arial" w:hAnsi="Arial" w:cs="Arial"/>
          <w:b/>
          <w:bCs/>
          <w:sz w:val="20"/>
          <w:szCs w:val="20"/>
        </w:rPr>
        <w:t>c</w:t>
      </w:r>
      <w:r w:rsidRPr="00BD526F">
        <w:rPr>
          <w:rFonts w:ascii="Arial" w:hAnsi="Arial" w:cs="Arial"/>
          <w:b/>
          <w:bCs/>
          <w:sz w:val="20"/>
          <w:szCs w:val="20"/>
        </w:rPr>
        <w:t xml:space="preserve">, </w:t>
      </w:r>
      <w:r w:rsidRPr="00BD526F">
        <w:rPr>
          <w:rFonts w:ascii="Arial" w:hAnsi="Arial" w:cs="Arial"/>
          <w:sz w:val="20"/>
          <w:szCs w:val="20"/>
        </w:rPr>
        <w:t>Average centered frequency (</w:t>
      </w:r>
      <w:r w:rsidRPr="00BD526F">
        <w:rPr>
          <w:rFonts w:ascii="Arial" w:hAnsi="Arial" w:cs="Arial"/>
          <w:i/>
          <w:iCs/>
          <w:sz w:val="20"/>
          <w:szCs w:val="20"/>
        </w:rPr>
        <w:t>top</w:t>
      </w:r>
      <w:r w:rsidRPr="00BD526F">
        <w:rPr>
          <w:rFonts w:ascii="Arial" w:hAnsi="Arial" w:cs="Arial"/>
          <w:sz w:val="20"/>
          <w:szCs w:val="20"/>
        </w:rPr>
        <w:t>) and temporal (</w:t>
      </w:r>
      <w:r w:rsidRPr="00BD526F">
        <w:rPr>
          <w:rFonts w:ascii="Arial" w:hAnsi="Arial" w:cs="Arial"/>
          <w:i/>
          <w:iCs/>
          <w:sz w:val="20"/>
          <w:szCs w:val="20"/>
        </w:rPr>
        <w:t>bottom</w:t>
      </w:r>
      <w:r w:rsidRPr="00BD526F">
        <w:rPr>
          <w:rFonts w:ascii="Arial" w:hAnsi="Arial" w:cs="Arial"/>
          <w:sz w:val="20"/>
          <w:szCs w:val="20"/>
        </w:rPr>
        <w:t xml:space="preserve">) STRF components for low and high contrast (red and blue traces, respectively) </w:t>
      </w:r>
      <w:r w:rsidRPr="00BD526F">
        <w:rPr>
          <w:rFonts w:ascii="Arial" w:hAnsi="Arial" w:cs="Arial"/>
          <w:color w:val="000000"/>
          <w:sz w:val="20"/>
          <w:szCs w:val="20"/>
        </w:rPr>
        <w:t>±SEM across neurons</w:t>
      </w:r>
      <w:r>
        <w:rPr>
          <w:rFonts w:ascii="Arial" w:hAnsi="Arial" w:cs="Arial"/>
          <w:color w:val="000000"/>
          <w:sz w:val="20"/>
          <w:szCs w:val="20"/>
        </w:rPr>
        <w:t xml:space="preserve">. </w:t>
      </w:r>
      <w:r>
        <w:rPr>
          <w:rFonts w:ascii="Arial" w:hAnsi="Arial" w:cs="Arial"/>
          <w:b/>
          <w:bCs/>
          <w:sz w:val="20"/>
          <w:szCs w:val="20"/>
        </w:rPr>
        <w:t>d</w:t>
      </w:r>
      <w:r w:rsidRPr="00BD526F">
        <w:rPr>
          <w:rFonts w:ascii="Arial" w:hAnsi="Arial" w:cs="Arial"/>
          <w:b/>
          <w:bCs/>
          <w:sz w:val="20"/>
          <w:szCs w:val="20"/>
        </w:rPr>
        <w:t xml:space="preserve">, </w:t>
      </w:r>
      <w:r w:rsidRPr="00BD526F">
        <w:rPr>
          <w:rFonts w:ascii="Arial" w:hAnsi="Arial" w:cs="Arial"/>
          <w:sz w:val="20"/>
          <w:szCs w:val="20"/>
        </w:rPr>
        <w:t>Histogram of correlations between low and high contrast STRFs for neurons with noise ratios</w:t>
      </w:r>
      <w:r>
        <w:rPr>
          <w:rFonts w:ascii="Arial" w:hAnsi="Arial" w:cs="Arial"/>
          <w:sz w:val="20"/>
          <w:szCs w:val="20"/>
        </w:rPr>
        <w:t xml:space="preserve"> (NR)</w:t>
      </w:r>
      <w:r w:rsidRPr="00BD526F">
        <w:rPr>
          <w:rFonts w:ascii="Arial" w:hAnsi="Arial" w:cs="Arial"/>
          <w:sz w:val="20"/>
          <w:szCs w:val="20"/>
        </w:rPr>
        <w:t xml:space="preserve"> below 100 (n = 129 neurons). Shaded bars indicate correlations that were not significantly different from chance, while unshaded bars indicate significant correlations, as determined by a permutation test. </w:t>
      </w:r>
      <w:r w:rsidRPr="00BD526F">
        <w:rPr>
          <w:rFonts w:ascii="Arial" w:hAnsi="Arial" w:cs="Arial"/>
          <w:i/>
          <w:iCs/>
          <w:sz w:val="20"/>
          <w:szCs w:val="20"/>
        </w:rPr>
        <w:t>Inset</w:t>
      </w:r>
      <w:r w:rsidRPr="00BD526F">
        <w:rPr>
          <w:rFonts w:ascii="Arial" w:hAnsi="Arial" w:cs="Arial"/>
          <w:sz w:val="20"/>
          <w:szCs w:val="20"/>
        </w:rPr>
        <w:t>: Proportions of the correlations in the population found not-significant (gr</w:t>
      </w:r>
      <w:r w:rsidR="00F910AF">
        <w:rPr>
          <w:rFonts w:ascii="Arial" w:hAnsi="Arial" w:cs="Arial"/>
          <w:sz w:val="20"/>
          <w:szCs w:val="20"/>
        </w:rPr>
        <w:t>a</w:t>
      </w:r>
      <w:r w:rsidRPr="00BD526F">
        <w:rPr>
          <w:rFonts w:ascii="Arial" w:hAnsi="Arial" w:cs="Arial"/>
          <w:sz w:val="20"/>
          <w:szCs w:val="20"/>
        </w:rPr>
        <w:t>y) and significant (white).</w:t>
      </w:r>
      <w:r>
        <w:rPr>
          <w:rFonts w:ascii="Arial" w:hAnsi="Arial" w:cs="Arial"/>
          <w:color w:val="000000"/>
          <w:sz w:val="20"/>
          <w:szCs w:val="20"/>
        </w:rPr>
        <w:t xml:space="preserve"> </w:t>
      </w:r>
      <w:r>
        <w:rPr>
          <w:rFonts w:ascii="Arial" w:hAnsi="Arial" w:cs="Arial"/>
          <w:b/>
          <w:bCs/>
          <w:color w:val="000000"/>
          <w:sz w:val="20"/>
          <w:szCs w:val="20"/>
        </w:rPr>
        <w:t xml:space="preserve">e, </w:t>
      </w:r>
      <w:r>
        <w:rPr>
          <w:rFonts w:ascii="Arial" w:hAnsi="Arial" w:cs="Arial"/>
          <w:color w:val="000000"/>
          <w:sz w:val="20"/>
          <w:szCs w:val="20"/>
        </w:rPr>
        <w:t xml:space="preserve">Maximum STRF value across all pixels for low and high contrast, plotted for each neuron. Solid line indicates unity. The size of each circle indicates the NR of each neuron, with larger dots for smaller NR (see legend). </w:t>
      </w:r>
      <w:r w:rsidR="004F675C">
        <w:rPr>
          <w:rFonts w:ascii="Arial" w:hAnsi="Arial" w:cs="Arial"/>
          <w:color w:val="000000"/>
          <w:sz w:val="20"/>
          <w:szCs w:val="20"/>
        </w:rPr>
        <w:t>Significance markers indicate</w:t>
      </w:r>
      <w:r>
        <w:rPr>
          <w:rFonts w:ascii="Arial" w:hAnsi="Arial" w:cs="Arial"/>
          <w:color w:val="000000"/>
          <w:sz w:val="20"/>
          <w:szCs w:val="20"/>
        </w:rPr>
        <w:t xml:space="preserve"> the results of a Wilcoxon sign-rank test. </w:t>
      </w:r>
      <w:r>
        <w:rPr>
          <w:rFonts w:ascii="Arial" w:hAnsi="Arial" w:cs="Arial"/>
          <w:b/>
          <w:bCs/>
          <w:color w:val="000000"/>
          <w:sz w:val="20"/>
          <w:szCs w:val="20"/>
        </w:rPr>
        <w:t xml:space="preserve">f, </w:t>
      </w:r>
      <w:r>
        <w:rPr>
          <w:rFonts w:ascii="Arial" w:hAnsi="Arial" w:cs="Arial"/>
          <w:color w:val="000000"/>
          <w:sz w:val="20"/>
          <w:szCs w:val="20"/>
        </w:rPr>
        <w:t xml:space="preserve">Best frequency for each neuron in low and high contrast. Formatting as in </w:t>
      </w:r>
      <w:r>
        <w:rPr>
          <w:rFonts w:ascii="Arial" w:hAnsi="Arial" w:cs="Arial"/>
          <w:b/>
          <w:bCs/>
          <w:color w:val="000000"/>
          <w:sz w:val="20"/>
          <w:szCs w:val="20"/>
        </w:rPr>
        <w:t>e</w:t>
      </w:r>
      <w:r>
        <w:rPr>
          <w:rFonts w:ascii="Arial" w:hAnsi="Arial" w:cs="Arial"/>
          <w:color w:val="000000"/>
          <w:sz w:val="20"/>
          <w:szCs w:val="20"/>
        </w:rPr>
        <w:t xml:space="preserve">. </w:t>
      </w:r>
      <w:r>
        <w:rPr>
          <w:rFonts w:ascii="Arial" w:hAnsi="Arial" w:cs="Arial"/>
          <w:b/>
          <w:bCs/>
          <w:color w:val="000000"/>
          <w:sz w:val="20"/>
          <w:szCs w:val="20"/>
        </w:rPr>
        <w:t xml:space="preserve">g, </w:t>
      </w:r>
      <w:r>
        <w:rPr>
          <w:rFonts w:ascii="Arial" w:hAnsi="Arial" w:cs="Arial"/>
          <w:color w:val="000000"/>
          <w:sz w:val="20"/>
          <w:szCs w:val="20"/>
        </w:rPr>
        <w:t xml:space="preserve">Lag of the maximum STRF response for each neuron in low and high contrast. Formatting as in </w:t>
      </w:r>
      <w:r>
        <w:rPr>
          <w:rFonts w:ascii="Arial" w:hAnsi="Arial" w:cs="Arial"/>
          <w:b/>
          <w:bCs/>
          <w:color w:val="000000"/>
          <w:sz w:val="20"/>
          <w:szCs w:val="20"/>
        </w:rPr>
        <w:t>e</w:t>
      </w:r>
      <w:r>
        <w:rPr>
          <w:rFonts w:ascii="Arial" w:hAnsi="Arial" w:cs="Arial"/>
          <w:color w:val="000000"/>
          <w:sz w:val="20"/>
          <w:szCs w:val="20"/>
        </w:rPr>
        <w:t xml:space="preserve"> and </w:t>
      </w:r>
      <w:r>
        <w:rPr>
          <w:rFonts w:ascii="Arial" w:hAnsi="Arial" w:cs="Arial"/>
          <w:b/>
          <w:bCs/>
          <w:color w:val="000000"/>
          <w:sz w:val="20"/>
          <w:szCs w:val="20"/>
        </w:rPr>
        <w:t>f</w:t>
      </w:r>
      <w:r>
        <w:rPr>
          <w:rFonts w:ascii="Arial" w:hAnsi="Arial" w:cs="Arial"/>
          <w:color w:val="000000"/>
          <w:sz w:val="20"/>
          <w:szCs w:val="20"/>
        </w:rPr>
        <w:t xml:space="preserve">. </w:t>
      </w:r>
      <w:r>
        <w:rPr>
          <w:rFonts w:ascii="Arial" w:hAnsi="Arial" w:cs="Arial"/>
          <w:b/>
          <w:bCs/>
          <w:color w:val="000000"/>
          <w:sz w:val="20"/>
          <w:szCs w:val="20"/>
        </w:rPr>
        <w:t xml:space="preserve">h, </w:t>
      </w:r>
      <w:r>
        <w:rPr>
          <w:rFonts w:ascii="Arial" w:hAnsi="Arial" w:cs="Arial"/>
          <w:color w:val="000000"/>
          <w:sz w:val="20"/>
          <w:szCs w:val="20"/>
        </w:rPr>
        <w:t>Correlation coefficients between the prediction of a linear-nonlinear model using STRFs estimated from the</w:t>
      </w:r>
      <w:r w:rsidR="00192C22">
        <w:rPr>
          <w:rFonts w:ascii="Arial" w:hAnsi="Arial" w:cs="Arial"/>
          <w:color w:val="000000"/>
          <w:sz w:val="20"/>
          <w:szCs w:val="20"/>
        </w:rPr>
        <w:t xml:space="preserve"> </w:t>
      </w:r>
      <w:r>
        <w:rPr>
          <w:rFonts w:ascii="Arial" w:hAnsi="Arial" w:cs="Arial"/>
          <w:color w:val="000000"/>
          <w:sz w:val="20"/>
          <w:szCs w:val="20"/>
        </w:rPr>
        <w:t xml:space="preserve">model without gain control (static-LN) versus a model with gain control (GC-LN). Each dot indicates a neuron. The red solid line indicates unity. The red “x” indicates the median correlation in each contrast. Asterisks indicate the significance of a Wilcoxon Sign-Rank test. </w:t>
      </w:r>
      <w:proofErr w:type="spellStart"/>
      <w:r>
        <w:rPr>
          <w:rFonts w:ascii="Arial" w:hAnsi="Arial" w:cs="Arial"/>
          <w:b/>
          <w:bCs/>
          <w:color w:val="000000"/>
          <w:sz w:val="20"/>
          <w:szCs w:val="20"/>
        </w:rPr>
        <w:t>i</w:t>
      </w:r>
      <w:proofErr w:type="spellEnd"/>
      <w:r>
        <w:rPr>
          <w:rFonts w:ascii="Arial" w:hAnsi="Arial" w:cs="Arial"/>
          <w:b/>
          <w:bCs/>
          <w:color w:val="000000"/>
          <w:sz w:val="20"/>
          <w:szCs w:val="20"/>
        </w:rPr>
        <w:t xml:space="preserve">, </w:t>
      </w:r>
      <w:r>
        <w:rPr>
          <w:rFonts w:ascii="Arial" w:hAnsi="Arial" w:cs="Arial"/>
          <w:color w:val="000000"/>
          <w:sz w:val="20"/>
          <w:szCs w:val="20"/>
        </w:rPr>
        <w:t>Psychometric performance in low contrast, averaged based on a median split of average cortical gain during the adaptation period of the trial. Light dots and lines indicate the session average and psychometric fit to sessions in the bottom 50</w:t>
      </w:r>
      <w:r w:rsidRPr="00DC2E6D">
        <w:rPr>
          <w:rFonts w:ascii="Arial" w:hAnsi="Arial" w:cs="Arial"/>
          <w:color w:val="000000"/>
          <w:sz w:val="20"/>
          <w:szCs w:val="20"/>
          <w:vertAlign w:val="superscript"/>
        </w:rPr>
        <w:t>th</w:t>
      </w:r>
      <w:r>
        <w:rPr>
          <w:rFonts w:ascii="Arial" w:hAnsi="Arial" w:cs="Arial"/>
          <w:color w:val="000000"/>
          <w:sz w:val="20"/>
          <w:szCs w:val="20"/>
        </w:rPr>
        <w:t xml:space="preserve"> percentile of gain, while dark dots and lines indicate the same values for sessions in the top 50</w:t>
      </w:r>
      <w:r w:rsidRPr="00DC2E6D">
        <w:rPr>
          <w:rFonts w:ascii="Arial" w:hAnsi="Arial" w:cs="Arial"/>
          <w:color w:val="000000"/>
          <w:sz w:val="20"/>
          <w:szCs w:val="20"/>
          <w:vertAlign w:val="superscript"/>
        </w:rPr>
        <w:t>th</w:t>
      </w:r>
      <w:r>
        <w:rPr>
          <w:rFonts w:ascii="Arial" w:hAnsi="Arial" w:cs="Arial"/>
          <w:color w:val="000000"/>
          <w:sz w:val="20"/>
          <w:szCs w:val="20"/>
        </w:rPr>
        <w:t xml:space="preserve"> percentile of gain. </w:t>
      </w:r>
      <w:proofErr w:type="spellStart"/>
      <w:r>
        <w:rPr>
          <w:rFonts w:ascii="Arial" w:hAnsi="Arial" w:cs="Arial"/>
          <w:color w:val="000000"/>
          <w:sz w:val="20"/>
          <w:szCs w:val="20"/>
        </w:rPr>
        <w:t>Errorbars</w:t>
      </w:r>
      <w:proofErr w:type="spellEnd"/>
      <w:r>
        <w:rPr>
          <w:rFonts w:ascii="Arial" w:hAnsi="Arial" w:cs="Arial"/>
          <w:color w:val="000000"/>
          <w:sz w:val="20"/>
          <w:szCs w:val="20"/>
        </w:rPr>
        <w:t xml:space="preserve"> </w:t>
      </w:r>
      <w:r w:rsidR="00057D2D">
        <w:rPr>
          <w:rFonts w:ascii="Arial" w:hAnsi="Arial" w:cs="Arial"/>
          <w:color w:val="000000"/>
          <w:sz w:val="20"/>
          <w:szCs w:val="20"/>
        </w:rPr>
        <w:t>indicate</w:t>
      </w:r>
      <w:r>
        <w:rPr>
          <w:rFonts w:ascii="Arial" w:hAnsi="Arial" w:cs="Arial"/>
          <w:color w:val="000000"/>
          <w:sz w:val="20"/>
          <w:szCs w:val="20"/>
        </w:rPr>
        <w:t xml:space="preserve"> </w:t>
      </w:r>
      <w:r w:rsidRPr="009D287F">
        <w:rPr>
          <w:rFonts w:ascii="Arial" w:hAnsi="Arial" w:cs="Arial"/>
          <w:color w:val="000000"/>
          <w:sz w:val="20"/>
          <w:szCs w:val="20"/>
        </w:rPr>
        <w:t>±SEM</w:t>
      </w:r>
      <w:r>
        <w:rPr>
          <w:rFonts w:ascii="Arial" w:hAnsi="Arial" w:cs="Arial"/>
          <w:color w:val="000000"/>
          <w:sz w:val="20"/>
          <w:szCs w:val="20"/>
        </w:rPr>
        <w:t xml:space="preserve"> across sessions. </w:t>
      </w:r>
      <w:r>
        <w:rPr>
          <w:rFonts w:ascii="Arial" w:hAnsi="Arial" w:cs="Arial"/>
          <w:i/>
          <w:iCs/>
          <w:color w:val="000000"/>
          <w:sz w:val="20"/>
          <w:szCs w:val="20"/>
        </w:rPr>
        <w:t>Inset</w:t>
      </w:r>
      <w:r>
        <w:rPr>
          <w:rFonts w:ascii="Arial" w:hAnsi="Arial" w:cs="Arial"/>
          <w:color w:val="000000"/>
          <w:sz w:val="20"/>
          <w:szCs w:val="20"/>
        </w:rPr>
        <w:t xml:space="preserve">: distribution of average gain in each session estimated </w:t>
      </w:r>
      <w:r>
        <w:rPr>
          <w:rFonts w:ascii="Arial" w:hAnsi="Arial" w:cs="Arial"/>
          <w:color w:val="000000"/>
          <w:sz w:val="20"/>
          <w:szCs w:val="20"/>
        </w:rPr>
        <w:lastRenderedPageBreak/>
        <w:t xml:space="preserve">from the adaptation period. The red dashed line indicates the median of the distribution, and the histogram bars are shaded according to whether they fall above (light blue) or below (dark blue) the median. </w:t>
      </w:r>
      <w:r>
        <w:rPr>
          <w:rFonts w:ascii="Arial" w:hAnsi="Arial" w:cs="Arial"/>
          <w:b/>
          <w:bCs/>
          <w:color w:val="000000"/>
          <w:sz w:val="20"/>
          <w:szCs w:val="20"/>
        </w:rPr>
        <w:t xml:space="preserve">j, </w:t>
      </w:r>
      <w:r>
        <w:rPr>
          <w:rFonts w:ascii="Arial" w:hAnsi="Arial" w:cs="Arial"/>
          <w:color w:val="000000"/>
          <w:sz w:val="20"/>
          <w:szCs w:val="20"/>
        </w:rPr>
        <w:t>Session-wise relationship between average gain in the adaptation period and psychometric threshold. Each dot indicates the gain and threshold for a single session, and its color indicates the contrast of the adaptation period. The gr</w:t>
      </w:r>
      <w:r w:rsidR="00F910AF">
        <w:rPr>
          <w:rFonts w:ascii="Arial" w:hAnsi="Arial" w:cs="Arial"/>
          <w:color w:val="000000"/>
          <w:sz w:val="20"/>
          <w:szCs w:val="20"/>
        </w:rPr>
        <w:t>a</w:t>
      </w:r>
      <w:r>
        <w:rPr>
          <w:rFonts w:ascii="Arial" w:hAnsi="Arial" w:cs="Arial"/>
          <w:color w:val="000000"/>
          <w:sz w:val="20"/>
          <w:szCs w:val="20"/>
        </w:rPr>
        <w:t>y line is the best linear fit to the data. The text in the lower right indicates the results of Likelihood Ratio Tests for models including gain as a predictor (in gr</w:t>
      </w:r>
      <w:r w:rsidR="00F910AF">
        <w:rPr>
          <w:rFonts w:ascii="Arial" w:hAnsi="Arial" w:cs="Arial"/>
          <w:color w:val="000000"/>
          <w:sz w:val="20"/>
          <w:szCs w:val="20"/>
        </w:rPr>
        <w:t>a</w:t>
      </w:r>
      <w:r>
        <w:rPr>
          <w:rFonts w:ascii="Arial" w:hAnsi="Arial" w:cs="Arial"/>
          <w:color w:val="000000"/>
          <w:sz w:val="20"/>
          <w:szCs w:val="20"/>
        </w:rPr>
        <w:t xml:space="preserve">y) or contrast as a predictor (in red). Full statistical results in </w:t>
      </w:r>
      <w:r w:rsidR="00A96D66">
        <w:rPr>
          <w:rFonts w:ascii="Arial" w:hAnsi="Arial" w:cs="Arial"/>
          <w:color w:val="000000"/>
          <w:sz w:val="20"/>
          <w:szCs w:val="20"/>
        </w:rPr>
        <w:t>Extended Data</w:t>
      </w:r>
      <w:r w:rsidR="00A96D66" w:rsidRPr="002A4ADE">
        <w:rPr>
          <w:rFonts w:ascii="Arial" w:hAnsi="Arial" w:cs="Arial"/>
          <w:color w:val="000000"/>
          <w:sz w:val="20"/>
          <w:szCs w:val="20"/>
        </w:rPr>
        <w:t xml:space="preserve"> </w:t>
      </w:r>
      <w:r w:rsidRPr="002A4ADE">
        <w:rPr>
          <w:rFonts w:ascii="Arial" w:hAnsi="Arial" w:cs="Arial"/>
          <w:color w:val="000000"/>
          <w:sz w:val="20"/>
          <w:szCs w:val="20"/>
        </w:rPr>
        <w:t>Table 1.</w:t>
      </w:r>
      <w:r w:rsidR="00057D2D">
        <w:rPr>
          <w:rFonts w:ascii="Arial" w:hAnsi="Arial" w:cs="Arial"/>
          <w:color w:val="000000"/>
          <w:sz w:val="20"/>
          <w:szCs w:val="20"/>
        </w:rPr>
        <w:t xml:space="preserve"> Grey and black “ns” indicate that </w:t>
      </w:r>
      <w:r w:rsidR="005035FE">
        <w:rPr>
          <w:rFonts w:ascii="Arial" w:hAnsi="Arial" w:cs="Arial"/>
          <w:color w:val="000000"/>
          <w:sz w:val="20"/>
          <w:szCs w:val="20"/>
        </w:rPr>
        <w:t>gain in the adaptation period and contrast, respectively, did not significantly predict psychometric slopes.</w:t>
      </w:r>
      <w:r w:rsidRPr="002A4ADE">
        <w:rPr>
          <w:rFonts w:ascii="Arial" w:hAnsi="Arial" w:cs="Arial"/>
          <w:color w:val="000000"/>
          <w:sz w:val="20"/>
          <w:szCs w:val="20"/>
        </w:rPr>
        <w:t xml:space="preserve"> </w:t>
      </w:r>
      <w:r>
        <w:rPr>
          <w:rFonts w:ascii="Arial" w:hAnsi="Arial" w:cs="Arial"/>
          <w:b/>
          <w:bCs/>
          <w:color w:val="000000"/>
          <w:sz w:val="20"/>
          <w:szCs w:val="20"/>
        </w:rPr>
        <w:t xml:space="preserve">k, </w:t>
      </w:r>
      <w:r>
        <w:rPr>
          <w:rFonts w:ascii="Arial" w:hAnsi="Arial" w:cs="Arial"/>
          <w:color w:val="000000"/>
          <w:sz w:val="20"/>
          <w:szCs w:val="20"/>
        </w:rPr>
        <w:t xml:space="preserve">Same as in </w:t>
      </w:r>
      <w:r>
        <w:rPr>
          <w:rFonts w:ascii="Arial" w:hAnsi="Arial" w:cs="Arial"/>
          <w:b/>
          <w:bCs/>
          <w:color w:val="000000"/>
          <w:sz w:val="20"/>
          <w:szCs w:val="20"/>
        </w:rPr>
        <w:t>j</w:t>
      </w:r>
      <w:r>
        <w:rPr>
          <w:rFonts w:ascii="Arial" w:hAnsi="Arial" w:cs="Arial"/>
          <w:color w:val="000000"/>
          <w:sz w:val="20"/>
          <w:szCs w:val="20"/>
        </w:rPr>
        <w:t xml:space="preserve">, but plotting psychometric slope as a function of gain. </w:t>
      </w:r>
      <w:r w:rsidRPr="001503A3">
        <w:rPr>
          <w:rFonts w:ascii="Arial" w:hAnsi="Arial" w:cs="Arial"/>
          <w:sz w:val="20"/>
          <w:szCs w:val="20"/>
        </w:rPr>
        <w:t>In all plots</w:t>
      </w:r>
      <w:r w:rsidRPr="004E7B8B">
        <w:rPr>
          <w:rFonts w:ascii="Arial" w:hAnsi="Arial" w:cs="Arial"/>
          <w:sz w:val="20"/>
          <w:szCs w:val="20"/>
        </w:rPr>
        <w:t>:</w:t>
      </w:r>
      <w:r w:rsidRPr="001503A3">
        <w:rPr>
          <w:rFonts w:ascii="Arial" w:hAnsi="Arial" w:cs="Arial"/>
          <w:sz w:val="20"/>
          <w:szCs w:val="20"/>
        </w:rPr>
        <w:t xml:space="preserve"> </w:t>
      </w:r>
      <w:proofErr w:type="spellStart"/>
      <w:r w:rsidRPr="001503A3">
        <w:rPr>
          <w:rFonts w:ascii="Arial" w:hAnsi="Arial" w:cs="Arial"/>
          <w:sz w:val="20"/>
          <w:szCs w:val="20"/>
          <w:vertAlign w:val="superscript"/>
        </w:rPr>
        <w:t>ns</w:t>
      </w:r>
      <w:r w:rsidRPr="009D287F">
        <w:rPr>
          <w:rFonts w:ascii="Arial" w:hAnsi="Arial" w:cs="Arial"/>
          <w:i/>
          <w:iCs/>
          <w:sz w:val="20"/>
          <w:szCs w:val="20"/>
        </w:rPr>
        <w:t>p</w:t>
      </w:r>
      <w:proofErr w:type="spellEnd"/>
      <w:r w:rsidRPr="004E7B8B">
        <w:rPr>
          <w:rFonts w:ascii="Arial" w:hAnsi="Arial" w:cs="Arial"/>
          <w:sz w:val="20"/>
          <w:szCs w:val="20"/>
        </w:rPr>
        <w:t>&gt;0.1;</w:t>
      </w:r>
      <w:r w:rsidRPr="001503A3">
        <w:rPr>
          <w:rFonts w:ascii="Arial" w:hAnsi="Arial" w:cs="Arial"/>
          <w:sz w:val="20"/>
          <w:szCs w:val="20"/>
        </w:rPr>
        <w:t xml:space="preserve"> </w:t>
      </w:r>
      <w:r w:rsidRPr="009D287F">
        <w:rPr>
          <w:rFonts w:ascii="Arial" w:hAnsi="Arial" w:cs="Arial"/>
          <w:sz w:val="20"/>
          <w:szCs w:val="20"/>
          <w:vertAlign w:val="superscript"/>
        </w:rPr>
        <w:t>†</w:t>
      </w:r>
      <w:r w:rsidRPr="001503A3">
        <w:rPr>
          <w:rFonts w:ascii="Arial" w:hAnsi="Arial" w:cs="Arial"/>
          <w:i/>
          <w:iCs/>
          <w:sz w:val="20"/>
          <w:szCs w:val="20"/>
        </w:rPr>
        <w:t>p</w:t>
      </w:r>
      <w:r w:rsidRPr="001503A3">
        <w:rPr>
          <w:rFonts w:ascii="Arial" w:hAnsi="Arial" w:cs="Arial"/>
          <w:sz w:val="20"/>
          <w:szCs w:val="20"/>
        </w:rPr>
        <w:t xml:space="preserve">&lt;0.1, </w:t>
      </w:r>
      <w:r w:rsidRPr="004E7B8B">
        <w:rPr>
          <w:rFonts w:ascii="Arial" w:hAnsi="Arial" w:cs="Arial"/>
          <w:sz w:val="20"/>
          <w:szCs w:val="20"/>
        </w:rPr>
        <w:t>*</w:t>
      </w:r>
      <w:r w:rsidRPr="001503A3">
        <w:rPr>
          <w:rFonts w:ascii="Arial" w:hAnsi="Arial" w:cs="Arial"/>
          <w:i/>
          <w:iCs/>
          <w:sz w:val="20"/>
          <w:szCs w:val="20"/>
        </w:rPr>
        <w:t>p</w:t>
      </w:r>
      <w:r w:rsidRPr="001503A3">
        <w:rPr>
          <w:rFonts w:ascii="Arial" w:hAnsi="Arial" w:cs="Arial"/>
          <w:sz w:val="20"/>
          <w:szCs w:val="20"/>
        </w:rPr>
        <w:t xml:space="preserve">&lt;0.05, </w:t>
      </w:r>
      <w:r w:rsidRPr="004E7B8B">
        <w:rPr>
          <w:rFonts w:ascii="Arial" w:hAnsi="Arial" w:cs="Arial"/>
          <w:sz w:val="20"/>
          <w:szCs w:val="20"/>
        </w:rPr>
        <w:t>**</w:t>
      </w:r>
      <w:r w:rsidRPr="009D287F">
        <w:rPr>
          <w:rFonts w:ascii="Arial" w:hAnsi="Arial" w:cs="Arial"/>
          <w:i/>
          <w:iCs/>
          <w:sz w:val="20"/>
          <w:szCs w:val="20"/>
        </w:rPr>
        <w:t>p</w:t>
      </w:r>
      <w:r w:rsidRPr="004E7B8B">
        <w:rPr>
          <w:rFonts w:ascii="Arial" w:hAnsi="Arial" w:cs="Arial"/>
          <w:sz w:val="20"/>
          <w:szCs w:val="20"/>
        </w:rPr>
        <w:t>&lt;0.01, ***</w:t>
      </w:r>
      <w:r w:rsidRPr="009D287F">
        <w:rPr>
          <w:rFonts w:ascii="Arial" w:hAnsi="Arial" w:cs="Arial"/>
          <w:i/>
          <w:iCs/>
          <w:sz w:val="20"/>
          <w:szCs w:val="20"/>
        </w:rPr>
        <w:t>p</w:t>
      </w:r>
      <w:r w:rsidRPr="004E7B8B">
        <w:rPr>
          <w:rFonts w:ascii="Arial" w:hAnsi="Arial" w:cs="Arial"/>
          <w:sz w:val="20"/>
          <w:szCs w:val="20"/>
        </w:rPr>
        <w:t>&lt;0.001, ****</w:t>
      </w:r>
      <w:r w:rsidRPr="009D287F">
        <w:rPr>
          <w:rFonts w:ascii="Arial" w:hAnsi="Arial" w:cs="Arial"/>
          <w:i/>
          <w:iCs/>
          <w:sz w:val="20"/>
          <w:szCs w:val="20"/>
        </w:rPr>
        <w:t>p</w:t>
      </w:r>
      <w:r w:rsidRPr="004E7B8B">
        <w:rPr>
          <w:rFonts w:ascii="Arial" w:hAnsi="Arial" w:cs="Arial"/>
          <w:sz w:val="20"/>
          <w:szCs w:val="20"/>
        </w:rPr>
        <w:t>&lt;0.0001.</w:t>
      </w:r>
    </w:p>
    <w:p w14:paraId="66ABC5BA" w14:textId="77777777" w:rsidR="00090042" w:rsidRPr="002A4ADE" w:rsidRDefault="00090042" w:rsidP="00090042">
      <w:pPr>
        <w:jc w:val="both"/>
        <w:rPr>
          <w:rFonts w:ascii="Arial" w:hAnsi="Arial" w:cs="Arial"/>
          <w:sz w:val="22"/>
          <w:szCs w:val="22"/>
        </w:rPr>
      </w:pPr>
    </w:p>
    <w:p w14:paraId="66CD5486" w14:textId="77777777" w:rsidR="00090042" w:rsidRPr="006F6D43" w:rsidRDefault="00090042" w:rsidP="00090042">
      <w:pPr>
        <w:jc w:val="both"/>
        <w:rPr>
          <w:rFonts w:ascii="Arial" w:eastAsiaTheme="minorEastAsia" w:hAnsi="Arial" w:cs="Arial"/>
          <w:sz w:val="22"/>
          <w:szCs w:val="22"/>
        </w:rPr>
      </w:pPr>
    </w:p>
    <w:p w14:paraId="46315D7A" w14:textId="77777777" w:rsidR="00DB7221" w:rsidRPr="00DB7221" w:rsidRDefault="00DB7221" w:rsidP="005E6A59">
      <w:pPr>
        <w:widowControl w:val="0"/>
        <w:autoSpaceDE w:val="0"/>
        <w:autoSpaceDN w:val="0"/>
        <w:adjustRightInd w:val="0"/>
        <w:ind w:left="640" w:hanging="640"/>
        <w:rPr>
          <w:rFonts w:ascii="Arial" w:eastAsiaTheme="minorEastAsia" w:hAnsi="Arial" w:cs="Arial"/>
          <w:sz w:val="22"/>
          <w:szCs w:val="22"/>
        </w:rPr>
      </w:pPr>
    </w:p>
    <w:sectPr w:rsidR="00DB7221" w:rsidRPr="00DB7221" w:rsidSect="00247E70">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505CE6E" w14:textId="77777777" w:rsidR="000E06A4" w:rsidRDefault="000E06A4" w:rsidP="003A75F6">
      <w:r>
        <w:separator/>
      </w:r>
    </w:p>
  </w:endnote>
  <w:endnote w:type="continuationSeparator" w:id="0">
    <w:p w14:paraId="1C4CC6B1" w14:textId="77777777" w:rsidR="000E06A4" w:rsidRDefault="000E06A4" w:rsidP="003A75F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10002FF" w:usb1="4000FCFF" w:usb2="00000009"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41FAE61" w14:textId="77777777" w:rsidR="000E06A4" w:rsidRDefault="000E06A4" w:rsidP="003A75F6">
      <w:r>
        <w:separator/>
      </w:r>
    </w:p>
  </w:footnote>
  <w:footnote w:type="continuationSeparator" w:id="0">
    <w:p w14:paraId="6E79289C" w14:textId="77777777" w:rsidR="000E06A4" w:rsidRDefault="000E06A4" w:rsidP="003A75F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950096"/>
    <w:multiLevelType w:val="hybridMultilevel"/>
    <w:tmpl w:val="85B4F13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97F6477"/>
    <w:multiLevelType w:val="hybridMultilevel"/>
    <w:tmpl w:val="F99434BE"/>
    <w:lvl w:ilvl="0" w:tplc="0D827190">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D3121ED"/>
    <w:multiLevelType w:val="hybridMultilevel"/>
    <w:tmpl w:val="AE94E060"/>
    <w:lvl w:ilvl="0" w:tplc="B0961570">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8AA3395"/>
    <w:multiLevelType w:val="hybridMultilevel"/>
    <w:tmpl w:val="DD3CF4B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2B74241"/>
    <w:multiLevelType w:val="hybridMultilevel"/>
    <w:tmpl w:val="6B88CDD0"/>
    <w:lvl w:ilvl="0" w:tplc="643A631C">
      <w:start w:val="1"/>
      <w:numFmt w:val="lowerLetter"/>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8C93EC6"/>
    <w:multiLevelType w:val="hybridMultilevel"/>
    <w:tmpl w:val="4A5873E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8E9026F"/>
    <w:multiLevelType w:val="hybridMultilevel"/>
    <w:tmpl w:val="EDEADF9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4E30DAA"/>
    <w:multiLevelType w:val="hybridMultilevel"/>
    <w:tmpl w:val="BED46DF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98F27A5"/>
    <w:multiLevelType w:val="hybridMultilevel"/>
    <w:tmpl w:val="5212E4C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A695B9C"/>
    <w:multiLevelType w:val="hybridMultilevel"/>
    <w:tmpl w:val="97983788"/>
    <w:lvl w:ilvl="0" w:tplc="04090017">
      <w:start w:val="1"/>
      <w:numFmt w:val="lowerLetter"/>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E7B0E93"/>
    <w:multiLevelType w:val="hybridMultilevel"/>
    <w:tmpl w:val="8C9E20B2"/>
    <w:lvl w:ilvl="0" w:tplc="B4024B0C">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27D4643"/>
    <w:multiLevelType w:val="hybridMultilevel"/>
    <w:tmpl w:val="FCE23560"/>
    <w:lvl w:ilvl="0" w:tplc="B4024B0C">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2BF3D9C"/>
    <w:multiLevelType w:val="hybridMultilevel"/>
    <w:tmpl w:val="D8F27EAE"/>
    <w:lvl w:ilvl="0" w:tplc="DA36CFB4">
      <w:numFmt w:val="bullet"/>
      <w:lvlText w:val=""/>
      <w:lvlJc w:val="left"/>
      <w:pPr>
        <w:ind w:left="1080" w:hanging="360"/>
      </w:pPr>
      <w:rPr>
        <w:rFonts w:ascii="Wingdings" w:eastAsia="Times New Roman" w:hAnsi="Wingdings"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59462024"/>
    <w:multiLevelType w:val="hybridMultilevel"/>
    <w:tmpl w:val="5ED8F560"/>
    <w:lvl w:ilvl="0" w:tplc="51DA8D5A">
      <w:start w:val="1"/>
      <w:numFmt w:val="lowerLetter"/>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5C311EFB"/>
    <w:multiLevelType w:val="hybridMultilevel"/>
    <w:tmpl w:val="D9820D3E"/>
    <w:lvl w:ilvl="0" w:tplc="0122F46E">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EB75F59"/>
    <w:multiLevelType w:val="hybridMultilevel"/>
    <w:tmpl w:val="FD0AFF8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26D3DF1"/>
    <w:multiLevelType w:val="hybridMultilevel"/>
    <w:tmpl w:val="05F4B9A0"/>
    <w:lvl w:ilvl="0" w:tplc="51DA8D5A">
      <w:start w:val="1"/>
      <w:numFmt w:val="lowerLetter"/>
      <w:lvlText w:val="%1)"/>
      <w:lvlJc w:val="left"/>
      <w:pPr>
        <w:ind w:left="720" w:hanging="360"/>
      </w:pPr>
      <w:rPr>
        <w:rFonts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626E60FF"/>
    <w:multiLevelType w:val="hybridMultilevel"/>
    <w:tmpl w:val="E36ADD1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E933A69"/>
    <w:multiLevelType w:val="hybridMultilevel"/>
    <w:tmpl w:val="8C004184"/>
    <w:lvl w:ilvl="0" w:tplc="B4024B0C">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F636C5D"/>
    <w:multiLevelType w:val="hybridMultilevel"/>
    <w:tmpl w:val="1DC2DAD4"/>
    <w:lvl w:ilvl="0" w:tplc="04090017">
      <w:start w:val="1"/>
      <w:numFmt w:val="lowerLetter"/>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0372C3A"/>
    <w:multiLevelType w:val="hybridMultilevel"/>
    <w:tmpl w:val="A238C562"/>
    <w:lvl w:ilvl="0" w:tplc="04090017">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20"/>
  </w:num>
  <w:num w:numId="2">
    <w:abstractNumId w:val="18"/>
  </w:num>
  <w:num w:numId="3">
    <w:abstractNumId w:val="10"/>
  </w:num>
  <w:num w:numId="4">
    <w:abstractNumId w:val="11"/>
  </w:num>
  <w:num w:numId="5">
    <w:abstractNumId w:val="9"/>
  </w:num>
  <w:num w:numId="6">
    <w:abstractNumId w:val="19"/>
  </w:num>
  <w:num w:numId="7">
    <w:abstractNumId w:val="3"/>
  </w:num>
  <w:num w:numId="8">
    <w:abstractNumId w:val="6"/>
  </w:num>
  <w:num w:numId="9">
    <w:abstractNumId w:val="12"/>
  </w:num>
  <w:num w:numId="10">
    <w:abstractNumId w:val="17"/>
  </w:num>
  <w:num w:numId="11">
    <w:abstractNumId w:val="4"/>
  </w:num>
  <w:num w:numId="12">
    <w:abstractNumId w:val="14"/>
  </w:num>
  <w:num w:numId="13">
    <w:abstractNumId w:val="15"/>
  </w:num>
  <w:num w:numId="14">
    <w:abstractNumId w:val="8"/>
  </w:num>
  <w:num w:numId="15">
    <w:abstractNumId w:val="5"/>
  </w:num>
  <w:num w:numId="16">
    <w:abstractNumId w:val="7"/>
  </w:num>
  <w:num w:numId="17">
    <w:abstractNumId w:val="0"/>
  </w:num>
  <w:num w:numId="18">
    <w:abstractNumId w:val="2"/>
  </w:num>
  <w:num w:numId="19">
    <w:abstractNumId w:val="13"/>
  </w:num>
  <w:num w:numId="20">
    <w:abstractNumId w:val="16"/>
  </w:num>
  <w:num w:numId="21">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ngeloni, Christopher Frederick">
    <w15:presenceInfo w15:providerId="AD" w15:userId="S::chrisan@upenn.edu::2a77ed92-a7f2-439a-9031-5d23a484da19"/>
  </w15:person>
  <w15:person w15:author="Microsoft Office User">
    <w15:presenceInfo w15:providerId="None" w15:userId="Microsoft Office Us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5"/>
  <w:proofState w:spelling="clean" w:grammar="clean"/>
  <w:trackRevision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47E70"/>
    <w:rsid w:val="000047C8"/>
    <w:rsid w:val="0000545D"/>
    <w:rsid w:val="00007007"/>
    <w:rsid w:val="0001613D"/>
    <w:rsid w:val="0002033B"/>
    <w:rsid w:val="00020F3A"/>
    <w:rsid w:val="00022FAE"/>
    <w:rsid w:val="0003086C"/>
    <w:rsid w:val="000338CA"/>
    <w:rsid w:val="00034C61"/>
    <w:rsid w:val="00036A6C"/>
    <w:rsid w:val="00041A74"/>
    <w:rsid w:val="00043363"/>
    <w:rsid w:val="0004791C"/>
    <w:rsid w:val="00051047"/>
    <w:rsid w:val="00057D2D"/>
    <w:rsid w:val="00060506"/>
    <w:rsid w:val="00062EBD"/>
    <w:rsid w:val="000645ED"/>
    <w:rsid w:val="0007020D"/>
    <w:rsid w:val="00074289"/>
    <w:rsid w:val="000742A1"/>
    <w:rsid w:val="000808D8"/>
    <w:rsid w:val="00081E33"/>
    <w:rsid w:val="0008595A"/>
    <w:rsid w:val="00090042"/>
    <w:rsid w:val="000915B5"/>
    <w:rsid w:val="000A2862"/>
    <w:rsid w:val="000A7884"/>
    <w:rsid w:val="000A7927"/>
    <w:rsid w:val="000B343A"/>
    <w:rsid w:val="000B5FD6"/>
    <w:rsid w:val="000B79DE"/>
    <w:rsid w:val="000C6B16"/>
    <w:rsid w:val="000C79CA"/>
    <w:rsid w:val="000C7CE9"/>
    <w:rsid w:val="000D05A1"/>
    <w:rsid w:val="000D3B42"/>
    <w:rsid w:val="000D3D0B"/>
    <w:rsid w:val="000D45EC"/>
    <w:rsid w:val="000D5ED8"/>
    <w:rsid w:val="000E06A4"/>
    <w:rsid w:val="000E6A2F"/>
    <w:rsid w:val="000F1B3D"/>
    <w:rsid w:val="000F1C38"/>
    <w:rsid w:val="000F2D05"/>
    <w:rsid w:val="000F4CBB"/>
    <w:rsid w:val="000F4D81"/>
    <w:rsid w:val="000F7AD1"/>
    <w:rsid w:val="00111178"/>
    <w:rsid w:val="0012173D"/>
    <w:rsid w:val="00122F50"/>
    <w:rsid w:val="00124454"/>
    <w:rsid w:val="001247A5"/>
    <w:rsid w:val="00125C41"/>
    <w:rsid w:val="00127F4A"/>
    <w:rsid w:val="00131043"/>
    <w:rsid w:val="00134582"/>
    <w:rsid w:val="00134748"/>
    <w:rsid w:val="00136515"/>
    <w:rsid w:val="00137023"/>
    <w:rsid w:val="00142B3A"/>
    <w:rsid w:val="00143746"/>
    <w:rsid w:val="00146566"/>
    <w:rsid w:val="001503A3"/>
    <w:rsid w:val="00155027"/>
    <w:rsid w:val="001711F3"/>
    <w:rsid w:val="00171B3E"/>
    <w:rsid w:val="001827BC"/>
    <w:rsid w:val="00183564"/>
    <w:rsid w:val="00185250"/>
    <w:rsid w:val="00185D2F"/>
    <w:rsid w:val="001862C3"/>
    <w:rsid w:val="00191F9B"/>
    <w:rsid w:val="00192C22"/>
    <w:rsid w:val="00192FD8"/>
    <w:rsid w:val="001935CF"/>
    <w:rsid w:val="0019642E"/>
    <w:rsid w:val="001A28F8"/>
    <w:rsid w:val="001A3033"/>
    <w:rsid w:val="001A43D0"/>
    <w:rsid w:val="001A4920"/>
    <w:rsid w:val="001A7B89"/>
    <w:rsid w:val="001A7FBF"/>
    <w:rsid w:val="001B3FA0"/>
    <w:rsid w:val="001B69AD"/>
    <w:rsid w:val="001B6AF6"/>
    <w:rsid w:val="001C0B3E"/>
    <w:rsid w:val="001C1334"/>
    <w:rsid w:val="001C18AA"/>
    <w:rsid w:val="001C1C44"/>
    <w:rsid w:val="001D1DC2"/>
    <w:rsid w:val="001D3323"/>
    <w:rsid w:val="001D6D31"/>
    <w:rsid w:val="001D7A7B"/>
    <w:rsid w:val="001E1B38"/>
    <w:rsid w:val="001E22A2"/>
    <w:rsid w:val="001E2A0F"/>
    <w:rsid w:val="001E6978"/>
    <w:rsid w:val="001F3D2A"/>
    <w:rsid w:val="00202CAB"/>
    <w:rsid w:val="00203591"/>
    <w:rsid w:val="00211428"/>
    <w:rsid w:val="002120D3"/>
    <w:rsid w:val="00214F06"/>
    <w:rsid w:val="00220C38"/>
    <w:rsid w:val="002213FF"/>
    <w:rsid w:val="00223CF4"/>
    <w:rsid w:val="00224193"/>
    <w:rsid w:val="002243BE"/>
    <w:rsid w:val="00225349"/>
    <w:rsid w:val="00225FA3"/>
    <w:rsid w:val="0023152A"/>
    <w:rsid w:val="002330D9"/>
    <w:rsid w:val="00234353"/>
    <w:rsid w:val="002373E5"/>
    <w:rsid w:val="00237D00"/>
    <w:rsid w:val="002420F7"/>
    <w:rsid w:val="0024252F"/>
    <w:rsid w:val="00243817"/>
    <w:rsid w:val="00247E70"/>
    <w:rsid w:val="00253B6A"/>
    <w:rsid w:val="0025656E"/>
    <w:rsid w:val="00266C57"/>
    <w:rsid w:val="0027162D"/>
    <w:rsid w:val="002772D8"/>
    <w:rsid w:val="00280E38"/>
    <w:rsid w:val="00283ABC"/>
    <w:rsid w:val="00286498"/>
    <w:rsid w:val="00290F81"/>
    <w:rsid w:val="0029141E"/>
    <w:rsid w:val="00292D46"/>
    <w:rsid w:val="00293D15"/>
    <w:rsid w:val="002A6675"/>
    <w:rsid w:val="002B46BE"/>
    <w:rsid w:val="002B5C65"/>
    <w:rsid w:val="002C0B65"/>
    <w:rsid w:val="002C1323"/>
    <w:rsid w:val="002C1CCB"/>
    <w:rsid w:val="002C27AF"/>
    <w:rsid w:val="002C6867"/>
    <w:rsid w:val="002D13A5"/>
    <w:rsid w:val="002D4145"/>
    <w:rsid w:val="002D43A4"/>
    <w:rsid w:val="002D5582"/>
    <w:rsid w:val="002E49D6"/>
    <w:rsid w:val="002E626F"/>
    <w:rsid w:val="002E7021"/>
    <w:rsid w:val="002F191E"/>
    <w:rsid w:val="002F3D81"/>
    <w:rsid w:val="002F5875"/>
    <w:rsid w:val="002F6F2E"/>
    <w:rsid w:val="003037C0"/>
    <w:rsid w:val="00305845"/>
    <w:rsid w:val="00307823"/>
    <w:rsid w:val="0031158D"/>
    <w:rsid w:val="00315215"/>
    <w:rsid w:val="003205F3"/>
    <w:rsid w:val="00322A79"/>
    <w:rsid w:val="00324B86"/>
    <w:rsid w:val="00327C4A"/>
    <w:rsid w:val="00332C1B"/>
    <w:rsid w:val="003343E3"/>
    <w:rsid w:val="00335FFA"/>
    <w:rsid w:val="00350418"/>
    <w:rsid w:val="0035199D"/>
    <w:rsid w:val="00352A0E"/>
    <w:rsid w:val="00353080"/>
    <w:rsid w:val="0035601B"/>
    <w:rsid w:val="00356448"/>
    <w:rsid w:val="00362753"/>
    <w:rsid w:val="00362F61"/>
    <w:rsid w:val="00363A82"/>
    <w:rsid w:val="00365AB3"/>
    <w:rsid w:val="00366B15"/>
    <w:rsid w:val="00372BFE"/>
    <w:rsid w:val="00373899"/>
    <w:rsid w:val="00384D55"/>
    <w:rsid w:val="00390749"/>
    <w:rsid w:val="0039091A"/>
    <w:rsid w:val="00392CB5"/>
    <w:rsid w:val="00392DB6"/>
    <w:rsid w:val="003A0997"/>
    <w:rsid w:val="003A27B0"/>
    <w:rsid w:val="003A3139"/>
    <w:rsid w:val="003A407F"/>
    <w:rsid w:val="003A4453"/>
    <w:rsid w:val="003A5506"/>
    <w:rsid w:val="003A75F6"/>
    <w:rsid w:val="003B3CB7"/>
    <w:rsid w:val="003B3F23"/>
    <w:rsid w:val="003B6A1A"/>
    <w:rsid w:val="003C6FE5"/>
    <w:rsid w:val="003C75FD"/>
    <w:rsid w:val="003D2E35"/>
    <w:rsid w:val="003D73CB"/>
    <w:rsid w:val="003E57B5"/>
    <w:rsid w:val="003F3874"/>
    <w:rsid w:val="003F675E"/>
    <w:rsid w:val="0040034C"/>
    <w:rsid w:val="0040593F"/>
    <w:rsid w:val="00407710"/>
    <w:rsid w:val="0041369D"/>
    <w:rsid w:val="00413AAB"/>
    <w:rsid w:val="00415618"/>
    <w:rsid w:val="00415D84"/>
    <w:rsid w:val="00420686"/>
    <w:rsid w:val="00421973"/>
    <w:rsid w:val="00426E85"/>
    <w:rsid w:val="00435193"/>
    <w:rsid w:val="004371FD"/>
    <w:rsid w:val="0044258F"/>
    <w:rsid w:val="00442B9E"/>
    <w:rsid w:val="00445E9C"/>
    <w:rsid w:val="00445ED3"/>
    <w:rsid w:val="00446356"/>
    <w:rsid w:val="00453FED"/>
    <w:rsid w:val="0045722C"/>
    <w:rsid w:val="00460CE4"/>
    <w:rsid w:val="00461593"/>
    <w:rsid w:val="004625CD"/>
    <w:rsid w:val="004632B7"/>
    <w:rsid w:val="004654A2"/>
    <w:rsid w:val="00481A68"/>
    <w:rsid w:val="0048782E"/>
    <w:rsid w:val="00492805"/>
    <w:rsid w:val="00494657"/>
    <w:rsid w:val="004977A9"/>
    <w:rsid w:val="004A2238"/>
    <w:rsid w:val="004A58AE"/>
    <w:rsid w:val="004B1F71"/>
    <w:rsid w:val="004B5634"/>
    <w:rsid w:val="004B69E1"/>
    <w:rsid w:val="004B6FDF"/>
    <w:rsid w:val="004C3A12"/>
    <w:rsid w:val="004C45C7"/>
    <w:rsid w:val="004C6991"/>
    <w:rsid w:val="004D1752"/>
    <w:rsid w:val="004D1A71"/>
    <w:rsid w:val="004D2BF6"/>
    <w:rsid w:val="004D33A3"/>
    <w:rsid w:val="004D5CBE"/>
    <w:rsid w:val="004E0582"/>
    <w:rsid w:val="004E2C05"/>
    <w:rsid w:val="004E45B6"/>
    <w:rsid w:val="004E7B8B"/>
    <w:rsid w:val="004F6616"/>
    <w:rsid w:val="004F675C"/>
    <w:rsid w:val="0050029D"/>
    <w:rsid w:val="00501744"/>
    <w:rsid w:val="0050263E"/>
    <w:rsid w:val="005035FE"/>
    <w:rsid w:val="00505B5E"/>
    <w:rsid w:val="005070EB"/>
    <w:rsid w:val="0051015E"/>
    <w:rsid w:val="005130BC"/>
    <w:rsid w:val="00516F83"/>
    <w:rsid w:val="00520968"/>
    <w:rsid w:val="00523C06"/>
    <w:rsid w:val="00526203"/>
    <w:rsid w:val="00532CF4"/>
    <w:rsid w:val="00536A04"/>
    <w:rsid w:val="00540917"/>
    <w:rsid w:val="00544076"/>
    <w:rsid w:val="0054551E"/>
    <w:rsid w:val="00547245"/>
    <w:rsid w:val="00553CFB"/>
    <w:rsid w:val="00556D0F"/>
    <w:rsid w:val="00561876"/>
    <w:rsid w:val="00561F3B"/>
    <w:rsid w:val="0056533F"/>
    <w:rsid w:val="00571360"/>
    <w:rsid w:val="00576A93"/>
    <w:rsid w:val="005804E2"/>
    <w:rsid w:val="0058327E"/>
    <w:rsid w:val="0059217F"/>
    <w:rsid w:val="00592E32"/>
    <w:rsid w:val="005A2B58"/>
    <w:rsid w:val="005A3A78"/>
    <w:rsid w:val="005A58EB"/>
    <w:rsid w:val="005A5C1C"/>
    <w:rsid w:val="005A617D"/>
    <w:rsid w:val="005B17FA"/>
    <w:rsid w:val="005B511D"/>
    <w:rsid w:val="005B538C"/>
    <w:rsid w:val="005C0236"/>
    <w:rsid w:val="005C04F6"/>
    <w:rsid w:val="005C303E"/>
    <w:rsid w:val="005C526F"/>
    <w:rsid w:val="005C65F9"/>
    <w:rsid w:val="005D7786"/>
    <w:rsid w:val="005E4C1C"/>
    <w:rsid w:val="005E6A59"/>
    <w:rsid w:val="005E6B23"/>
    <w:rsid w:val="005E743F"/>
    <w:rsid w:val="005E7BBD"/>
    <w:rsid w:val="005F1DD3"/>
    <w:rsid w:val="005F2B2D"/>
    <w:rsid w:val="005F7DD4"/>
    <w:rsid w:val="006003E1"/>
    <w:rsid w:val="00600EAB"/>
    <w:rsid w:val="006016A3"/>
    <w:rsid w:val="006028C1"/>
    <w:rsid w:val="00605730"/>
    <w:rsid w:val="00611A77"/>
    <w:rsid w:val="00611D11"/>
    <w:rsid w:val="00623D9D"/>
    <w:rsid w:val="0062734E"/>
    <w:rsid w:val="006344DD"/>
    <w:rsid w:val="0063616F"/>
    <w:rsid w:val="00637DB3"/>
    <w:rsid w:val="00642249"/>
    <w:rsid w:val="006446C4"/>
    <w:rsid w:val="006447B9"/>
    <w:rsid w:val="00644C44"/>
    <w:rsid w:val="0064651D"/>
    <w:rsid w:val="006512E7"/>
    <w:rsid w:val="00651894"/>
    <w:rsid w:val="00652F16"/>
    <w:rsid w:val="0065509F"/>
    <w:rsid w:val="006577C0"/>
    <w:rsid w:val="006626B3"/>
    <w:rsid w:val="00662FB9"/>
    <w:rsid w:val="006644C4"/>
    <w:rsid w:val="00664D3B"/>
    <w:rsid w:val="006660AC"/>
    <w:rsid w:val="006669E5"/>
    <w:rsid w:val="006670B4"/>
    <w:rsid w:val="006745D5"/>
    <w:rsid w:val="00677148"/>
    <w:rsid w:val="0068329E"/>
    <w:rsid w:val="00690D54"/>
    <w:rsid w:val="00690DFE"/>
    <w:rsid w:val="0069197E"/>
    <w:rsid w:val="006923AF"/>
    <w:rsid w:val="00692458"/>
    <w:rsid w:val="00694368"/>
    <w:rsid w:val="00696C0D"/>
    <w:rsid w:val="006A032A"/>
    <w:rsid w:val="006A087A"/>
    <w:rsid w:val="006A4A89"/>
    <w:rsid w:val="006A589A"/>
    <w:rsid w:val="006B219C"/>
    <w:rsid w:val="006B34AD"/>
    <w:rsid w:val="006B42F8"/>
    <w:rsid w:val="006B5199"/>
    <w:rsid w:val="006B7F9A"/>
    <w:rsid w:val="006C06C5"/>
    <w:rsid w:val="006C3CF9"/>
    <w:rsid w:val="006C57C1"/>
    <w:rsid w:val="006D0B5D"/>
    <w:rsid w:val="006D1341"/>
    <w:rsid w:val="006D2516"/>
    <w:rsid w:val="006D66F0"/>
    <w:rsid w:val="006D6A4E"/>
    <w:rsid w:val="006D6EA2"/>
    <w:rsid w:val="006D783C"/>
    <w:rsid w:val="006E4884"/>
    <w:rsid w:val="006E63BE"/>
    <w:rsid w:val="006E67B1"/>
    <w:rsid w:val="006E79F5"/>
    <w:rsid w:val="006F15C9"/>
    <w:rsid w:val="006F2369"/>
    <w:rsid w:val="007026AF"/>
    <w:rsid w:val="007079A9"/>
    <w:rsid w:val="00713AC8"/>
    <w:rsid w:val="007149A0"/>
    <w:rsid w:val="007158E9"/>
    <w:rsid w:val="00716A18"/>
    <w:rsid w:val="00720AAB"/>
    <w:rsid w:val="007221F0"/>
    <w:rsid w:val="007275D8"/>
    <w:rsid w:val="007278A8"/>
    <w:rsid w:val="00733444"/>
    <w:rsid w:val="00741167"/>
    <w:rsid w:val="00742EB2"/>
    <w:rsid w:val="0074379E"/>
    <w:rsid w:val="0074548F"/>
    <w:rsid w:val="00746465"/>
    <w:rsid w:val="007464BD"/>
    <w:rsid w:val="00747CC2"/>
    <w:rsid w:val="00752512"/>
    <w:rsid w:val="00756393"/>
    <w:rsid w:val="00762180"/>
    <w:rsid w:val="00763501"/>
    <w:rsid w:val="00765E0F"/>
    <w:rsid w:val="007714A3"/>
    <w:rsid w:val="00775C3D"/>
    <w:rsid w:val="00783F2B"/>
    <w:rsid w:val="007861D4"/>
    <w:rsid w:val="00790B0D"/>
    <w:rsid w:val="00793F01"/>
    <w:rsid w:val="007A6FAF"/>
    <w:rsid w:val="007A75B7"/>
    <w:rsid w:val="007B350C"/>
    <w:rsid w:val="007B44D9"/>
    <w:rsid w:val="007B566A"/>
    <w:rsid w:val="007B6FB1"/>
    <w:rsid w:val="007D08CD"/>
    <w:rsid w:val="007D349A"/>
    <w:rsid w:val="007D3839"/>
    <w:rsid w:val="007D3D70"/>
    <w:rsid w:val="007D3E69"/>
    <w:rsid w:val="007D5E5E"/>
    <w:rsid w:val="007D691E"/>
    <w:rsid w:val="007D7DF6"/>
    <w:rsid w:val="007E1D83"/>
    <w:rsid w:val="007E3BF3"/>
    <w:rsid w:val="007E6856"/>
    <w:rsid w:val="007F2519"/>
    <w:rsid w:val="007F2B87"/>
    <w:rsid w:val="007F3B5A"/>
    <w:rsid w:val="007F6CC3"/>
    <w:rsid w:val="007F729D"/>
    <w:rsid w:val="00801B7B"/>
    <w:rsid w:val="00802363"/>
    <w:rsid w:val="0080342C"/>
    <w:rsid w:val="008041CB"/>
    <w:rsid w:val="008062EA"/>
    <w:rsid w:val="008075B5"/>
    <w:rsid w:val="0081089C"/>
    <w:rsid w:val="008133D7"/>
    <w:rsid w:val="00816BF8"/>
    <w:rsid w:val="0082052B"/>
    <w:rsid w:val="008214AD"/>
    <w:rsid w:val="00821F06"/>
    <w:rsid w:val="00821F36"/>
    <w:rsid w:val="00831426"/>
    <w:rsid w:val="00832C1A"/>
    <w:rsid w:val="008334D6"/>
    <w:rsid w:val="00833F55"/>
    <w:rsid w:val="008363DF"/>
    <w:rsid w:val="008443B4"/>
    <w:rsid w:val="00852C68"/>
    <w:rsid w:val="00854C11"/>
    <w:rsid w:val="00865FD6"/>
    <w:rsid w:val="00867A77"/>
    <w:rsid w:val="0087106C"/>
    <w:rsid w:val="008754D8"/>
    <w:rsid w:val="0087636C"/>
    <w:rsid w:val="00876887"/>
    <w:rsid w:val="008818CA"/>
    <w:rsid w:val="00883DFF"/>
    <w:rsid w:val="008855F0"/>
    <w:rsid w:val="008857DC"/>
    <w:rsid w:val="00887279"/>
    <w:rsid w:val="008903FF"/>
    <w:rsid w:val="00894825"/>
    <w:rsid w:val="008949ED"/>
    <w:rsid w:val="00895662"/>
    <w:rsid w:val="008A0AA7"/>
    <w:rsid w:val="008A18E9"/>
    <w:rsid w:val="008A3F40"/>
    <w:rsid w:val="008A41BC"/>
    <w:rsid w:val="008A4890"/>
    <w:rsid w:val="008A6946"/>
    <w:rsid w:val="008A6F86"/>
    <w:rsid w:val="008B4C83"/>
    <w:rsid w:val="008B4D89"/>
    <w:rsid w:val="008B5081"/>
    <w:rsid w:val="008B5490"/>
    <w:rsid w:val="008B5566"/>
    <w:rsid w:val="008C22B4"/>
    <w:rsid w:val="008C3520"/>
    <w:rsid w:val="008C4F9E"/>
    <w:rsid w:val="008C68CF"/>
    <w:rsid w:val="008D1E8C"/>
    <w:rsid w:val="008D2908"/>
    <w:rsid w:val="008D68A8"/>
    <w:rsid w:val="008E2783"/>
    <w:rsid w:val="008E526F"/>
    <w:rsid w:val="008E5685"/>
    <w:rsid w:val="008E68D3"/>
    <w:rsid w:val="008F1DC2"/>
    <w:rsid w:val="008F3209"/>
    <w:rsid w:val="008F510E"/>
    <w:rsid w:val="008F5363"/>
    <w:rsid w:val="008F6E4F"/>
    <w:rsid w:val="009007AA"/>
    <w:rsid w:val="00902286"/>
    <w:rsid w:val="00902BDA"/>
    <w:rsid w:val="00902E1C"/>
    <w:rsid w:val="00907CD0"/>
    <w:rsid w:val="009152CD"/>
    <w:rsid w:val="009153AA"/>
    <w:rsid w:val="0091773A"/>
    <w:rsid w:val="0092098C"/>
    <w:rsid w:val="009222E7"/>
    <w:rsid w:val="00922606"/>
    <w:rsid w:val="009247BA"/>
    <w:rsid w:val="00930849"/>
    <w:rsid w:val="00932CDD"/>
    <w:rsid w:val="00937B86"/>
    <w:rsid w:val="00940E7F"/>
    <w:rsid w:val="00941972"/>
    <w:rsid w:val="0094210F"/>
    <w:rsid w:val="00943D69"/>
    <w:rsid w:val="00945636"/>
    <w:rsid w:val="00950B58"/>
    <w:rsid w:val="009537D6"/>
    <w:rsid w:val="00953DBD"/>
    <w:rsid w:val="00954664"/>
    <w:rsid w:val="00954C1F"/>
    <w:rsid w:val="00955AE1"/>
    <w:rsid w:val="009561FC"/>
    <w:rsid w:val="00956FC7"/>
    <w:rsid w:val="009578AF"/>
    <w:rsid w:val="009635BC"/>
    <w:rsid w:val="009716B9"/>
    <w:rsid w:val="00975D94"/>
    <w:rsid w:val="0098136B"/>
    <w:rsid w:val="00982EBF"/>
    <w:rsid w:val="00987B35"/>
    <w:rsid w:val="009957F5"/>
    <w:rsid w:val="00995BCB"/>
    <w:rsid w:val="00996654"/>
    <w:rsid w:val="00996C79"/>
    <w:rsid w:val="009A0397"/>
    <w:rsid w:val="009A04F5"/>
    <w:rsid w:val="009A12A7"/>
    <w:rsid w:val="009A5837"/>
    <w:rsid w:val="009A6393"/>
    <w:rsid w:val="009A6CA2"/>
    <w:rsid w:val="009B2999"/>
    <w:rsid w:val="009C0162"/>
    <w:rsid w:val="009C2665"/>
    <w:rsid w:val="009D1EC1"/>
    <w:rsid w:val="009D287F"/>
    <w:rsid w:val="009D3D01"/>
    <w:rsid w:val="009D3E37"/>
    <w:rsid w:val="009D6E22"/>
    <w:rsid w:val="009D7941"/>
    <w:rsid w:val="009E0C9F"/>
    <w:rsid w:val="009E1A27"/>
    <w:rsid w:val="009E1AAD"/>
    <w:rsid w:val="009E7878"/>
    <w:rsid w:val="009F2E3A"/>
    <w:rsid w:val="009F3A08"/>
    <w:rsid w:val="009F3CB8"/>
    <w:rsid w:val="009F479C"/>
    <w:rsid w:val="009F5392"/>
    <w:rsid w:val="009F6FE2"/>
    <w:rsid w:val="00A00BBC"/>
    <w:rsid w:val="00A02314"/>
    <w:rsid w:val="00A02BD8"/>
    <w:rsid w:val="00A07D9A"/>
    <w:rsid w:val="00A1085D"/>
    <w:rsid w:val="00A15531"/>
    <w:rsid w:val="00A16734"/>
    <w:rsid w:val="00A329A8"/>
    <w:rsid w:val="00A33DC0"/>
    <w:rsid w:val="00A35436"/>
    <w:rsid w:val="00A4192F"/>
    <w:rsid w:val="00A421CF"/>
    <w:rsid w:val="00A422B1"/>
    <w:rsid w:val="00A438FE"/>
    <w:rsid w:val="00A44DC0"/>
    <w:rsid w:val="00A45603"/>
    <w:rsid w:val="00A62FE2"/>
    <w:rsid w:val="00A64C41"/>
    <w:rsid w:val="00A65BC3"/>
    <w:rsid w:val="00A65C0C"/>
    <w:rsid w:val="00A675FC"/>
    <w:rsid w:val="00A73676"/>
    <w:rsid w:val="00A75A2A"/>
    <w:rsid w:val="00A8102E"/>
    <w:rsid w:val="00A83C9D"/>
    <w:rsid w:val="00A853EC"/>
    <w:rsid w:val="00A87DBC"/>
    <w:rsid w:val="00A901FE"/>
    <w:rsid w:val="00A92435"/>
    <w:rsid w:val="00A929F8"/>
    <w:rsid w:val="00A932B9"/>
    <w:rsid w:val="00A9352F"/>
    <w:rsid w:val="00A95162"/>
    <w:rsid w:val="00A969DB"/>
    <w:rsid w:val="00A96C6B"/>
    <w:rsid w:val="00A96D66"/>
    <w:rsid w:val="00AA7883"/>
    <w:rsid w:val="00AB1505"/>
    <w:rsid w:val="00AB3F90"/>
    <w:rsid w:val="00AB492D"/>
    <w:rsid w:val="00AB4ACC"/>
    <w:rsid w:val="00AC0FBB"/>
    <w:rsid w:val="00AC3BBA"/>
    <w:rsid w:val="00AC4BC4"/>
    <w:rsid w:val="00AD1233"/>
    <w:rsid w:val="00AE322B"/>
    <w:rsid w:val="00AE54D1"/>
    <w:rsid w:val="00AF1AD2"/>
    <w:rsid w:val="00AF393A"/>
    <w:rsid w:val="00AF3AF5"/>
    <w:rsid w:val="00AF3DE3"/>
    <w:rsid w:val="00AF7A20"/>
    <w:rsid w:val="00B0265B"/>
    <w:rsid w:val="00B02D47"/>
    <w:rsid w:val="00B12E24"/>
    <w:rsid w:val="00B24769"/>
    <w:rsid w:val="00B367C4"/>
    <w:rsid w:val="00B411AF"/>
    <w:rsid w:val="00B50EC7"/>
    <w:rsid w:val="00B55F3A"/>
    <w:rsid w:val="00B605B1"/>
    <w:rsid w:val="00B63C68"/>
    <w:rsid w:val="00B706E9"/>
    <w:rsid w:val="00B76096"/>
    <w:rsid w:val="00B81869"/>
    <w:rsid w:val="00B82AE4"/>
    <w:rsid w:val="00B843A4"/>
    <w:rsid w:val="00B85F8C"/>
    <w:rsid w:val="00B86668"/>
    <w:rsid w:val="00B90F51"/>
    <w:rsid w:val="00B922C4"/>
    <w:rsid w:val="00BA3B7D"/>
    <w:rsid w:val="00BA4B54"/>
    <w:rsid w:val="00BA6706"/>
    <w:rsid w:val="00BA797C"/>
    <w:rsid w:val="00BB1DF4"/>
    <w:rsid w:val="00BB1E0F"/>
    <w:rsid w:val="00BB29F5"/>
    <w:rsid w:val="00BB31E6"/>
    <w:rsid w:val="00BB3B4B"/>
    <w:rsid w:val="00BB7446"/>
    <w:rsid w:val="00BC6C40"/>
    <w:rsid w:val="00BC78DD"/>
    <w:rsid w:val="00BD15E4"/>
    <w:rsid w:val="00BD2146"/>
    <w:rsid w:val="00BD359F"/>
    <w:rsid w:val="00BD526F"/>
    <w:rsid w:val="00BE2DDF"/>
    <w:rsid w:val="00BE4F52"/>
    <w:rsid w:val="00BE5AA1"/>
    <w:rsid w:val="00BF52E7"/>
    <w:rsid w:val="00BF644C"/>
    <w:rsid w:val="00BF77FF"/>
    <w:rsid w:val="00C00CF2"/>
    <w:rsid w:val="00C01C63"/>
    <w:rsid w:val="00C01E27"/>
    <w:rsid w:val="00C0363D"/>
    <w:rsid w:val="00C0632E"/>
    <w:rsid w:val="00C06354"/>
    <w:rsid w:val="00C11B89"/>
    <w:rsid w:val="00C129A5"/>
    <w:rsid w:val="00C13489"/>
    <w:rsid w:val="00C15345"/>
    <w:rsid w:val="00C153BA"/>
    <w:rsid w:val="00C16C6F"/>
    <w:rsid w:val="00C211CE"/>
    <w:rsid w:val="00C214C8"/>
    <w:rsid w:val="00C32530"/>
    <w:rsid w:val="00C33DA5"/>
    <w:rsid w:val="00C34127"/>
    <w:rsid w:val="00C373D8"/>
    <w:rsid w:val="00C41270"/>
    <w:rsid w:val="00C42E00"/>
    <w:rsid w:val="00C45943"/>
    <w:rsid w:val="00C60295"/>
    <w:rsid w:val="00C646C5"/>
    <w:rsid w:val="00C70DC0"/>
    <w:rsid w:val="00C7139A"/>
    <w:rsid w:val="00C72113"/>
    <w:rsid w:val="00C72815"/>
    <w:rsid w:val="00C805A8"/>
    <w:rsid w:val="00C82FEC"/>
    <w:rsid w:val="00C90A7A"/>
    <w:rsid w:val="00C91F4D"/>
    <w:rsid w:val="00CA4356"/>
    <w:rsid w:val="00CB0EA1"/>
    <w:rsid w:val="00CB2BDA"/>
    <w:rsid w:val="00CB2C04"/>
    <w:rsid w:val="00CB66EC"/>
    <w:rsid w:val="00CB718B"/>
    <w:rsid w:val="00CC3848"/>
    <w:rsid w:val="00CC5BBB"/>
    <w:rsid w:val="00CC6FE0"/>
    <w:rsid w:val="00CC7F3C"/>
    <w:rsid w:val="00CD21D3"/>
    <w:rsid w:val="00CD4F22"/>
    <w:rsid w:val="00CE025F"/>
    <w:rsid w:val="00CE0C45"/>
    <w:rsid w:val="00CE16CA"/>
    <w:rsid w:val="00CE3824"/>
    <w:rsid w:val="00CE766B"/>
    <w:rsid w:val="00CF4831"/>
    <w:rsid w:val="00CF51F0"/>
    <w:rsid w:val="00CF728A"/>
    <w:rsid w:val="00CF7A55"/>
    <w:rsid w:val="00D00C3A"/>
    <w:rsid w:val="00D01A57"/>
    <w:rsid w:val="00D01C67"/>
    <w:rsid w:val="00D0254B"/>
    <w:rsid w:val="00D0548E"/>
    <w:rsid w:val="00D060D9"/>
    <w:rsid w:val="00D06DA1"/>
    <w:rsid w:val="00D12F7E"/>
    <w:rsid w:val="00D14D4C"/>
    <w:rsid w:val="00D17F55"/>
    <w:rsid w:val="00D2089D"/>
    <w:rsid w:val="00D24EEB"/>
    <w:rsid w:val="00D24F86"/>
    <w:rsid w:val="00D26E7B"/>
    <w:rsid w:val="00D278B3"/>
    <w:rsid w:val="00D3551E"/>
    <w:rsid w:val="00D35C7E"/>
    <w:rsid w:val="00D376DB"/>
    <w:rsid w:val="00D377CE"/>
    <w:rsid w:val="00D506E2"/>
    <w:rsid w:val="00D52467"/>
    <w:rsid w:val="00D53DF7"/>
    <w:rsid w:val="00D55606"/>
    <w:rsid w:val="00D55A24"/>
    <w:rsid w:val="00D60642"/>
    <w:rsid w:val="00D60E7B"/>
    <w:rsid w:val="00D63B13"/>
    <w:rsid w:val="00D72CA5"/>
    <w:rsid w:val="00D7779B"/>
    <w:rsid w:val="00D80F68"/>
    <w:rsid w:val="00D82165"/>
    <w:rsid w:val="00D86796"/>
    <w:rsid w:val="00D87A50"/>
    <w:rsid w:val="00DA586F"/>
    <w:rsid w:val="00DB2873"/>
    <w:rsid w:val="00DB39EE"/>
    <w:rsid w:val="00DB7221"/>
    <w:rsid w:val="00DC2B15"/>
    <w:rsid w:val="00DC3B5C"/>
    <w:rsid w:val="00DC4A06"/>
    <w:rsid w:val="00DD6D48"/>
    <w:rsid w:val="00DD7A01"/>
    <w:rsid w:val="00DE0D84"/>
    <w:rsid w:val="00DE1634"/>
    <w:rsid w:val="00DE4500"/>
    <w:rsid w:val="00DF65E6"/>
    <w:rsid w:val="00E01905"/>
    <w:rsid w:val="00E01E37"/>
    <w:rsid w:val="00E0521B"/>
    <w:rsid w:val="00E07A9C"/>
    <w:rsid w:val="00E07E43"/>
    <w:rsid w:val="00E10A1D"/>
    <w:rsid w:val="00E13397"/>
    <w:rsid w:val="00E30301"/>
    <w:rsid w:val="00E406E7"/>
    <w:rsid w:val="00E436EB"/>
    <w:rsid w:val="00E46AAE"/>
    <w:rsid w:val="00E4728D"/>
    <w:rsid w:val="00E47BA2"/>
    <w:rsid w:val="00E52637"/>
    <w:rsid w:val="00E53D12"/>
    <w:rsid w:val="00E5493B"/>
    <w:rsid w:val="00E56240"/>
    <w:rsid w:val="00E57303"/>
    <w:rsid w:val="00E63E32"/>
    <w:rsid w:val="00E650D8"/>
    <w:rsid w:val="00E7641F"/>
    <w:rsid w:val="00E77EFF"/>
    <w:rsid w:val="00E9318F"/>
    <w:rsid w:val="00EA20A4"/>
    <w:rsid w:val="00EA2653"/>
    <w:rsid w:val="00EA5463"/>
    <w:rsid w:val="00EB6352"/>
    <w:rsid w:val="00EC4E2E"/>
    <w:rsid w:val="00EC594F"/>
    <w:rsid w:val="00ED4F63"/>
    <w:rsid w:val="00ED5B37"/>
    <w:rsid w:val="00EE33D0"/>
    <w:rsid w:val="00EF2304"/>
    <w:rsid w:val="00EF3B34"/>
    <w:rsid w:val="00EF50BC"/>
    <w:rsid w:val="00EF62F7"/>
    <w:rsid w:val="00F0254F"/>
    <w:rsid w:val="00F05F1C"/>
    <w:rsid w:val="00F06798"/>
    <w:rsid w:val="00F06F57"/>
    <w:rsid w:val="00F10226"/>
    <w:rsid w:val="00F23BFC"/>
    <w:rsid w:val="00F269BE"/>
    <w:rsid w:val="00F324DD"/>
    <w:rsid w:val="00F32A63"/>
    <w:rsid w:val="00F34F73"/>
    <w:rsid w:val="00F35296"/>
    <w:rsid w:val="00F3557C"/>
    <w:rsid w:val="00F35A83"/>
    <w:rsid w:val="00F400D4"/>
    <w:rsid w:val="00F41630"/>
    <w:rsid w:val="00F45231"/>
    <w:rsid w:val="00F46940"/>
    <w:rsid w:val="00F51208"/>
    <w:rsid w:val="00F514A6"/>
    <w:rsid w:val="00F52E4A"/>
    <w:rsid w:val="00F56249"/>
    <w:rsid w:val="00F6100F"/>
    <w:rsid w:val="00F70576"/>
    <w:rsid w:val="00F7138B"/>
    <w:rsid w:val="00F726B3"/>
    <w:rsid w:val="00F73309"/>
    <w:rsid w:val="00F75149"/>
    <w:rsid w:val="00F829C6"/>
    <w:rsid w:val="00F87A6B"/>
    <w:rsid w:val="00F87B96"/>
    <w:rsid w:val="00F910AF"/>
    <w:rsid w:val="00F92155"/>
    <w:rsid w:val="00F92D7B"/>
    <w:rsid w:val="00F94590"/>
    <w:rsid w:val="00F9703F"/>
    <w:rsid w:val="00F97BAC"/>
    <w:rsid w:val="00FA0A74"/>
    <w:rsid w:val="00FA271D"/>
    <w:rsid w:val="00FA3D69"/>
    <w:rsid w:val="00FA6252"/>
    <w:rsid w:val="00FB43E3"/>
    <w:rsid w:val="00FB7F9F"/>
    <w:rsid w:val="00FC133A"/>
    <w:rsid w:val="00FC64EB"/>
    <w:rsid w:val="00FD0863"/>
    <w:rsid w:val="00FD41E8"/>
    <w:rsid w:val="00FD6F9D"/>
    <w:rsid w:val="00FD7B8A"/>
    <w:rsid w:val="00FE084E"/>
    <w:rsid w:val="00FE0BDE"/>
    <w:rsid w:val="00FE3703"/>
    <w:rsid w:val="00FE734E"/>
    <w:rsid w:val="00FE767D"/>
    <w:rsid w:val="00FE7AD2"/>
    <w:rsid w:val="00FF1299"/>
    <w:rsid w:val="00FF754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4C2D32F5"/>
  <w14:defaultImageDpi w14:val="32767"/>
  <w15:chartTrackingRefBased/>
  <w15:docId w15:val="{7A1B8B75-830F-EE46-8069-4B04FEA07E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F6F2E"/>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247E70"/>
    <w:pPr>
      <w:spacing w:before="100" w:beforeAutospacing="1" w:after="100" w:afterAutospacing="1"/>
    </w:pPr>
  </w:style>
  <w:style w:type="character" w:customStyle="1" w:styleId="apple-tab-span">
    <w:name w:val="apple-tab-span"/>
    <w:basedOn w:val="DefaultParagraphFont"/>
    <w:rsid w:val="00247E70"/>
  </w:style>
  <w:style w:type="paragraph" w:styleId="Header">
    <w:name w:val="header"/>
    <w:basedOn w:val="Normal"/>
    <w:link w:val="HeaderChar"/>
    <w:uiPriority w:val="99"/>
    <w:unhideWhenUsed/>
    <w:rsid w:val="003A75F6"/>
    <w:pPr>
      <w:tabs>
        <w:tab w:val="center" w:pos="4680"/>
        <w:tab w:val="right" w:pos="9360"/>
      </w:tabs>
    </w:pPr>
    <w:rPr>
      <w:rFonts w:asciiTheme="minorHAnsi" w:eastAsiaTheme="minorHAnsi" w:hAnsiTheme="minorHAnsi" w:cstheme="minorBidi"/>
    </w:rPr>
  </w:style>
  <w:style w:type="character" w:customStyle="1" w:styleId="HeaderChar">
    <w:name w:val="Header Char"/>
    <w:basedOn w:val="DefaultParagraphFont"/>
    <w:link w:val="Header"/>
    <w:uiPriority w:val="99"/>
    <w:rsid w:val="003A75F6"/>
  </w:style>
  <w:style w:type="paragraph" w:styleId="Footer">
    <w:name w:val="footer"/>
    <w:basedOn w:val="Normal"/>
    <w:link w:val="FooterChar"/>
    <w:uiPriority w:val="99"/>
    <w:unhideWhenUsed/>
    <w:rsid w:val="003A75F6"/>
    <w:pPr>
      <w:tabs>
        <w:tab w:val="center" w:pos="4680"/>
        <w:tab w:val="right" w:pos="9360"/>
      </w:tabs>
    </w:pPr>
    <w:rPr>
      <w:rFonts w:asciiTheme="minorHAnsi" w:eastAsiaTheme="minorHAnsi" w:hAnsiTheme="minorHAnsi" w:cstheme="minorBidi"/>
    </w:rPr>
  </w:style>
  <w:style w:type="character" w:customStyle="1" w:styleId="FooterChar">
    <w:name w:val="Footer Char"/>
    <w:basedOn w:val="DefaultParagraphFont"/>
    <w:link w:val="Footer"/>
    <w:uiPriority w:val="99"/>
    <w:rsid w:val="003A75F6"/>
  </w:style>
  <w:style w:type="paragraph" w:styleId="ListParagraph">
    <w:name w:val="List Paragraph"/>
    <w:basedOn w:val="Normal"/>
    <w:uiPriority w:val="34"/>
    <w:qFormat/>
    <w:rsid w:val="008855F0"/>
    <w:pPr>
      <w:ind w:left="720"/>
      <w:contextualSpacing/>
    </w:pPr>
    <w:rPr>
      <w:rFonts w:asciiTheme="minorHAnsi" w:eastAsiaTheme="minorHAnsi" w:hAnsiTheme="minorHAnsi" w:cstheme="minorBidi"/>
    </w:rPr>
  </w:style>
  <w:style w:type="character" w:styleId="CommentReference">
    <w:name w:val="annotation reference"/>
    <w:basedOn w:val="DefaultParagraphFont"/>
    <w:uiPriority w:val="99"/>
    <w:semiHidden/>
    <w:unhideWhenUsed/>
    <w:rsid w:val="00AB4ACC"/>
    <w:rPr>
      <w:sz w:val="16"/>
      <w:szCs w:val="16"/>
    </w:rPr>
  </w:style>
  <w:style w:type="paragraph" w:styleId="CommentText">
    <w:name w:val="annotation text"/>
    <w:basedOn w:val="Normal"/>
    <w:link w:val="CommentTextChar"/>
    <w:uiPriority w:val="99"/>
    <w:semiHidden/>
    <w:unhideWhenUsed/>
    <w:rsid w:val="00AB4ACC"/>
    <w:rPr>
      <w:rFonts w:asciiTheme="minorHAnsi" w:eastAsiaTheme="minorHAnsi" w:hAnsiTheme="minorHAnsi" w:cstheme="minorBidi"/>
      <w:sz w:val="20"/>
      <w:szCs w:val="20"/>
    </w:rPr>
  </w:style>
  <w:style w:type="character" w:customStyle="1" w:styleId="CommentTextChar">
    <w:name w:val="Comment Text Char"/>
    <w:basedOn w:val="DefaultParagraphFont"/>
    <w:link w:val="CommentText"/>
    <w:uiPriority w:val="99"/>
    <w:semiHidden/>
    <w:rsid w:val="00AB4ACC"/>
    <w:rPr>
      <w:sz w:val="20"/>
      <w:szCs w:val="20"/>
    </w:rPr>
  </w:style>
  <w:style w:type="paragraph" w:styleId="CommentSubject">
    <w:name w:val="annotation subject"/>
    <w:basedOn w:val="CommentText"/>
    <w:next w:val="CommentText"/>
    <w:link w:val="CommentSubjectChar"/>
    <w:uiPriority w:val="99"/>
    <w:semiHidden/>
    <w:unhideWhenUsed/>
    <w:rsid w:val="00AB4ACC"/>
    <w:rPr>
      <w:b/>
      <w:bCs/>
    </w:rPr>
  </w:style>
  <w:style w:type="character" w:customStyle="1" w:styleId="CommentSubjectChar">
    <w:name w:val="Comment Subject Char"/>
    <w:basedOn w:val="CommentTextChar"/>
    <w:link w:val="CommentSubject"/>
    <w:uiPriority w:val="99"/>
    <w:semiHidden/>
    <w:rsid w:val="00AB4ACC"/>
    <w:rPr>
      <w:b/>
      <w:bCs/>
      <w:sz w:val="20"/>
      <w:szCs w:val="20"/>
    </w:rPr>
  </w:style>
  <w:style w:type="paragraph" w:styleId="BalloonText">
    <w:name w:val="Balloon Text"/>
    <w:basedOn w:val="Normal"/>
    <w:link w:val="BalloonTextChar"/>
    <w:uiPriority w:val="99"/>
    <w:semiHidden/>
    <w:unhideWhenUsed/>
    <w:rsid w:val="00AB4ACC"/>
    <w:rPr>
      <w:rFonts w:eastAsiaTheme="minorHAnsi"/>
      <w:sz w:val="18"/>
      <w:szCs w:val="18"/>
    </w:rPr>
  </w:style>
  <w:style w:type="character" w:customStyle="1" w:styleId="BalloonTextChar">
    <w:name w:val="Balloon Text Char"/>
    <w:basedOn w:val="DefaultParagraphFont"/>
    <w:link w:val="BalloonText"/>
    <w:uiPriority w:val="99"/>
    <w:semiHidden/>
    <w:rsid w:val="00AB4ACC"/>
    <w:rPr>
      <w:rFonts w:ascii="Times New Roman" w:hAnsi="Times New Roman" w:cs="Times New Roman"/>
      <w:sz w:val="18"/>
      <w:szCs w:val="18"/>
    </w:rPr>
  </w:style>
  <w:style w:type="paragraph" w:styleId="Revision">
    <w:name w:val="Revision"/>
    <w:hidden/>
    <w:uiPriority w:val="99"/>
    <w:semiHidden/>
    <w:rsid w:val="00AB4ACC"/>
  </w:style>
  <w:style w:type="character" w:styleId="PlaceholderText">
    <w:name w:val="Placeholder Text"/>
    <w:basedOn w:val="DefaultParagraphFont"/>
    <w:uiPriority w:val="99"/>
    <w:semiHidden/>
    <w:rsid w:val="00DA586F"/>
    <w:rPr>
      <w:color w:val="808080"/>
    </w:rPr>
  </w:style>
  <w:style w:type="table" w:styleId="TableGrid">
    <w:name w:val="Table Grid"/>
    <w:basedOn w:val="TableNormal"/>
    <w:uiPriority w:val="39"/>
    <w:rsid w:val="00D0254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polytonic">
    <w:name w:val="polytonic"/>
    <w:basedOn w:val="DefaultParagraphFont"/>
    <w:rsid w:val="005E6B23"/>
  </w:style>
  <w:style w:type="paragraph" w:styleId="Caption">
    <w:name w:val="caption"/>
    <w:basedOn w:val="Normal"/>
    <w:next w:val="Normal"/>
    <w:uiPriority w:val="35"/>
    <w:unhideWhenUsed/>
    <w:qFormat/>
    <w:rsid w:val="00BF77FF"/>
    <w:pPr>
      <w:spacing w:after="200"/>
    </w:pPr>
    <w:rPr>
      <w:i/>
      <w:iCs/>
      <w:color w:val="44546A" w:themeColor="text2"/>
      <w:sz w:val="18"/>
      <w:szCs w:val="18"/>
    </w:rPr>
  </w:style>
  <w:style w:type="character" w:styleId="LineNumber">
    <w:name w:val="line number"/>
    <w:basedOn w:val="DefaultParagraphFont"/>
    <w:uiPriority w:val="99"/>
    <w:semiHidden/>
    <w:unhideWhenUsed/>
    <w:rsid w:val="00127F4A"/>
  </w:style>
  <w:style w:type="character" w:styleId="Hyperlink">
    <w:name w:val="Hyperlink"/>
    <w:basedOn w:val="DefaultParagraphFont"/>
    <w:uiPriority w:val="99"/>
    <w:semiHidden/>
    <w:unhideWhenUsed/>
    <w:rsid w:val="00DC3B5C"/>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192268">
      <w:bodyDiv w:val="1"/>
      <w:marLeft w:val="0"/>
      <w:marRight w:val="0"/>
      <w:marTop w:val="0"/>
      <w:marBottom w:val="0"/>
      <w:divBdr>
        <w:top w:val="none" w:sz="0" w:space="0" w:color="auto"/>
        <w:left w:val="none" w:sz="0" w:space="0" w:color="auto"/>
        <w:bottom w:val="none" w:sz="0" w:space="0" w:color="auto"/>
        <w:right w:val="none" w:sz="0" w:space="0" w:color="auto"/>
      </w:divBdr>
    </w:div>
    <w:div w:id="133641778">
      <w:bodyDiv w:val="1"/>
      <w:marLeft w:val="0"/>
      <w:marRight w:val="0"/>
      <w:marTop w:val="0"/>
      <w:marBottom w:val="0"/>
      <w:divBdr>
        <w:top w:val="none" w:sz="0" w:space="0" w:color="auto"/>
        <w:left w:val="none" w:sz="0" w:space="0" w:color="auto"/>
        <w:bottom w:val="none" w:sz="0" w:space="0" w:color="auto"/>
        <w:right w:val="none" w:sz="0" w:space="0" w:color="auto"/>
      </w:divBdr>
    </w:div>
    <w:div w:id="203909714">
      <w:bodyDiv w:val="1"/>
      <w:marLeft w:val="0"/>
      <w:marRight w:val="0"/>
      <w:marTop w:val="0"/>
      <w:marBottom w:val="0"/>
      <w:divBdr>
        <w:top w:val="none" w:sz="0" w:space="0" w:color="auto"/>
        <w:left w:val="none" w:sz="0" w:space="0" w:color="auto"/>
        <w:bottom w:val="none" w:sz="0" w:space="0" w:color="auto"/>
        <w:right w:val="none" w:sz="0" w:space="0" w:color="auto"/>
      </w:divBdr>
    </w:div>
    <w:div w:id="380786147">
      <w:bodyDiv w:val="1"/>
      <w:marLeft w:val="0"/>
      <w:marRight w:val="0"/>
      <w:marTop w:val="0"/>
      <w:marBottom w:val="0"/>
      <w:divBdr>
        <w:top w:val="none" w:sz="0" w:space="0" w:color="auto"/>
        <w:left w:val="none" w:sz="0" w:space="0" w:color="auto"/>
        <w:bottom w:val="none" w:sz="0" w:space="0" w:color="auto"/>
        <w:right w:val="none" w:sz="0" w:space="0" w:color="auto"/>
      </w:divBdr>
    </w:div>
    <w:div w:id="752314716">
      <w:bodyDiv w:val="1"/>
      <w:marLeft w:val="0"/>
      <w:marRight w:val="0"/>
      <w:marTop w:val="0"/>
      <w:marBottom w:val="0"/>
      <w:divBdr>
        <w:top w:val="none" w:sz="0" w:space="0" w:color="auto"/>
        <w:left w:val="none" w:sz="0" w:space="0" w:color="auto"/>
        <w:bottom w:val="none" w:sz="0" w:space="0" w:color="auto"/>
        <w:right w:val="none" w:sz="0" w:space="0" w:color="auto"/>
      </w:divBdr>
    </w:div>
    <w:div w:id="880632305">
      <w:bodyDiv w:val="1"/>
      <w:marLeft w:val="0"/>
      <w:marRight w:val="0"/>
      <w:marTop w:val="0"/>
      <w:marBottom w:val="0"/>
      <w:divBdr>
        <w:top w:val="none" w:sz="0" w:space="0" w:color="auto"/>
        <w:left w:val="none" w:sz="0" w:space="0" w:color="auto"/>
        <w:bottom w:val="none" w:sz="0" w:space="0" w:color="auto"/>
        <w:right w:val="none" w:sz="0" w:space="0" w:color="auto"/>
      </w:divBdr>
    </w:div>
    <w:div w:id="1073620598">
      <w:bodyDiv w:val="1"/>
      <w:marLeft w:val="0"/>
      <w:marRight w:val="0"/>
      <w:marTop w:val="0"/>
      <w:marBottom w:val="0"/>
      <w:divBdr>
        <w:top w:val="none" w:sz="0" w:space="0" w:color="auto"/>
        <w:left w:val="none" w:sz="0" w:space="0" w:color="auto"/>
        <w:bottom w:val="none" w:sz="0" w:space="0" w:color="auto"/>
        <w:right w:val="none" w:sz="0" w:space="0" w:color="auto"/>
      </w:divBdr>
    </w:div>
    <w:div w:id="1091580826">
      <w:bodyDiv w:val="1"/>
      <w:marLeft w:val="0"/>
      <w:marRight w:val="0"/>
      <w:marTop w:val="0"/>
      <w:marBottom w:val="0"/>
      <w:divBdr>
        <w:top w:val="none" w:sz="0" w:space="0" w:color="auto"/>
        <w:left w:val="none" w:sz="0" w:space="0" w:color="auto"/>
        <w:bottom w:val="none" w:sz="0" w:space="0" w:color="auto"/>
        <w:right w:val="none" w:sz="0" w:space="0" w:color="auto"/>
      </w:divBdr>
    </w:div>
    <w:div w:id="1337727248">
      <w:bodyDiv w:val="1"/>
      <w:marLeft w:val="0"/>
      <w:marRight w:val="0"/>
      <w:marTop w:val="0"/>
      <w:marBottom w:val="0"/>
      <w:divBdr>
        <w:top w:val="none" w:sz="0" w:space="0" w:color="auto"/>
        <w:left w:val="none" w:sz="0" w:space="0" w:color="auto"/>
        <w:bottom w:val="none" w:sz="0" w:space="0" w:color="auto"/>
        <w:right w:val="none" w:sz="0" w:space="0" w:color="auto"/>
      </w:divBdr>
    </w:div>
    <w:div w:id="1501123088">
      <w:bodyDiv w:val="1"/>
      <w:marLeft w:val="0"/>
      <w:marRight w:val="0"/>
      <w:marTop w:val="0"/>
      <w:marBottom w:val="0"/>
      <w:divBdr>
        <w:top w:val="none" w:sz="0" w:space="0" w:color="auto"/>
        <w:left w:val="none" w:sz="0" w:space="0" w:color="auto"/>
        <w:bottom w:val="none" w:sz="0" w:space="0" w:color="auto"/>
        <w:right w:val="none" w:sz="0" w:space="0" w:color="auto"/>
      </w:divBdr>
    </w:div>
    <w:div w:id="1856190404">
      <w:bodyDiv w:val="1"/>
      <w:marLeft w:val="0"/>
      <w:marRight w:val="0"/>
      <w:marTop w:val="0"/>
      <w:marBottom w:val="0"/>
      <w:divBdr>
        <w:top w:val="none" w:sz="0" w:space="0" w:color="auto"/>
        <w:left w:val="none" w:sz="0" w:space="0" w:color="auto"/>
        <w:bottom w:val="none" w:sz="0" w:space="0" w:color="auto"/>
        <w:right w:val="none" w:sz="0" w:space="0" w:color="auto"/>
      </w:divBdr>
    </w:div>
    <w:div w:id="18892187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yperlink" Target="https://doi.org/10.5061/dryad.6djh9w120"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4A3B52C-7E7B-0A48-990D-A94CDFBAB1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TotalTime>
  <Pages>49</Pages>
  <Words>76297</Words>
  <Characters>434895</Characters>
  <Application>Microsoft Office Word</Application>
  <DocSecurity>0</DocSecurity>
  <Lines>3624</Lines>
  <Paragraphs>1020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510172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Angeloni, Christopher Frederick</cp:lastModifiedBy>
  <cp:revision>4</cp:revision>
  <cp:lastPrinted>2021-08-10T20:55:00Z</cp:lastPrinted>
  <dcterms:created xsi:type="dcterms:W3CDTF">2021-12-09T14:43:00Z</dcterms:created>
  <dcterms:modified xsi:type="dcterms:W3CDTF">2021-12-20T21:15:00Z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6th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http://www.zotero.org/styles/current-opinion-in-neurobiology</vt:lpwstr>
  </property>
  <property fmtid="{D5CDD505-2E9C-101B-9397-08002B2CF9AE}" pid="11" name="Mendeley Recent Style Name 4_1">
    <vt:lpwstr>Current Opinion in Neurobiology</vt:lpwstr>
  </property>
  <property fmtid="{D5CDD505-2E9C-101B-9397-08002B2CF9AE}" pid="12" name="Mendeley Recent Style Id 5_1">
    <vt:lpwstr>http://www.zotero.org/styles/harvard1</vt:lpwstr>
  </property>
  <property fmtid="{D5CDD505-2E9C-101B-9397-08002B2CF9AE}" pid="13" name="Mendeley Recent Style Name 5_1">
    <vt:lpwstr>Harvard reference format 1 (deprecated)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http://www.zotero.org/styles/nature</vt:lpwstr>
  </property>
  <property fmtid="{D5CDD505-2E9C-101B-9397-08002B2CF9AE}" pid="19" name="Mendeley Recent Style Name 8_1">
    <vt:lpwstr>Nature</vt:lpwstr>
  </property>
  <property fmtid="{D5CDD505-2E9C-101B-9397-08002B2CF9AE}" pid="20" name="Mendeley Recent Style Id 9_1">
    <vt:lpwstr>http://www.zotero.org/styles/the-journal-of-neuroscience</vt:lpwstr>
  </property>
  <property fmtid="{D5CDD505-2E9C-101B-9397-08002B2CF9AE}" pid="21" name="Mendeley Recent Style Name 9_1">
    <vt:lpwstr>The Journal of Neuroscience</vt:lpwstr>
  </property>
  <property fmtid="{D5CDD505-2E9C-101B-9397-08002B2CF9AE}" pid="22" name="Mendeley Document_1">
    <vt:lpwstr>True</vt:lpwstr>
  </property>
  <property fmtid="{D5CDD505-2E9C-101B-9397-08002B2CF9AE}" pid="23" name="Mendeley Unique User Id_1">
    <vt:lpwstr>64dbc5a7-6cd3-3240-be66-b750f845cc74</vt:lpwstr>
  </property>
  <property fmtid="{D5CDD505-2E9C-101B-9397-08002B2CF9AE}" pid="24" name="Mendeley Citation Style_1">
    <vt:lpwstr>http://www.zotero.org/styles/nature</vt:lpwstr>
  </property>
</Properties>
</file>